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1D4DF9" w:rsidRDefault="001D4DF9" w:rsidP="001D4DF9">
      <w:pPr>
        <w:spacing w:line="360" w:lineRule="auto"/>
        <w:jc w:val="center"/>
        <w:rPr>
          <w:rFonts w:ascii="Times New Roman" w:hAnsi="Times New Roman" w:cs="Times New Roman"/>
          <w:b/>
          <w:sz w:val="48"/>
          <w:szCs w:val="48"/>
        </w:rPr>
      </w:pPr>
      <w:r w:rsidRPr="001D4DF9">
        <w:rPr>
          <w:rFonts w:ascii="Times New Roman" w:hAnsi="Times New Roman" w:cs="Times New Roman"/>
          <w:b/>
          <w:sz w:val="48"/>
          <w:szCs w:val="48"/>
        </w:rPr>
        <w:t>Performance Improvement of a Parsimonious Learning Machine Using Metaheuristic Approaches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1D4DF9" w:rsidRDefault="001D4DF9"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7E42FF" w:rsidRPr="007E42FF" w:rsidRDefault="007E42FF" w:rsidP="007E42FF">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7E42FF">
        <w:rPr>
          <w:rFonts w:ascii="Times New Roman" w:eastAsia="Times New Roman" w:hAnsi="Times New Roman" w:cs="Times New Roman"/>
          <w:color w:val="333333"/>
          <w:sz w:val="32"/>
          <w:szCs w:val="32"/>
          <w:lang w:val="en-IN" w:eastAsia="en-IN" w:bidi="ta-IN"/>
        </w:rPr>
        <w:t>Autonomous learning algorithms operate in an online fashion in dealing with data stream mining, where minimum computational complexity is a desirable feature. For such applications, parsimonious learning machines (PALMs) are suitable candidates due to their structural simplicity. However, these parsimonious algorithms depend upon predefined thresholds to adjust their structures in terms of adding or deleting rules. Besides, another adjustable parameter of PALM is the fuzziness in membership grades. The best set of such hyper parameters is determined by experts' knowledge or by optimization techniques such as greedy algorithms. To mitigate such experts' dependency or usage of computationally expensive greedy algorithms, in this work, a meta heuristic-based optimization technique, called the multimethod-based optimization technique (MOT), is utilized to develop an advanced PALM. The performance has been compared with some popular optimization techniques, namely, the greedy search, local search, genetic algorithm (GA), and particle swarm optimization (PSO). The proposed parsimonious learning algorithm with MOT outperforms the others in most cases. It validates the multioperator-based optimization technique's advantages over the single operator-based variants in selecting the best feasible hyperparameters for the autonomous learning algorithm by maintaining a compact architecture.</w:t>
      </w:r>
    </w:p>
    <w:p w:rsidR="00491919" w:rsidRDefault="001C4FD2" w:rsidP="007E42FF">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B1105F" w:rsidRDefault="00194D4D" w:rsidP="00B1105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1105F">
        <w:rPr>
          <w:rFonts w:ascii="Times New Roman" w:hAnsi="Times New Roman" w:cs="Times New Roman"/>
          <w:sz w:val="32"/>
          <w:szCs w:val="32"/>
          <w:lang w:val="en-IN"/>
        </w:rPr>
        <w:t>The idea is to iteratively breed a new child or two, assess their fitness, and then reintrod</w:t>
      </w:r>
      <w:r w:rsidRPr="00B1105F">
        <w:rPr>
          <w:rFonts w:ascii="Times New Roman" w:hAnsi="Times New Roman" w:cs="Times New Roman"/>
          <w:sz w:val="32"/>
          <w:szCs w:val="32"/>
          <w:lang w:val="en-IN"/>
        </w:rPr>
        <w:t>uce them directly into the population itself, killing off some preexisting individuals to make room for them.</w:t>
      </w:r>
    </w:p>
    <w:p w:rsidR="00000000" w:rsidRPr="00B1105F" w:rsidRDefault="00194D4D" w:rsidP="00B1105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1105F">
        <w:rPr>
          <w:rFonts w:ascii="Times New Roman" w:hAnsi="Times New Roman" w:cs="Times New Roman"/>
          <w:sz w:val="32"/>
          <w:szCs w:val="32"/>
          <w:lang w:val="en-IN"/>
        </w:rPr>
        <w:t xml:space="preserve">The new locations of children are entirely based on the existing parents and which combinations we can make of adding and subtracting them. </w:t>
      </w:r>
    </w:p>
    <w:p w:rsidR="00000000" w:rsidRPr="00B1105F" w:rsidRDefault="00194D4D" w:rsidP="00B1105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1105F">
        <w:rPr>
          <w:rFonts w:ascii="Times New Roman" w:hAnsi="Times New Roman" w:cs="Times New Roman"/>
          <w:sz w:val="32"/>
          <w:szCs w:val="32"/>
          <w:lang w:val="en-IN"/>
        </w:rPr>
        <w:t>The</w:t>
      </w:r>
      <w:r w:rsidRPr="00B1105F">
        <w:rPr>
          <w:rFonts w:ascii="Times New Roman" w:hAnsi="Times New Roman" w:cs="Times New Roman"/>
          <w:sz w:val="32"/>
          <w:szCs w:val="32"/>
          <w:lang w:val="en-IN"/>
        </w:rPr>
        <w:t xml:space="preserve"> difficulty here is, of course, that the swapped-in subgraph will be disjoint with the existing nodes in that individual’s graph.</w:t>
      </w:r>
    </w:p>
    <w:p w:rsidR="00000000" w:rsidRPr="00B1105F" w:rsidRDefault="00194D4D" w:rsidP="00B1105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1105F">
        <w:rPr>
          <w:rFonts w:ascii="Times New Roman" w:hAnsi="Times New Roman" w:cs="Times New Roman"/>
          <w:sz w:val="32"/>
          <w:szCs w:val="32"/>
          <w:lang w:val="en-IN"/>
        </w:rPr>
        <w:t xml:space="preserve">Then after a while a few new rules are bred from the population and reinserted into it, displacing some existing low-fitness </w:t>
      </w:r>
      <w:r w:rsidRPr="00B1105F">
        <w:rPr>
          <w:rFonts w:ascii="Times New Roman" w:hAnsi="Times New Roman" w:cs="Times New Roman"/>
          <w:sz w:val="32"/>
          <w:szCs w:val="32"/>
          <w:lang w:val="en-IN"/>
        </w:rPr>
        <w:t>rules.</w:t>
      </w:r>
    </w:p>
    <w:p w:rsidR="00000000" w:rsidRPr="00B1105F" w:rsidRDefault="00194D4D" w:rsidP="00B1105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1105F">
        <w:rPr>
          <w:rFonts w:ascii="Times New Roman" w:hAnsi="Times New Roman" w:cs="Times New Roman"/>
          <w:sz w:val="32"/>
          <w:szCs w:val="32"/>
          <w:lang w:val="en-IN"/>
        </w:rPr>
        <w:t>If we create a new rule, we check first to see if it’s identical to an existing rule.</w:t>
      </w:r>
      <w:r w:rsidRPr="00B1105F">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B1105F" w:rsidRDefault="00194D4D" w:rsidP="00B1105F">
      <w:pPr>
        <w:numPr>
          <w:ilvl w:val="0"/>
          <w:numId w:val="45"/>
        </w:numPr>
        <w:spacing w:line="360" w:lineRule="auto"/>
        <w:jc w:val="both"/>
        <w:rPr>
          <w:rFonts w:ascii="Times New Roman" w:hAnsi="Times New Roman" w:cs="Times New Roman"/>
          <w:bCs/>
          <w:sz w:val="32"/>
          <w:szCs w:val="32"/>
          <w:lang w:val="en-IN"/>
        </w:rPr>
      </w:pPr>
      <w:r w:rsidRPr="00B1105F">
        <w:rPr>
          <w:rFonts w:ascii="Times New Roman" w:hAnsi="Times New Roman" w:cs="Times New Roman"/>
          <w:bCs/>
          <w:sz w:val="32"/>
          <w:szCs w:val="32"/>
          <w:lang w:val="en-IN"/>
        </w:rPr>
        <w:t xml:space="preserve">Therefore, the selection of proper thresholds has a dependency on experts’ knowledge or </w:t>
      </w:r>
      <w:r w:rsidRPr="00B1105F">
        <w:rPr>
          <w:rFonts w:ascii="Times New Roman" w:hAnsi="Times New Roman" w:cs="Times New Roman"/>
          <w:bCs/>
          <w:sz w:val="32"/>
          <w:szCs w:val="32"/>
          <w:lang w:val="en-IN"/>
        </w:rPr>
        <w:t xml:space="preserve">requires several iterations to achieve the desired accuracy in regression-based problems. </w:t>
      </w:r>
    </w:p>
    <w:p w:rsidR="00000000" w:rsidRPr="00B1105F" w:rsidRDefault="00194D4D" w:rsidP="00B1105F">
      <w:pPr>
        <w:numPr>
          <w:ilvl w:val="0"/>
          <w:numId w:val="45"/>
        </w:numPr>
        <w:spacing w:line="360" w:lineRule="auto"/>
        <w:jc w:val="both"/>
        <w:rPr>
          <w:rFonts w:ascii="Times New Roman" w:hAnsi="Times New Roman" w:cs="Times New Roman"/>
          <w:bCs/>
          <w:sz w:val="32"/>
          <w:szCs w:val="32"/>
          <w:lang w:val="en-IN"/>
        </w:rPr>
      </w:pPr>
      <w:r w:rsidRPr="00B1105F">
        <w:rPr>
          <w:rFonts w:ascii="Times New Roman" w:hAnsi="Times New Roman" w:cs="Times New Roman"/>
          <w:bCs/>
          <w:sz w:val="32"/>
          <w:szCs w:val="32"/>
          <w:lang w:val="en-IN"/>
        </w:rPr>
        <w:lastRenderedPageBreak/>
        <w:t>However, the performance of DE for solving any optimization problem depends on its control parameter. Such fixed parameters may not work well for a wide range of op</w:t>
      </w:r>
      <w:r w:rsidRPr="00B1105F">
        <w:rPr>
          <w:rFonts w:ascii="Times New Roman" w:hAnsi="Times New Roman" w:cs="Times New Roman"/>
          <w:bCs/>
          <w:sz w:val="32"/>
          <w:szCs w:val="32"/>
          <w:lang w:val="en-IN"/>
        </w:rPr>
        <w:t>timization problems.</w:t>
      </w:r>
    </w:p>
    <w:p w:rsidR="00000000" w:rsidRPr="00B1105F" w:rsidRDefault="00194D4D" w:rsidP="00B1105F">
      <w:pPr>
        <w:numPr>
          <w:ilvl w:val="0"/>
          <w:numId w:val="45"/>
        </w:numPr>
        <w:spacing w:line="360" w:lineRule="auto"/>
        <w:jc w:val="both"/>
        <w:rPr>
          <w:rFonts w:ascii="Times New Roman" w:hAnsi="Times New Roman" w:cs="Times New Roman"/>
          <w:bCs/>
          <w:sz w:val="32"/>
          <w:szCs w:val="32"/>
          <w:lang w:val="en-IN"/>
        </w:rPr>
      </w:pPr>
      <w:r w:rsidRPr="00B1105F">
        <w:rPr>
          <w:rFonts w:ascii="Times New Roman" w:hAnsi="Times New Roman" w:cs="Times New Roman"/>
          <w:bCs/>
          <w:sz w:val="32"/>
          <w:szCs w:val="32"/>
          <w:lang w:val="en-IN"/>
        </w:rPr>
        <w:t>To overcome such limitations, in this research, we formulate the problem as an EA-based optimization problem, where the objective is to maximize the predictive accuracy of the PALM in modeling various dynamical systems from data strea</w:t>
      </w:r>
      <w:r w:rsidRPr="00B1105F">
        <w:rPr>
          <w:rFonts w:ascii="Times New Roman" w:hAnsi="Times New Roman" w:cs="Times New Roman"/>
          <w:bCs/>
          <w:sz w:val="32"/>
          <w:szCs w:val="32"/>
          <w:lang w:val="en-IN"/>
        </w:rPr>
        <w:t xml:space="preserve">ms. </w:t>
      </w:r>
    </w:p>
    <w:p w:rsidR="00000000" w:rsidRPr="00B1105F" w:rsidRDefault="00194D4D" w:rsidP="00B1105F">
      <w:pPr>
        <w:numPr>
          <w:ilvl w:val="0"/>
          <w:numId w:val="45"/>
        </w:numPr>
        <w:spacing w:line="360" w:lineRule="auto"/>
        <w:jc w:val="both"/>
        <w:rPr>
          <w:rFonts w:ascii="Times New Roman" w:hAnsi="Times New Roman" w:cs="Times New Roman"/>
          <w:bCs/>
          <w:sz w:val="32"/>
          <w:szCs w:val="32"/>
          <w:lang w:val="en-IN"/>
        </w:rPr>
      </w:pPr>
      <w:r w:rsidRPr="00B1105F">
        <w:rPr>
          <w:rFonts w:ascii="Times New Roman" w:hAnsi="Times New Roman" w:cs="Times New Roman"/>
          <w:bCs/>
          <w:sz w:val="32"/>
          <w:szCs w:val="32"/>
          <w:lang w:val="en-IN"/>
        </w:rPr>
        <w:t>In this work, the problem of selecting the most feasible hyper-parameters of PALM has been formulated as a challenging optimization problem.</w:t>
      </w:r>
      <w:r w:rsidRPr="00B1105F">
        <w:rPr>
          <w:rFonts w:ascii="Times New Roman" w:hAnsi="Times New Roman" w:cs="Times New Roman"/>
          <w:bCs/>
          <w:sz w:val="32"/>
          <w:szCs w:val="32"/>
        </w:rPr>
        <w:t xml:space="preserve"> </w:t>
      </w:r>
    </w:p>
    <w:p w:rsidR="000B33B0" w:rsidRPr="00B1105F" w:rsidRDefault="006A300A" w:rsidP="00B1105F">
      <w:pPr>
        <w:spacing w:line="360" w:lineRule="auto"/>
        <w:jc w:val="both"/>
        <w:rPr>
          <w:rFonts w:ascii="Times New Roman" w:eastAsia="Times New Roman" w:hAnsi="Times New Roman" w:cs="Times New Roman"/>
          <w:sz w:val="32"/>
          <w:szCs w:val="32"/>
        </w:rPr>
      </w:pPr>
      <w:r w:rsidRPr="00B1105F">
        <w:rPr>
          <w:rFonts w:ascii="Times New Roman" w:hAnsi="Times New Roman" w:cs="Times New Roman"/>
          <w:b/>
          <w:sz w:val="36"/>
          <w:szCs w:val="36"/>
        </w:rPr>
        <w:t xml:space="preserve">2.2. PROPOSED </w:t>
      </w:r>
      <w:r w:rsidR="000B33B0" w:rsidRPr="00B1105F">
        <w:rPr>
          <w:rFonts w:ascii="Times New Roman" w:hAnsi="Times New Roman" w:cs="Times New Roman"/>
          <w:b/>
          <w:sz w:val="36"/>
          <w:szCs w:val="36"/>
        </w:rPr>
        <w:t xml:space="preserve">SYSTEM </w:t>
      </w:r>
    </w:p>
    <w:p w:rsidR="00B1105F" w:rsidRPr="00B1105F" w:rsidRDefault="00B1105F" w:rsidP="00B1105F">
      <w:pPr>
        <w:pStyle w:val="NormalWeb"/>
        <w:numPr>
          <w:ilvl w:val="0"/>
          <w:numId w:val="46"/>
        </w:numPr>
        <w:spacing w:before="0" w:beforeAutospacing="0" w:after="0" w:afterAutospacing="0" w:line="360" w:lineRule="auto"/>
        <w:ind w:left="284" w:hanging="284"/>
        <w:jc w:val="both"/>
        <w:rPr>
          <w:sz w:val="32"/>
          <w:szCs w:val="32"/>
        </w:rPr>
      </w:pPr>
      <w:r w:rsidRPr="00B1105F">
        <w:rPr>
          <w:sz w:val="32"/>
          <w:szCs w:val="32"/>
        </w:rPr>
        <w:t>In contrast, cooperative coevolution, proposed by Mitchell Potter and Ken De Jong,105 strives to find individuals who work well together.</w:t>
      </w:r>
    </w:p>
    <w:p w:rsidR="00B1105F" w:rsidRPr="00B1105F" w:rsidRDefault="00B1105F" w:rsidP="00B1105F">
      <w:pPr>
        <w:pStyle w:val="NormalWeb"/>
        <w:numPr>
          <w:ilvl w:val="0"/>
          <w:numId w:val="46"/>
        </w:numPr>
        <w:spacing w:before="0" w:beforeAutospacing="0" w:after="0" w:afterAutospacing="0" w:line="360" w:lineRule="auto"/>
        <w:ind w:left="284" w:hanging="284"/>
        <w:jc w:val="both"/>
        <w:rPr>
          <w:sz w:val="32"/>
          <w:szCs w:val="32"/>
        </w:rPr>
      </w:pPr>
      <w:r w:rsidRPr="00B1105F">
        <w:rPr>
          <w:sz w:val="32"/>
          <w:szCs w:val="32"/>
        </w:rPr>
        <w:t>The Sequential approach is the original method proposed by Potter and De Jong, and it still remains popular.</w:t>
      </w:r>
    </w:p>
    <w:p w:rsidR="00B1105F" w:rsidRPr="00B1105F" w:rsidRDefault="00B1105F" w:rsidP="00B1105F">
      <w:pPr>
        <w:pStyle w:val="NormalWeb"/>
        <w:numPr>
          <w:ilvl w:val="0"/>
          <w:numId w:val="46"/>
        </w:numPr>
        <w:spacing w:before="0" w:beforeAutospacing="0" w:after="0" w:afterAutospacing="0" w:line="360" w:lineRule="auto"/>
        <w:ind w:left="284" w:hanging="284"/>
        <w:jc w:val="both"/>
        <w:rPr>
          <w:sz w:val="32"/>
          <w:szCs w:val="32"/>
        </w:rPr>
      </w:pPr>
      <w:r w:rsidRPr="00B1105F">
        <w:rPr>
          <w:sz w:val="32"/>
          <w:szCs w:val="32"/>
        </w:rPr>
        <w:t>If you’re a graduate student and would like some tough feedback on your proposed thesis work, a great pick is the GECCO Graduate Student Workshop, where you present your work in front of a panel of luminaries who then critique it (and they’re not nice!).</w:t>
      </w:r>
    </w:p>
    <w:p w:rsidR="00BB3207" w:rsidRDefault="00B1105F" w:rsidP="00B1105F">
      <w:pPr>
        <w:pStyle w:val="NormalWeb"/>
        <w:numPr>
          <w:ilvl w:val="0"/>
          <w:numId w:val="46"/>
        </w:numPr>
        <w:spacing w:before="0" w:beforeAutospacing="0" w:after="0" w:afterAutospacing="0" w:line="360" w:lineRule="auto"/>
        <w:ind w:left="284" w:hanging="284"/>
        <w:jc w:val="both"/>
        <w:rPr>
          <w:sz w:val="32"/>
          <w:szCs w:val="32"/>
        </w:rPr>
      </w:pPr>
      <w:r w:rsidRPr="00B1105F">
        <w:rPr>
          <w:sz w:val="32"/>
          <w:szCs w:val="32"/>
        </w:rPr>
        <w:t>The most common form of fitness sharing, proposed by David Goldberg and Jon Richardson, requires you to define a neighborhood radius σ.</w:t>
      </w:r>
    </w:p>
    <w:p w:rsidR="00B1105F" w:rsidRDefault="00B1105F"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0444D3" w:rsidRDefault="00194D4D" w:rsidP="000444D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444D3">
        <w:rPr>
          <w:rFonts w:ascii="Times New Roman" w:eastAsia="AdvGulliv-R" w:hAnsi="Times New Roman" w:cs="Times New Roman"/>
          <w:bCs/>
          <w:sz w:val="32"/>
          <w:szCs w:val="32"/>
          <w:lang w:val="en-IN"/>
        </w:rPr>
        <w:t>The structural simplicity of PALM pro</w:t>
      </w:r>
      <w:r w:rsidRPr="000444D3">
        <w:rPr>
          <w:rFonts w:ascii="Times New Roman" w:eastAsia="AdvGulliv-R" w:hAnsi="Times New Roman" w:cs="Times New Roman"/>
          <w:bCs/>
          <w:sz w:val="32"/>
          <w:szCs w:val="32"/>
          <w:lang w:val="en-IN"/>
        </w:rPr>
        <w:t>vides us the courage to dig further to improve its performance through the usage of EAs, where PALM’s structural compactness should be maintained.</w:t>
      </w:r>
    </w:p>
    <w:p w:rsidR="00000000" w:rsidRPr="000444D3" w:rsidRDefault="00194D4D" w:rsidP="000444D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444D3">
        <w:rPr>
          <w:rFonts w:ascii="Times New Roman" w:eastAsia="AdvGulliv-R" w:hAnsi="Times New Roman" w:cs="Times New Roman"/>
          <w:bCs/>
          <w:sz w:val="32"/>
          <w:szCs w:val="32"/>
          <w:lang w:val="en-IN"/>
        </w:rPr>
        <w:t>In that high-dimensional space, the performance of a FLS may form a hyper-surface to achieve predefined mode</w:t>
      </w:r>
      <w:r w:rsidRPr="000444D3">
        <w:rPr>
          <w:rFonts w:ascii="Times New Roman" w:eastAsia="AdvGulliv-R" w:hAnsi="Times New Roman" w:cs="Times New Roman"/>
          <w:bCs/>
          <w:sz w:val="32"/>
          <w:szCs w:val="32"/>
          <w:lang w:val="en-IN"/>
        </w:rPr>
        <w:t>ling or predictive accuracy.</w:t>
      </w:r>
    </w:p>
    <w:p w:rsidR="00000000" w:rsidRPr="000444D3" w:rsidRDefault="00194D4D" w:rsidP="000444D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444D3">
        <w:rPr>
          <w:rFonts w:ascii="Times New Roman" w:eastAsia="AdvGulliv-R" w:hAnsi="Times New Roman" w:cs="Times New Roman"/>
          <w:bCs/>
          <w:sz w:val="32"/>
          <w:szCs w:val="32"/>
          <w:lang w:val="en-IN"/>
        </w:rPr>
        <w:t>In DE, the greedy selection procedure is employed by selecting the better among new solutions and their parents, which gives the DE advantages over the GA in converging the performance.</w:t>
      </w:r>
    </w:p>
    <w:p w:rsidR="00000000" w:rsidRPr="000444D3" w:rsidRDefault="00194D4D" w:rsidP="000444D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444D3">
        <w:rPr>
          <w:rFonts w:ascii="Times New Roman" w:eastAsia="AdvGulliv-R" w:hAnsi="Times New Roman" w:cs="Times New Roman"/>
          <w:bCs/>
          <w:sz w:val="32"/>
          <w:szCs w:val="32"/>
          <w:lang w:val="en-IN"/>
        </w:rPr>
        <w:t xml:space="preserve">To observe the performance improvement </w:t>
      </w:r>
      <w:r w:rsidRPr="000444D3">
        <w:rPr>
          <w:rFonts w:ascii="Times New Roman" w:eastAsia="AdvGulliv-R" w:hAnsi="Times New Roman" w:cs="Times New Roman"/>
          <w:bCs/>
          <w:sz w:val="32"/>
          <w:szCs w:val="32"/>
          <w:lang w:val="en-IN"/>
        </w:rPr>
        <w:t>of the MOT over some benchmark EAs, we have used a PSO algorithm, and recent self-adaptive real-coded GA.</w:t>
      </w:r>
    </w:p>
    <w:p w:rsidR="00000000" w:rsidRPr="000444D3" w:rsidRDefault="00194D4D" w:rsidP="000444D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444D3">
        <w:rPr>
          <w:rFonts w:ascii="Times New Roman" w:eastAsia="AdvGulliv-R" w:hAnsi="Times New Roman" w:cs="Times New Roman"/>
          <w:bCs/>
          <w:sz w:val="32"/>
          <w:szCs w:val="32"/>
          <w:lang w:val="en-IN"/>
        </w:rPr>
        <w:t>To observe the performance improvement of PALM, it has been evaluated using three different synthetic and real-world data sets.</w:t>
      </w:r>
      <w:r w:rsidRPr="000444D3">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5D5123" w:rsidRDefault="000444D3" w:rsidP="00E53AA4">
            <w:pPr>
              <w:tabs>
                <w:tab w:val="left" w:pos="720"/>
              </w:tabs>
              <w:spacing w:after="100" w:line="360" w:lineRule="auto"/>
              <w:jc w:val="both"/>
              <w:rPr>
                <w:rFonts w:ascii="Times New Roman" w:hAnsi="Times New Roman" w:cs="Times New Roman"/>
                <w:sz w:val="28"/>
                <w:szCs w:val="28"/>
              </w:rPr>
            </w:pPr>
            <w:r w:rsidRPr="005D5123">
              <w:rPr>
                <w:rFonts w:ascii="Times New Roman" w:hAnsi="Times New Roman" w:cs="Times New Roman"/>
                <w:sz w:val="28"/>
                <w:szCs w:val="28"/>
              </w:rPr>
              <w:t>Handling drifts and shifts in on-line data streams with evolving fuzzy systems</w:t>
            </w:r>
          </w:p>
        </w:tc>
        <w:tc>
          <w:tcPr>
            <w:tcW w:w="3192" w:type="dxa"/>
          </w:tcPr>
          <w:p w:rsidR="000C407B" w:rsidRPr="005D5123" w:rsidRDefault="000444D3" w:rsidP="000444D3">
            <w:pPr>
              <w:tabs>
                <w:tab w:val="left" w:pos="720"/>
              </w:tabs>
              <w:spacing w:after="100" w:line="360" w:lineRule="auto"/>
              <w:jc w:val="both"/>
              <w:rPr>
                <w:rFonts w:ascii="Times New Roman" w:hAnsi="Times New Roman" w:cs="Times New Roman"/>
                <w:sz w:val="28"/>
                <w:szCs w:val="28"/>
              </w:rPr>
            </w:pPr>
            <w:r w:rsidRPr="005D5123">
              <w:rPr>
                <w:rFonts w:ascii="Times New Roman" w:hAnsi="Times New Roman" w:cs="Times New Roman"/>
                <w:sz w:val="28"/>
                <w:szCs w:val="28"/>
              </w:rPr>
              <w:t xml:space="preserve">E. Lughofer and P. Angelov, </w:t>
            </w:r>
          </w:p>
        </w:tc>
        <w:tc>
          <w:tcPr>
            <w:tcW w:w="3192" w:type="dxa"/>
          </w:tcPr>
          <w:p w:rsidR="000C407B" w:rsidRPr="005D5123" w:rsidRDefault="000444D3" w:rsidP="00E53AA4">
            <w:pPr>
              <w:tabs>
                <w:tab w:val="left" w:pos="720"/>
              </w:tabs>
              <w:spacing w:after="100" w:line="360" w:lineRule="auto"/>
              <w:jc w:val="both"/>
              <w:rPr>
                <w:rFonts w:ascii="Times New Roman" w:hAnsi="Times New Roman" w:cs="Times New Roman"/>
                <w:sz w:val="28"/>
                <w:szCs w:val="28"/>
              </w:rPr>
            </w:pPr>
            <w:r w:rsidRPr="005D5123">
              <w:rPr>
                <w:rFonts w:ascii="Times New Roman" w:hAnsi="Times New Roman" w:cs="Times New Roman"/>
                <w:color w:val="2E2E2E"/>
                <w:sz w:val="28"/>
                <w:szCs w:val="28"/>
              </w:rPr>
              <w:t>When dealing with so-called </w:t>
            </w:r>
            <w:r w:rsidRPr="005D5123">
              <w:rPr>
                <w:rStyle w:val="Emphasis"/>
                <w:rFonts w:ascii="Times New Roman" w:hAnsi="Times New Roman" w:cs="Times New Roman"/>
                <w:color w:val="2E2E2E"/>
                <w:sz w:val="28"/>
                <w:szCs w:val="28"/>
              </w:rPr>
              <w:t>drifts</w:t>
            </w:r>
            <w:r w:rsidRPr="005D5123">
              <w:rPr>
                <w:rFonts w:ascii="Times New Roman" w:hAnsi="Times New Roman" w:cs="Times New Roman"/>
                <w:color w:val="2E2E2E"/>
                <w:sz w:val="28"/>
                <w:szCs w:val="28"/>
              </w:rPr>
              <w:t> and </w:t>
            </w:r>
            <w:r w:rsidRPr="005D5123">
              <w:rPr>
                <w:rStyle w:val="Emphasis"/>
                <w:rFonts w:ascii="Times New Roman" w:hAnsi="Times New Roman" w:cs="Times New Roman"/>
                <w:color w:val="2E2E2E"/>
                <w:sz w:val="28"/>
                <w:szCs w:val="28"/>
              </w:rPr>
              <w:t>s</w:t>
            </w:r>
            <w:r w:rsidRPr="005D5123">
              <w:rPr>
                <w:rFonts w:ascii="Times New Roman" w:hAnsi="Times New Roman" w:cs="Times New Roman"/>
                <w:color w:val="2E2E2E"/>
                <w:sz w:val="28"/>
                <w:szCs w:val="28"/>
              </w:rPr>
              <w:t> hifts in data streams, one needs to take into account (1) automatic detection of </w:t>
            </w:r>
            <w:r w:rsidRPr="005D5123">
              <w:rPr>
                <w:rStyle w:val="Emphasis"/>
                <w:rFonts w:ascii="Times New Roman" w:hAnsi="Times New Roman" w:cs="Times New Roman"/>
                <w:color w:val="2E2E2E"/>
                <w:sz w:val="28"/>
                <w:szCs w:val="28"/>
              </w:rPr>
              <w:t>drifts</w:t>
            </w:r>
            <w:r w:rsidRPr="005D5123">
              <w:rPr>
                <w:rFonts w:ascii="Times New Roman" w:hAnsi="Times New Roman" w:cs="Times New Roman"/>
                <w:color w:val="2E2E2E"/>
                <w:sz w:val="28"/>
                <w:szCs w:val="28"/>
              </w:rPr>
              <w:t> and </w:t>
            </w:r>
            <w:r w:rsidRPr="005D5123">
              <w:rPr>
                <w:rStyle w:val="Emphasis"/>
                <w:rFonts w:ascii="Times New Roman" w:hAnsi="Times New Roman" w:cs="Times New Roman"/>
                <w:color w:val="2E2E2E"/>
                <w:sz w:val="28"/>
                <w:szCs w:val="28"/>
              </w:rPr>
              <w:t>shifts</w:t>
            </w:r>
            <w:r w:rsidRPr="005D5123">
              <w:rPr>
                <w:rFonts w:ascii="Times New Roman" w:hAnsi="Times New Roman" w:cs="Times New Roman"/>
                <w:color w:val="2E2E2E"/>
                <w:sz w:val="28"/>
                <w:szCs w:val="28"/>
              </w:rPr>
              <w:t> and (2) automatic reaction to the </w:t>
            </w:r>
            <w:r w:rsidRPr="005D5123">
              <w:rPr>
                <w:rStyle w:val="Emphasis"/>
                <w:rFonts w:ascii="Times New Roman" w:hAnsi="Times New Roman" w:cs="Times New Roman"/>
                <w:color w:val="2E2E2E"/>
                <w:sz w:val="28"/>
                <w:szCs w:val="28"/>
              </w:rPr>
              <w:t>drifts</w:t>
            </w:r>
            <w:r w:rsidRPr="005D5123">
              <w:rPr>
                <w:rFonts w:ascii="Times New Roman" w:hAnsi="Times New Roman" w:cs="Times New Roman"/>
                <w:color w:val="2E2E2E"/>
                <w:sz w:val="28"/>
                <w:szCs w:val="28"/>
              </w:rPr>
              <w:t> and </w:t>
            </w:r>
            <w:r w:rsidRPr="005D5123">
              <w:rPr>
                <w:rStyle w:val="Emphasis"/>
                <w:rFonts w:ascii="Times New Roman" w:hAnsi="Times New Roman" w:cs="Times New Roman"/>
                <w:color w:val="2E2E2E"/>
                <w:sz w:val="28"/>
                <w:szCs w:val="28"/>
              </w:rPr>
              <w:t>shifts</w:t>
            </w:r>
            <w:r w:rsidRPr="005D5123">
              <w:rPr>
                <w:rFonts w:ascii="Times New Roman" w:hAnsi="Times New Roman" w:cs="Times New Roman"/>
                <w:color w:val="2E2E2E"/>
                <w:sz w:val="28"/>
                <w:szCs w:val="28"/>
              </w:rPr>
              <w:t>.</w:t>
            </w:r>
          </w:p>
        </w:tc>
      </w:tr>
      <w:tr w:rsidR="000C407B" w:rsidTr="000C407B">
        <w:trPr>
          <w:trHeight w:val="2942"/>
        </w:trPr>
        <w:tc>
          <w:tcPr>
            <w:tcW w:w="3192" w:type="dxa"/>
          </w:tcPr>
          <w:p w:rsidR="000C407B" w:rsidRPr="005D5123" w:rsidRDefault="000444D3" w:rsidP="00E53AA4">
            <w:pPr>
              <w:tabs>
                <w:tab w:val="left" w:pos="720"/>
              </w:tabs>
              <w:spacing w:after="100" w:line="360" w:lineRule="auto"/>
              <w:jc w:val="both"/>
              <w:rPr>
                <w:rFonts w:ascii="Times New Roman" w:hAnsi="Times New Roman" w:cs="Times New Roman"/>
                <w:sz w:val="28"/>
                <w:szCs w:val="28"/>
              </w:rPr>
            </w:pPr>
            <w:r w:rsidRPr="005D5123">
              <w:rPr>
                <w:rFonts w:ascii="Times New Roman" w:hAnsi="Times New Roman" w:cs="Times New Roman"/>
                <w:sz w:val="28"/>
                <w:szCs w:val="28"/>
              </w:rPr>
              <w:lastRenderedPageBreak/>
              <w:t>PAC: A novel self-adaptive neuro-fuzzy controller for micro aerial vehicles</w:t>
            </w:r>
          </w:p>
        </w:tc>
        <w:tc>
          <w:tcPr>
            <w:tcW w:w="3192" w:type="dxa"/>
          </w:tcPr>
          <w:p w:rsidR="000C407B" w:rsidRPr="005D5123" w:rsidRDefault="000444D3" w:rsidP="000444D3">
            <w:pPr>
              <w:tabs>
                <w:tab w:val="left" w:pos="720"/>
              </w:tabs>
              <w:spacing w:after="100" w:line="360" w:lineRule="auto"/>
              <w:jc w:val="both"/>
              <w:rPr>
                <w:rFonts w:ascii="Times New Roman" w:hAnsi="Times New Roman" w:cs="Times New Roman"/>
                <w:sz w:val="28"/>
                <w:szCs w:val="28"/>
              </w:rPr>
            </w:pPr>
            <w:r w:rsidRPr="005D5123">
              <w:rPr>
                <w:rFonts w:ascii="Times New Roman" w:hAnsi="Times New Roman" w:cs="Times New Roman"/>
                <w:sz w:val="28"/>
                <w:szCs w:val="28"/>
              </w:rPr>
              <w:t xml:space="preserve">M. M. Ferdaus, M. Pratama, S. G. Anavatti, M. A. Garratt, and E. Lughofer, </w:t>
            </w:r>
          </w:p>
        </w:tc>
        <w:tc>
          <w:tcPr>
            <w:tcW w:w="3192" w:type="dxa"/>
          </w:tcPr>
          <w:p w:rsidR="000C407B" w:rsidRPr="005D5123" w:rsidRDefault="000444D3" w:rsidP="00E53AA4">
            <w:pPr>
              <w:tabs>
                <w:tab w:val="left" w:pos="720"/>
              </w:tabs>
              <w:spacing w:after="100" w:line="360" w:lineRule="auto"/>
              <w:jc w:val="both"/>
              <w:rPr>
                <w:rFonts w:ascii="Times New Roman" w:hAnsi="Times New Roman" w:cs="Times New Roman"/>
                <w:sz w:val="28"/>
                <w:szCs w:val="28"/>
              </w:rPr>
            </w:pPr>
            <w:r w:rsidRPr="005D5123">
              <w:rPr>
                <w:rFonts w:ascii="Times New Roman" w:hAnsi="Times New Roman" w:cs="Times New Roman"/>
                <w:color w:val="333333"/>
                <w:sz w:val="28"/>
                <w:szCs w:val="28"/>
                <w:shd w:val="clear" w:color="auto" w:fill="FFFFFF"/>
              </w:rPr>
              <w:t>There exists an increasing demand for a flexible and computationally efficient controller for micro aerial vehicles (MAVs) due to a high degree of environmental perturbations.</w:t>
            </w:r>
          </w:p>
        </w:tc>
      </w:tr>
      <w:tr w:rsidR="000C407B" w:rsidTr="000C407B">
        <w:tc>
          <w:tcPr>
            <w:tcW w:w="3192" w:type="dxa"/>
          </w:tcPr>
          <w:p w:rsidR="000C407B" w:rsidRPr="005D5123" w:rsidRDefault="005D5123" w:rsidP="00E53AA4">
            <w:pPr>
              <w:tabs>
                <w:tab w:val="left" w:pos="720"/>
              </w:tabs>
              <w:spacing w:after="100" w:line="360" w:lineRule="auto"/>
              <w:jc w:val="both"/>
              <w:rPr>
                <w:rFonts w:ascii="Times New Roman" w:hAnsi="Times New Roman" w:cs="Times New Roman"/>
                <w:sz w:val="28"/>
                <w:szCs w:val="28"/>
              </w:rPr>
            </w:pPr>
            <w:r w:rsidRPr="005D5123">
              <w:rPr>
                <w:rFonts w:ascii="Times New Roman" w:hAnsi="Times New Roman" w:cs="Times New Roman"/>
                <w:sz w:val="28"/>
                <w:szCs w:val="28"/>
              </w:rPr>
              <w:t>PALM: An Incremental Construction of Hyperplanes for Data Stream Regression</w:t>
            </w:r>
          </w:p>
        </w:tc>
        <w:tc>
          <w:tcPr>
            <w:tcW w:w="3192" w:type="dxa"/>
          </w:tcPr>
          <w:p w:rsidR="000C407B" w:rsidRPr="005D5123" w:rsidRDefault="005D5123" w:rsidP="005D5123">
            <w:pPr>
              <w:tabs>
                <w:tab w:val="left" w:pos="720"/>
              </w:tabs>
              <w:spacing w:after="100" w:line="360" w:lineRule="auto"/>
              <w:jc w:val="both"/>
              <w:rPr>
                <w:rFonts w:ascii="Times New Roman" w:hAnsi="Times New Roman" w:cs="Times New Roman"/>
                <w:sz w:val="28"/>
                <w:szCs w:val="28"/>
              </w:rPr>
            </w:pPr>
            <w:r w:rsidRPr="005D5123">
              <w:rPr>
                <w:rFonts w:ascii="Times New Roman" w:hAnsi="Times New Roman" w:cs="Times New Roman"/>
                <w:sz w:val="28"/>
                <w:szCs w:val="28"/>
              </w:rPr>
              <w:t xml:space="preserve">M. M. Ferdaus, M. Pratama, S. Anavatti, and M. A. Garratt, </w:t>
            </w:r>
          </w:p>
        </w:tc>
        <w:tc>
          <w:tcPr>
            <w:tcW w:w="3192" w:type="dxa"/>
          </w:tcPr>
          <w:p w:rsidR="000C407B" w:rsidRPr="005D5123" w:rsidRDefault="005D5123" w:rsidP="00E53AA4">
            <w:pPr>
              <w:tabs>
                <w:tab w:val="left" w:pos="720"/>
              </w:tabs>
              <w:spacing w:after="100" w:line="360" w:lineRule="auto"/>
              <w:jc w:val="both"/>
              <w:rPr>
                <w:rFonts w:ascii="Times New Roman" w:hAnsi="Times New Roman" w:cs="Times New Roman"/>
                <w:sz w:val="28"/>
                <w:szCs w:val="28"/>
              </w:rPr>
            </w:pPr>
            <w:r w:rsidRPr="005D5123">
              <w:rPr>
                <w:rFonts w:ascii="Times New Roman" w:hAnsi="Times New Roman" w:cs="Times New Roman"/>
                <w:color w:val="333333"/>
                <w:sz w:val="28"/>
                <w:szCs w:val="28"/>
                <w:shd w:val="clear" w:color="auto" w:fill="FFFFFF"/>
              </w:rPr>
              <w:t>Data stream has been the underlying challenge in the age of big data because it calls for real-time data processing with the absence of a retraining process and/or an iterative learning approach.</w:t>
            </w:r>
          </w:p>
        </w:tc>
      </w:tr>
      <w:tr w:rsidR="000C407B" w:rsidTr="000C407B">
        <w:tc>
          <w:tcPr>
            <w:tcW w:w="3192" w:type="dxa"/>
          </w:tcPr>
          <w:p w:rsidR="000C407B" w:rsidRPr="005D5123" w:rsidRDefault="005D5123" w:rsidP="00E53AA4">
            <w:pPr>
              <w:tabs>
                <w:tab w:val="left" w:pos="720"/>
              </w:tabs>
              <w:spacing w:after="100" w:line="360" w:lineRule="auto"/>
              <w:jc w:val="both"/>
              <w:rPr>
                <w:rFonts w:ascii="Times New Roman" w:hAnsi="Times New Roman" w:cs="Times New Roman"/>
                <w:sz w:val="28"/>
                <w:szCs w:val="28"/>
              </w:rPr>
            </w:pPr>
            <w:r w:rsidRPr="005D5123">
              <w:rPr>
                <w:rFonts w:ascii="Times New Roman" w:hAnsi="Times New Roman" w:cs="Times New Roman"/>
                <w:sz w:val="28"/>
                <w:szCs w:val="28"/>
              </w:rPr>
              <w:t>MOEA-EFEP: Multi-objective evolutionary algorithm for extracting fuzzy emerging patterns</w:t>
            </w:r>
          </w:p>
        </w:tc>
        <w:tc>
          <w:tcPr>
            <w:tcW w:w="3192" w:type="dxa"/>
          </w:tcPr>
          <w:p w:rsidR="000C407B" w:rsidRPr="005D5123" w:rsidRDefault="005D5123" w:rsidP="005D5123">
            <w:pPr>
              <w:tabs>
                <w:tab w:val="left" w:pos="720"/>
              </w:tabs>
              <w:spacing w:after="100" w:line="360" w:lineRule="auto"/>
              <w:jc w:val="both"/>
              <w:rPr>
                <w:rFonts w:ascii="Times New Roman" w:hAnsi="Times New Roman" w:cs="Times New Roman"/>
                <w:sz w:val="28"/>
                <w:szCs w:val="28"/>
              </w:rPr>
            </w:pPr>
            <w:r w:rsidRPr="005D5123">
              <w:rPr>
                <w:rFonts w:ascii="Times New Roman" w:hAnsi="Times New Roman" w:cs="Times New Roman"/>
                <w:sz w:val="28"/>
                <w:szCs w:val="28"/>
              </w:rPr>
              <w:t xml:space="preserve">Á. M. García-Vico, C. J. Carmona, P. González, and M. J. del Jesus, </w:t>
            </w:r>
          </w:p>
        </w:tc>
        <w:tc>
          <w:tcPr>
            <w:tcW w:w="3192" w:type="dxa"/>
          </w:tcPr>
          <w:p w:rsidR="000C407B" w:rsidRPr="005D5123" w:rsidRDefault="005D5123" w:rsidP="00E53AA4">
            <w:pPr>
              <w:tabs>
                <w:tab w:val="left" w:pos="720"/>
              </w:tabs>
              <w:spacing w:after="100" w:line="360" w:lineRule="auto"/>
              <w:jc w:val="both"/>
              <w:rPr>
                <w:rFonts w:ascii="Times New Roman" w:hAnsi="Times New Roman" w:cs="Times New Roman"/>
                <w:sz w:val="28"/>
                <w:szCs w:val="28"/>
              </w:rPr>
            </w:pPr>
            <w:r w:rsidRPr="005D5123">
              <w:rPr>
                <w:rFonts w:ascii="Times New Roman" w:hAnsi="Times New Roman" w:cs="Times New Roman"/>
                <w:color w:val="333333"/>
                <w:sz w:val="28"/>
                <w:szCs w:val="28"/>
                <w:shd w:val="clear" w:color="auto" w:fill="FFFFFF"/>
              </w:rPr>
              <w:t>A Multi-Objective Evolutionary Algorithm for the Extraction of Fuzzy Emerging Patterns (MOEA-EFEP) is described and analysed in this paper.</w:t>
            </w:r>
          </w:p>
        </w:tc>
      </w:tr>
    </w:tbl>
    <w:p w:rsidR="00702B25" w:rsidRDefault="00702B25" w:rsidP="00E53AA4">
      <w:pPr>
        <w:tabs>
          <w:tab w:val="left" w:pos="720"/>
        </w:tabs>
        <w:spacing w:after="100" w:line="360" w:lineRule="auto"/>
        <w:jc w:val="both"/>
        <w:rPr>
          <w:rFonts w:ascii="Times New Roman" w:hAnsi="Times New Roman" w:cs="Times New Roman"/>
          <w:b/>
          <w:sz w:val="24"/>
          <w:szCs w:val="24"/>
        </w:rPr>
      </w:pPr>
    </w:p>
    <w:p w:rsidR="00702B25" w:rsidRDefault="00702B25" w:rsidP="00E53AA4">
      <w:pPr>
        <w:tabs>
          <w:tab w:val="left" w:pos="720"/>
        </w:tabs>
        <w:spacing w:after="100" w:line="360" w:lineRule="auto"/>
        <w:jc w:val="both"/>
        <w:rPr>
          <w:rFonts w:ascii="Times New Roman" w:hAnsi="Times New Roman" w:cs="Times New Roman"/>
          <w:b/>
          <w:sz w:val="24"/>
          <w:szCs w:val="24"/>
        </w:rPr>
      </w:pPr>
    </w:p>
    <w:p w:rsidR="00702B25" w:rsidRDefault="00702B25" w:rsidP="00E53AA4">
      <w:pPr>
        <w:tabs>
          <w:tab w:val="left" w:pos="720"/>
        </w:tabs>
        <w:spacing w:after="100" w:line="360" w:lineRule="auto"/>
        <w:jc w:val="both"/>
        <w:rPr>
          <w:rFonts w:ascii="Times New Roman" w:hAnsi="Times New Roman" w:cs="Times New Roman"/>
          <w:b/>
          <w:sz w:val="24"/>
          <w:szCs w:val="24"/>
        </w:rPr>
      </w:pPr>
    </w:p>
    <w:p w:rsidR="00702B25" w:rsidRDefault="00702B25"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702B25" w:rsidRDefault="00702B25"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702B25" w:rsidRDefault="00702B25"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702B25" w:rsidP="00E53AA4">
      <w:pPr>
        <w:spacing w:after="0" w:line="360" w:lineRule="auto"/>
        <w:jc w:val="both"/>
        <w:rPr>
          <w:rFonts w:ascii="Times New Roman" w:hAnsi="Times New Roman" w:cs="Times New Roman"/>
        </w:rPr>
      </w:pPr>
      <w:r w:rsidRPr="00702B25">
        <w:rPr>
          <w:rFonts w:ascii="Times New Roman" w:hAnsi="Times New Roman" w:cs="Times New Roman"/>
        </w:rPr>
        <w:drawing>
          <wp:inline distT="0" distB="0" distL="0" distR="0">
            <wp:extent cx="5943600" cy="4474210"/>
            <wp:effectExtent l="19050" t="0" r="0" b="0"/>
            <wp:docPr id="1" name="Picture 1" descr="C:\Users\ELCOT-Lenovo\Desktop\pic5.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5.jpg"/>
                    <pic:cNvPicPr>
                      <a:picLocks noGrp="1" noChangeAspect="1" noChangeArrowheads="1"/>
                    </pic:cNvPicPr>
                  </pic:nvPicPr>
                  <pic:blipFill>
                    <a:blip r:embed="rId8"/>
                    <a:srcRect/>
                    <a:stretch>
                      <a:fillRect/>
                    </a:stretch>
                  </pic:blipFill>
                  <pic:spPr bwMode="auto">
                    <a:xfrm>
                      <a:off x="0" y="0"/>
                      <a:ext cx="5943600" cy="4474210"/>
                    </a:xfrm>
                    <a:prstGeom prst="rect">
                      <a:avLst/>
                    </a:prstGeom>
                    <a:noFill/>
                  </pic:spPr>
                </pic:pic>
              </a:graphicData>
            </a:graphic>
          </wp:inline>
        </w:drawing>
      </w: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702B25" w:rsidRDefault="00702B25" w:rsidP="00E53AA4">
      <w:pPr>
        <w:spacing w:before="100" w:after="100" w:line="360" w:lineRule="auto"/>
        <w:jc w:val="both"/>
        <w:rPr>
          <w:rFonts w:ascii="Times New Roman" w:hAnsi="Times New Roman" w:cs="Times New Roman"/>
          <w:b/>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B60E05" w:rsidRPr="00B60E05" w:rsidRDefault="00B60E05" w:rsidP="00B60E05">
      <w:pPr>
        <w:pStyle w:val="BodyText"/>
        <w:rPr>
          <w:bCs/>
          <w:iCs/>
          <w:sz w:val="32"/>
          <w:szCs w:val="32"/>
          <w:lang w:val="en-IN"/>
        </w:rPr>
      </w:pPr>
      <w:r w:rsidRPr="00B60E05">
        <w:rPr>
          <w:bCs/>
          <w:iCs/>
          <w:sz w:val="32"/>
          <w:szCs w:val="32"/>
          <w:lang w:val="en-IN"/>
        </w:rPr>
        <w:t xml:space="preserve">     Significant reduction of learning parameters of an ANFS called PALM provides them success in handling or modeling complex data streams with minimum memory demand. Nevertheless, the performance of the PALM largely depends on some hyper-parameters and experts’ knowledge. To mitigate such dependency and encouraged by PALM’s low memory demand, in this research, we developed an advanced ANFS by the conjunction of meta-heuristic approaches with PALM. It improved the PALM’s modeling accuracy by tuning hyper-parameters through the utilization of a multi-method based optimization technique called MOT. To evaluate the effectiveness of employing MOT in PALM, its performance has compared with some benchmark optimization algorithms, namely the greedy search, gradient-based local search, GA, and PSO. Among them, the best performance is witnessed from the MOT, which is proving the advantages of using multioptimization techniques than a single method for a wide range of problems.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B60E05" w:rsidRDefault="00B60E05" w:rsidP="00E53AA4">
      <w:pPr>
        <w:pStyle w:val="BodyText"/>
        <w:rPr>
          <w:b/>
          <w:iCs/>
          <w:sz w:val="28"/>
          <w:szCs w:val="28"/>
        </w:rPr>
      </w:pPr>
    </w:p>
    <w:p w:rsidR="00B60E05" w:rsidRDefault="00B60E05" w:rsidP="00E53AA4">
      <w:pPr>
        <w:pStyle w:val="BodyText"/>
        <w:rPr>
          <w:b/>
          <w:iCs/>
          <w:sz w:val="28"/>
          <w:szCs w:val="28"/>
        </w:rPr>
      </w:pPr>
    </w:p>
    <w:p w:rsidR="00B60E05" w:rsidRDefault="00B60E05" w:rsidP="00E53AA4">
      <w:pPr>
        <w:pStyle w:val="BodyText"/>
        <w:rPr>
          <w:b/>
          <w:iCs/>
          <w:sz w:val="28"/>
          <w:szCs w:val="28"/>
        </w:rPr>
      </w:pPr>
    </w:p>
    <w:p w:rsidR="00B60E05" w:rsidRDefault="00B60E05"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B60E05" w:rsidRDefault="00194D4D" w:rsidP="00B60E05">
      <w:pPr>
        <w:pStyle w:val="BodyText"/>
        <w:numPr>
          <w:ilvl w:val="0"/>
          <w:numId w:val="42"/>
        </w:numPr>
        <w:rPr>
          <w:sz w:val="32"/>
          <w:szCs w:val="32"/>
          <w:lang w:val="en-IN"/>
        </w:rPr>
      </w:pPr>
      <w:r w:rsidRPr="00B60E05">
        <w:rPr>
          <w:sz w:val="32"/>
          <w:szCs w:val="32"/>
          <w:lang w:val="en-IN"/>
        </w:rPr>
        <w:t>[1] E. Lughofer and P. Angelov, “Handling drifts and shifts in on-line data streams with evolving fuzzy systems,” Applied Soft Computing, vol. 11, no. 2, pp. 2057–20</w:t>
      </w:r>
      <w:r w:rsidRPr="00B60E05">
        <w:rPr>
          <w:sz w:val="32"/>
          <w:szCs w:val="32"/>
          <w:lang w:val="en-IN"/>
        </w:rPr>
        <w:t xml:space="preserve">68, 2011. </w:t>
      </w:r>
    </w:p>
    <w:p w:rsidR="00000000" w:rsidRPr="00B60E05" w:rsidRDefault="00194D4D" w:rsidP="00B60E05">
      <w:pPr>
        <w:pStyle w:val="BodyText"/>
        <w:numPr>
          <w:ilvl w:val="0"/>
          <w:numId w:val="42"/>
        </w:numPr>
        <w:rPr>
          <w:sz w:val="32"/>
          <w:szCs w:val="32"/>
          <w:lang w:val="en-IN"/>
        </w:rPr>
      </w:pPr>
      <w:r w:rsidRPr="00B60E05">
        <w:rPr>
          <w:sz w:val="32"/>
          <w:szCs w:val="32"/>
          <w:lang w:val="en-IN"/>
        </w:rPr>
        <w:t xml:space="preserve">[2] M. M. Ferdaus, M. Pratama, S. G. Anavatti, M. A. Garratt, and E. Lughofer, “PAC: A novel self-adaptive neuro-fuzzy controller for micro aerial vehicles,” Information Sciences, vol. 512, pp. 481–505, 2020. </w:t>
      </w:r>
    </w:p>
    <w:p w:rsidR="00000000" w:rsidRPr="00B60E05" w:rsidRDefault="00194D4D" w:rsidP="00B60E05">
      <w:pPr>
        <w:pStyle w:val="BodyText"/>
        <w:numPr>
          <w:ilvl w:val="0"/>
          <w:numId w:val="42"/>
        </w:numPr>
        <w:rPr>
          <w:sz w:val="32"/>
          <w:szCs w:val="32"/>
          <w:lang w:val="en-IN"/>
        </w:rPr>
      </w:pPr>
      <w:r w:rsidRPr="00B60E05">
        <w:rPr>
          <w:sz w:val="32"/>
          <w:szCs w:val="32"/>
          <w:lang w:val="en-IN"/>
        </w:rPr>
        <w:t>[3] M. M. Ferdaus, M. Pratama, S.</w:t>
      </w:r>
      <w:r w:rsidRPr="00B60E05">
        <w:rPr>
          <w:sz w:val="32"/>
          <w:szCs w:val="32"/>
          <w:lang w:val="en-IN"/>
        </w:rPr>
        <w:t xml:space="preserve"> Anavatti, and M. A. Garratt, “PALM: An Incremental Construction of Hyperplanes for Data Stream Regression,” IEEE Transactions on Fuzzy Systems, 2019. </w:t>
      </w:r>
    </w:p>
    <w:p w:rsidR="00000000" w:rsidRPr="00B60E05" w:rsidRDefault="00194D4D" w:rsidP="00B60E05">
      <w:pPr>
        <w:pStyle w:val="BodyText"/>
        <w:numPr>
          <w:ilvl w:val="0"/>
          <w:numId w:val="42"/>
        </w:numPr>
        <w:rPr>
          <w:sz w:val="32"/>
          <w:szCs w:val="32"/>
          <w:lang w:val="en-IN"/>
        </w:rPr>
      </w:pPr>
      <w:r w:rsidRPr="00B60E05">
        <w:rPr>
          <w:sz w:val="32"/>
          <w:szCs w:val="32"/>
          <w:lang w:val="en-IN"/>
        </w:rPr>
        <w:t>[4] Á. M. García-Vico, C. J. Carmona, P. González, and M. J. del Jesus, “MOEA-EFEP: Multi-objective evo</w:t>
      </w:r>
      <w:r w:rsidRPr="00B60E05">
        <w:rPr>
          <w:sz w:val="32"/>
          <w:szCs w:val="32"/>
          <w:lang w:val="en-IN"/>
        </w:rPr>
        <w:t xml:space="preserve">lutionary algorithm for extracting fuzzy emerging patterns,” IEEE Transactions on Fuzzy Systems, vol. 26, no. 5, pp. 2861–2872, 2018. </w:t>
      </w:r>
    </w:p>
    <w:p w:rsidR="00000000" w:rsidRPr="00B60E05" w:rsidRDefault="00194D4D" w:rsidP="00B60E05">
      <w:pPr>
        <w:pStyle w:val="BodyText"/>
        <w:numPr>
          <w:ilvl w:val="0"/>
          <w:numId w:val="42"/>
        </w:numPr>
        <w:rPr>
          <w:sz w:val="32"/>
          <w:szCs w:val="32"/>
          <w:lang w:val="en-IN"/>
        </w:rPr>
      </w:pPr>
      <w:r w:rsidRPr="00B60E05">
        <w:rPr>
          <w:sz w:val="32"/>
          <w:szCs w:val="32"/>
          <w:lang w:val="en-IN"/>
        </w:rPr>
        <w:t>[5] A. Santiago, B. Dorronsoro, A. J. Nebro, J. J. Durillo, O. Castillo, and H. J. Fraire, “A novel multi-objective evol</w:t>
      </w:r>
      <w:r w:rsidRPr="00B60E05">
        <w:rPr>
          <w:sz w:val="32"/>
          <w:szCs w:val="32"/>
          <w:lang w:val="en-IN"/>
        </w:rPr>
        <w:t>utionary algorithm with fuzzy logic based adaptive selection of operators: FAME,” Information Sciences, vol. 471, pp. 233–251, 2019.</w:t>
      </w:r>
      <w:r w:rsidRPr="00B60E05">
        <w:rPr>
          <w:sz w:val="32"/>
          <w:szCs w:val="32"/>
        </w:rPr>
        <w:t xml:space="preserve"> </w:t>
      </w:r>
    </w:p>
    <w:p w:rsidR="00000000" w:rsidRPr="00B60E05" w:rsidRDefault="00194D4D" w:rsidP="00B60E05">
      <w:pPr>
        <w:pStyle w:val="BodyText"/>
        <w:numPr>
          <w:ilvl w:val="0"/>
          <w:numId w:val="42"/>
        </w:numPr>
        <w:rPr>
          <w:sz w:val="32"/>
          <w:szCs w:val="32"/>
          <w:lang w:val="en-IN"/>
        </w:rPr>
      </w:pPr>
      <w:r w:rsidRPr="00B60E05">
        <w:rPr>
          <w:sz w:val="32"/>
          <w:szCs w:val="32"/>
          <w:lang w:val="en-IN"/>
        </w:rPr>
        <w:t>[6] J. L. Salmeron and P. R. Palos-Sanchez, “Uncertainty propagation in fuzzy grey cognitive maps with hebbian-like learn</w:t>
      </w:r>
      <w:r w:rsidRPr="00B60E05">
        <w:rPr>
          <w:sz w:val="32"/>
          <w:szCs w:val="32"/>
          <w:lang w:val="en-IN"/>
        </w:rPr>
        <w:t xml:space="preserve">ing algorithms,” IEEE Transactions on Cybernetics, vol. 49, no. 1, pp. 211–220, 2017. </w:t>
      </w:r>
    </w:p>
    <w:p w:rsidR="00000000" w:rsidRPr="00B60E05" w:rsidRDefault="00194D4D" w:rsidP="00B60E05">
      <w:pPr>
        <w:pStyle w:val="BodyText"/>
        <w:numPr>
          <w:ilvl w:val="0"/>
          <w:numId w:val="42"/>
        </w:numPr>
        <w:rPr>
          <w:sz w:val="32"/>
          <w:szCs w:val="32"/>
          <w:lang w:val="en-IN"/>
        </w:rPr>
      </w:pPr>
      <w:r w:rsidRPr="00B60E05">
        <w:rPr>
          <w:sz w:val="32"/>
          <w:szCs w:val="32"/>
          <w:lang w:val="en-IN"/>
        </w:rPr>
        <w:lastRenderedPageBreak/>
        <w:t>[7] A. Fernandez, V. Lopez, M. J. del Jesus, and F. Herrera, “Revisiting evolutionary fuzzy systems: Taxonomy, applications, new trends and challenges,” Knowledge-Based</w:t>
      </w:r>
      <w:r w:rsidRPr="00B60E05">
        <w:rPr>
          <w:sz w:val="32"/>
          <w:szCs w:val="32"/>
          <w:lang w:val="en-IN"/>
        </w:rPr>
        <w:t xml:space="preserve"> Systems, vol. 80, pp. 109–121, 2015.</w:t>
      </w:r>
    </w:p>
    <w:p w:rsidR="00000000" w:rsidRPr="00B60E05" w:rsidRDefault="00194D4D" w:rsidP="00B60E05">
      <w:pPr>
        <w:pStyle w:val="BodyText"/>
        <w:numPr>
          <w:ilvl w:val="0"/>
          <w:numId w:val="42"/>
        </w:numPr>
        <w:rPr>
          <w:sz w:val="32"/>
          <w:szCs w:val="32"/>
          <w:lang w:val="en-IN"/>
        </w:rPr>
      </w:pPr>
      <w:r w:rsidRPr="00B60E05">
        <w:rPr>
          <w:sz w:val="32"/>
          <w:szCs w:val="32"/>
          <w:lang w:val="en-IN"/>
        </w:rPr>
        <w:t>[8] A. H. Hamamoto, L. F. Carvalho, L. D. H. Sampaio, T. Abrão, and M. L. Proença Jr, “Network anomaly detection system using genetic algorithm and fuzzy logic,” Expert Systems with Applications, vol. 92, pp. 390–402,</w:t>
      </w:r>
      <w:r w:rsidRPr="00B60E05">
        <w:rPr>
          <w:sz w:val="32"/>
          <w:szCs w:val="32"/>
          <w:lang w:val="en-IN"/>
        </w:rPr>
        <w:t xml:space="preserve"> 2018. </w:t>
      </w:r>
    </w:p>
    <w:p w:rsidR="00000000" w:rsidRPr="00B60E05" w:rsidRDefault="00194D4D" w:rsidP="00B60E05">
      <w:pPr>
        <w:pStyle w:val="BodyText"/>
        <w:numPr>
          <w:ilvl w:val="0"/>
          <w:numId w:val="42"/>
        </w:numPr>
        <w:rPr>
          <w:sz w:val="32"/>
          <w:szCs w:val="32"/>
          <w:lang w:val="en-IN"/>
        </w:rPr>
      </w:pPr>
      <w:r w:rsidRPr="00B60E05">
        <w:rPr>
          <w:sz w:val="32"/>
          <w:szCs w:val="32"/>
          <w:lang w:val="en-IN"/>
        </w:rPr>
        <w:t xml:space="preserve">[9] G. T. Reddy, M. P. K. Reddy, K. Lakshmanna, D. S. Rajput, R. Kaluri, and G. Srivastava, “Hybrid genetic algorithm and a fuzzy logic classifier for heart disease diagnosis,” Evolutionary Intelligence, vol. 13, no. 2, pp. 185–196, 2020. </w:t>
      </w:r>
    </w:p>
    <w:p w:rsidR="00000000" w:rsidRPr="00B60E05" w:rsidRDefault="00194D4D" w:rsidP="00B60E05">
      <w:pPr>
        <w:pStyle w:val="BodyText"/>
        <w:numPr>
          <w:ilvl w:val="0"/>
          <w:numId w:val="42"/>
        </w:numPr>
        <w:rPr>
          <w:sz w:val="32"/>
          <w:szCs w:val="32"/>
          <w:lang w:val="en-IN"/>
        </w:rPr>
      </w:pPr>
      <w:r w:rsidRPr="00B60E05">
        <w:rPr>
          <w:sz w:val="32"/>
          <w:szCs w:val="32"/>
          <w:lang w:val="en-IN"/>
        </w:rPr>
        <w:t>[10] C</w:t>
      </w:r>
      <w:r w:rsidRPr="00B60E05">
        <w:rPr>
          <w:sz w:val="32"/>
          <w:szCs w:val="32"/>
          <w:lang w:val="en-IN"/>
        </w:rPr>
        <w:t xml:space="preserve">. Karakuzu, F. Karakaya, and M. A. Çavu¸slu, “FPGA implementation of neuro-fuzzy system with improved PSO learning,” Neural Networks, vol. 79, pp. 128–140, 2016.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94D4D" w:rsidRDefault="00194D4D" w:rsidP="003654DF">
      <w:pPr>
        <w:spacing w:after="0" w:line="240" w:lineRule="auto"/>
      </w:pPr>
      <w:r>
        <w:separator/>
      </w:r>
    </w:p>
  </w:endnote>
  <w:endnote w:type="continuationSeparator" w:id="1">
    <w:p w:rsidR="00194D4D" w:rsidRDefault="00194D4D"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94D4D" w:rsidRDefault="00194D4D" w:rsidP="003654DF">
      <w:pPr>
        <w:spacing w:after="0" w:line="240" w:lineRule="auto"/>
      </w:pPr>
      <w:r>
        <w:separator/>
      </w:r>
    </w:p>
  </w:footnote>
  <w:footnote w:type="continuationSeparator" w:id="1">
    <w:p w:rsidR="00194D4D" w:rsidRDefault="00194D4D"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834BDD">
        <w:pPr>
          <w:pStyle w:val="Header"/>
          <w:jc w:val="right"/>
        </w:pPr>
        <w:fldSimple w:instr=" PAGE   \* MERGEFORMAT ">
          <w:r w:rsidR="00702B25">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0E66B4E"/>
    <w:multiLevelType w:val="hybridMultilevel"/>
    <w:tmpl w:val="DC10CD2C"/>
    <w:lvl w:ilvl="0" w:tplc="A68846BE">
      <w:start w:val="1"/>
      <w:numFmt w:val="bullet"/>
      <w:lvlText w:val=""/>
      <w:lvlJc w:val="left"/>
      <w:pPr>
        <w:tabs>
          <w:tab w:val="num" w:pos="720"/>
        </w:tabs>
        <w:ind w:left="720" w:hanging="360"/>
      </w:pPr>
      <w:rPr>
        <w:rFonts w:ascii="Wingdings 2" w:hAnsi="Wingdings 2" w:hint="default"/>
      </w:rPr>
    </w:lvl>
    <w:lvl w:ilvl="1" w:tplc="7878FF08" w:tentative="1">
      <w:start w:val="1"/>
      <w:numFmt w:val="bullet"/>
      <w:lvlText w:val=""/>
      <w:lvlJc w:val="left"/>
      <w:pPr>
        <w:tabs>
          <w:tab w:val="num" w:pos="1440"/>
        </w:tabs>
        <w:ind w:left="1440" w:hanging="360"/>
      </w:pPr>
      <w:rPr>
        <w:rFonts w:ascii="Wingdings 2" w:hAnsi="Wingdings 2" w:hint="default"/>
      </w:rPr>
    </w:lvl>
    <w:lvl w:ilvl="2" w:tplc="5E880B18" w:tentative="1">
      <w:start w:val="1"/>
      <w:numFmt w:val="bullet"/>
      <w:lvlText w:val=""/>
      <w:lvlJc w:val="left"/>
      <w:pPr>
        <w:tabs>
          <w:tab w:val="num" w:pos="2160"/>
        </w:tabs>
        <w:ind w:left="2160" w:hanging="360"/>
      </w:pPr>
      <w:rPr>
        <w:rFonts w:ascii="Wingdings 2" w:hAnsi="Wingdings 2" w:hint="default"/>
      </w:rPr>
    </w:lvl>
    <w:lvl w:ilvl="3" w:tplc="151C27EE" w:tentative="1">
      <w:start w:val="1"/>
      <w:numFmt w:val="bullet"/>
      <w:lvlText w:val=""/>
      <w:lvlJc w:val="left"/>
      <w:pPr>
        <w:tabs>
          <w:tab w:val="num" w:pos="2880"/>
        </w:tabs>
        <w:ind w:left="2880" w:hanging="360"/>
      </w:pPr>
      <w:rPr>
        <w:rFonts w:ascii="Wingdings 2" w:hAnsi="Wingdings 2" w:hint="default"/>
      </w:rPr>
    </w:lvl>
    <w:lvl w:ilvl="4" w:tplc="5F409748" w:tentative="1">
      <w:start w:val="1"/>
      <w:numFmt w:val="bullet"/>
      <w:lvlText w:val=""/>
      <w:lvlJc w:val="left"/>
      <w:pPr>
        <w:tabs>
          <w:tab w:val="num" w:pos="3600"/>
        </w:tabs>
        <w:ind w:left="3600" w:hanging="360"/>
      </w:pPr>
      <w:rPr>
        <w:rFonts w:ascii="Wingdings 2" w:hAnsi="Wingdings 2" w:hint="default"/>
      </w:rPr>
    </w:lvl>
    <w:lvl w:ilvl="5" w:tplc="172092C6" w:tentative="1">
      <w:start w:val="1"/>
      <w:numFmt w:val="bullet"/>
      <w:lvlText w:val=""/>
      <w:lvlJc w:val="left"/>
      <w:pPr>
        <w:tabs>
          <w:tab w:val="num" w:pos="4320"/>
        </w:tabs>
        <w:ind w:left="4320" w:hanging="360"/>
      </w:pPr>
      <w:rPr>
        <w:rFonts w:ascii="Wingdings 2" w:hAnsi="Wingdings 2" w:hint="default"/>
      </w:rPr>
    </w:lvl>
    <w:lvl w:ilvl="6" w:tplc="5CCA3EFE" w:tentative="1">
      <w:start w:val="1"/>
      <w:numFmt w:val="bullet"/>
      <w:lvlText w:val=""/>
      <w:lvlJc w:val="left"/>
      <w:pPr>
        <w:tabs>
          <w:tab w:val="num" w:pos="5040"/>
        </w:tabs>
        <w:ind w:left="5040" w:hanging="360"/>
      </w:pPr>
      <w:rPr>
        <w:rFonts w:ascii="Wingdings 2" w:hAnsi="Wingdings 2" w:hint="default"/>
      </w:rPr>
    </w:lvl>
    <w:lvl w:ilvl="7" w:tplc="F11C4E7C" w:tentative="1">
      <w:start w:val="1"/>
      <w:numFmt w:val="bullet"/>
      <w:lvlText w:val=""/>
      <w:lvlJc w:val="left"/>
      <w:pPr>
        <w:tabs>
          <w:tab w:val="num" w:pos="5760"/>
        </w:tabs>
        <w:ind w:left="5760" w:hanging="360"/>
      </w:pPr>
      <w:rPr>
        <w:rFonts w:ascii="Wingdings 2" w:hAnsi="Wingdings 2" w:hint="default"/>
      </w:rPr>
    </w:lvl>
    <w:lvl w:ilvl="8" w:tplc="626E9916" w:tentative="1">
      <w:start w:val="1"/>
      <w:numFmt w:val="bullet"/>
      <w:lvlText w:val=""/>
      <w:lvlJc w:val="left"/>
      <w:pPr>
        <w:tabs>
          <w:tab w:val="num" w:pos="6480"/>
        </w:tabs>
        <w:ind w:left="6480" w:hanging="360"/>
      </w:pPr>
      <w:rPr>
        <w:rFonts w:ascii="Wingdings 2" w:hAnsi="Wingdings 2"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7F92C16"/>
    <w:multiLevelType w:val="hybridMultilevel"/>
    <w:tmpl w:val="F4CAB250"/>
    <w:lvl w:ilvl="0" w:tplc="5E6A7FC8">
      <w:start w:val="1"/>
      <w:numFmt w:val="bullet"/>
      <w:lvlText w:val=""/>
      <w:lvlJc w:val="left"/>
      <w:pPr>
        <w:tabs>
          <w:tab w:val="num" w:pos="720"/>
        </w:tabs>
        <w:ind w:left="720" w:hanging="360"/>
      </w:pPr>
      <w:rPr>
        <w:rFonts w:ascii="Wingdings 2" w:hAnsi="Wingdings 2" w:hint="default"/>
      </w:rPr>
    </w:lvl>
    <w:lvl w:ilvl="1" w:tplc="B3F8A2B0" w:tentative="1">
      <w:start w:val="1"/>
      <w:numFmt w:val="bullet"/>
      <w:lvlText w:val=""/>
      <w:lvlJc w:val="left"/>
      <w:pPr>
        <w:tabs>
          <w:tab w:val="num" w:pos="1440"/>
        </w:tabs>
        <w:ind w:left="1440" w:hanging="360"/>
      </w:pPr>
      <w:rPr>
        <w:rFonts w:ascii="Wingdings 2" w:hAnsi="Wingdings 2" w:hint="default"/>
      </w:rPr>
    </w:lvl>
    <w:lvl w:ilvl="2" w:tplc="E5F82176" w:tentative="1">
      <w:start w:val="1"/>
      <w:numFmt w:val="bullet"/>
      <w:lvlText w:val=""/>
      <w:lvlJc w:val="left"/>
      <w:pPr>
        <w:tabs>
          <w:tab w:val="num" w:pos="2160"/>
        </w:tabs>
        <w:ind w:left="2160" w:hanging="360"/>
      </w:pPr>
      <w:rPr>
        <w:rFonts w:ascii="Wingdings 2" w:hAnsi="Wingdings 2" w:hint="default"/>
      </w:rPr>
    </w:lvl>
    <w:lvl w:ilvl="3" w:tplc="2C3EBCEA" w:tentative="1">
      <w:start w:val="1"/>
      <w:numFmt w:val="bullet"/>
      <w:lvlText w:val=""/>
      <w:lvlJc w:val="left"/>
      <w:pPr>
        <w:tabs>
          <w:tab w:val="num" w:pos="2880"/>
        </w:tabs>
        <w:ind w:left="2880" w:hanging="360"/>
      </w:pPr>
      <w:rPr>
        <w:rFonts w:ascii="Wingdings 2" w:hAnsi="Wingdings 2" w:hint="default"/>
      </w:rPr>
    </w:lvl>
    <w:lvl w:ilvl="4" w:tplc="E9BA0D0E" w:tentative="1">
      <w:start w:val="1"/>
      <w:numFmt w:val="bullet"/>
      <w:lvlText w:val=""/>
      <w:lvlJc w:val="left"/>
      <w:pPr>
        <w:tabs>
          <w:tab w:val="num" w:pos="3600"/>
        </w:tabs>
        <w:ind w:left="3600" w:hanging="360"/>
      </w:pPr>
      <w:rPr>
        <w:rFonts w:ascii="Wingdings 2" w:hAnsi="Wingdings 2" w:hint="default"/>
      </w:rPr>
    </w:lvl>
    <w:lvl w:ilvl="5" w:tplc="26D649D6" w:tentative="1">
      <w:start w:val="1"/>
      <w:numFmt w:val="bullet"/>
      <w:lvlText w:val=""/>
      <w:lvlJc w:val="left"/>
      <w:pPr>
        <w:tabs>
          <w:tab w:val="num" w:pos="4320"/>
        </w:tabs>
        <w:ind w:left="4320" w:hanging="360"/>
      </w:pPr>
      <w:rPr>
        <w:rFonts w:ascii="Wingdings 2" w:hAnsi="Wingdings 2" w:hint="default"/>
      </w:rPr>
    </w:lvl>
    <w:lvl w:ilvl="6" w:tplc="0F187B40" w:tentative="1">
      <w:start w:val="1"/>
      <w:numFmt w:val="bullet"/>
      <w:lvlText w:val=""/>
      <w:lvlJc w:val="left"/>
      <w:pPr>
        <w:tabs>
          <w:tab w:val="num" w:pos="5040"/>
        </w:tabs>
        <w:ind w:left="5040" w:hanging="360"/>
      </w:pPr>
      <w:rPr>
        <w:rFonts w:ascii="Wingdings 2" w:hAnsi="Wingdings 2" w:hint="default"/>
      </w:rPr>
    </w:lvl>
    <w:lvl w:ilvl="7" w:tplc="D3146240" w:tentative="1">
      <w:start w:val="1"/>
      <w:numFmt w:val="bullet"/>
      <w:lvlText w:val=""/>
      <w:lvlJc w:val="left"/>
      <w:pPr>
        <w:tabs>
          <w:tab w:val="num" w:pos="5760"/>
        </w:tabs>
        <w:ind w:left="5760" w:hanging="360"/>
      </w:pPr>
      <w:rPr>
        <w:rFonts w:ascii="Wingdings 2" w:hAnsi="Wingdings 2" w:hint="default"/>
      </w:rPr>
    </w:lvl>
    <w:lvl w:ilvl="8" w:tplc="CD26D90C" w:tentative="1">
      <w:start w:val="1"/>
      <w:numFmt w:val="bullet"/>
      <w:lvlText w:val=""/>
      <w:lvlJc w:val="left"/>
      <w:pPr>
        <w:tabs>
          <w:tab w:val="num" w:pos="6480"/>
        </w:tabs>
        <w:ind w:left="6480" w:hanging="360"/>
      </w:pPr>
      <w:rPr>
        <w:rFonts w:ascii="Wingdings 2" w:hAnsi="Wingdings 2"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DFB3D4E"/>
    <w:multiLevelType w:val="hybridMultilevel"/>
    <w:tmpl w:val="5876FD46"/>
    <w:lvl w:ilvl="0" w:tplc="1D92C426">
      <w:start w:val="1"/>
      <w:numFmt w:val="bullet"/>
      <w:lvlText w:val=""/>
      <w:lvlJc w:val="left"/>
      <w:pPr>
        <w:tabs>
          <w:tab w:val="num" w:pos="720"/>
        </w:tabs>
        <w:ind w:left="720" w:hanging="360"/>
      </w:pPr>
      <w:rPr>
        <w:rFonts w:ascii="Wingdings 2" w:hAnsi="Wingdings 2" w:hint="default"/>
      </w:rPr>
    </w:lvl>
    <w:lvl w:ilvl="1" w:tplc="61F67108" w:tentative="1">
      <w:start w:val="1"/>
      <w:numFmt w:val="bullet"/>
      <w:lvlText w:val=""/>
      <w:lvlJc w:val="left"/>
      <w:pPr>
        <w:tabs>
          <w:tab w:val="num" w:pos="1440"/>
        </w:tabs>
        <w:ind w:left="1440" w:hanging="360"/>
      </w:pPr>
      <w:rPr>
        <w:rFonts w:ascii="Wingdings 2" w:hAnsi="Wingdings 2" w:hint="default"/>
      </w:rPr>
    </w:lvl>
    <w:lvl w:ilvl="2" w:tplc="C3203336" w:tentative="1">
      <w:start w:val="1"/>
      <w:numFmt w:val="bullet"/>
      <w:lvlText w:val=""/>
      <w:lvlJc w:val="left"/>
      <w:pPr>
        <w:tabs>
          <w:tab w:val="num" w:pos="2160"/>
        </w:tabs>
        <w:ind w:left="2160" w:hanging="360"/>
      </w:pPr>
      <w:rPr>
        <w:rFonts w:ascii="Wingdings 2" w:hAnsi="Wingdings 2" w:hint="default"/>
      </w:rPr>
    </w:lvl>
    <w:lvl w:ilvl="3" w:tplc="2D22FF60" w:tentative="1">
      <w:start w:val="1"/>
      <w:numFmt w:val="bullet"/>
      <w:lvlText w:val=""/>
      <w:lvlJc w:val="left"/>
      <w:pPr>
        <w:tabs>
          <w:tab w:val="num" w:pos="2880"/>
        </w:tabs>
        <w:ind w:left="2880" w:hanging="360"/>
      </w:pPr>
      <w:rPr>
        <w:rFonts w:ascii="Wingdings 2" w:hAnsi="Wingdings 2" w:hint="default"/>
      </w:rPr>
    </w:lvl>
    <w:lvl w:ilvl="4" w:tplc="95CE81F2" w:tentative="1">
      <w:start w:val="1"/>
      <w:numFmt w:val="bullet"/>
      <w:lvlText w:val=""/>
      <w:lvlJc w:val="left"/>
      <w:pPr>
        <w:tabs>
          <w:tab w:val="num" w:pos="3600"/>
        </w:tabs>
        <w:ind w:left="3600" w:hanging="360"/>
      </w:pPr>
      <w:rPr>
        <w:rFonts w:ascii="Wingdings 2" w:hAnsi="Wingdings 2" w:hint="default"/>
      </w:rPr>
    </w:lvl>
    <w:lvl w:ilvl="5" w:tplc="9324793A" w:tentative="1">
      <w:start w:val="1"/>
      <w:numFmt w:val="bullet"/>
      <w:lvlText w:val=""/>
      <w:lvlJc w:val="left"/>
      <w:pPr>
        <w:tabs>
          <w:tab w:val="num" w:pos="4320"/>
        </w:tabs>
        <w:ind w:left="4320" w:hanging="360"/>
      </w:pPr>
      <w:rPr>
        <w:rFonts w:ascii="Wingdings 2" w:hAnsi="Wingdings 2" w:hint="default"/>
      </w:rPr>
    </w:lvl>
    <w:lvl w:ilvl="6" w:tplc="1988E742" w:tentative="1">
      <w:start w:val="1"/>
      <w:numFmt w:val="bullet"/>
      <w:lvlText w:val=""/>
      <w:lvlJc w:val="left"/>
      <w:pPr>
        <w:tabs>
          <w:tab w:val="num" w:pos="5040"/>
        </w:tabs>
        <w:ind w:left="5040" w:hanging="360"/>
      </w:pPr>
      <w:rPr>
        <w:rFonts w:ascii="Wingdings 2" w:hAnsi="Wingdings 2" w:hint="default"/>
      </w:rPr>
    </w:lvl>
    <w:lvl w:ilvl="7" w:tplc="610EDD6C" w:tentative="1">
      <w:start w:val="1"/>
      <w:numFmt w:val="bullet"/>
      <w:lvlText w:val=""/>
      <w:lvlJc w:val="left"/>
      <w:pPr>
        <w:tabs>
          <w:tab w:val="num" w:pos="5760"/>
        </w:tabs>
        <w:ind w:left="5760" w:hanging="360"/>
      </w:pPr>
      <w:rPr>
        <w:rFonts w:ascii="Wingdings 2" w:hAnsi="Wingdings 2" w:hint="default"/>
      </w:rPr>
    </w:lvl>
    <w:lvl w:ilvl="8" w:tplc="0F9EA524" w:tentative="1">
      <w:start w:val="1"/>
      <w:numFmt w:val="bullet"/>
      <w:lvlText w:val=""/>
      <w:lvlJc w:val="left"/>
      <w:pPr>
        <w:tabs>
          <w:tab w:val="num" w:pos="6480"/>
        </w:tabs>
        <w:ind w:left="6480" w:hanging="360"/>
      </w:pPr>
      <w:rPr>
        <w:rFonts w:ascii="Wingdings 2" w:hAnsi="Wingdings 2"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AA27444"/>
    <w:multiLevelType w:val="hybridMultilevel"/>
    <w:tmpl w:val="60E4997A"/>
    <w:lvl w:ilvl="0" w:tplc="630E8A80">
      <w:start w:val="1"/>
      <w:numFmt w:val="bullet"/>
      <w:lvlText w:val=""/>
      <w:lvlJc w:val="left"/>
      <w:pPr>
        <w:tabs>
          <w:tab w:val="num" w:pos="720"/>
        </w:tabs>
        <w:ind w:left="720" w:hanging="360"/>
      </w:pPr>
      <w:rPr>
        <w:rFonts w:ascii="Wingdings 2" w:hAnsi="Wingdings 2" w:hint="default"/>
      </w:rPr>
    </w:lvl>
    <w:lvl w:ilvl="1" w:tplc="DD5839CE" w:tentative="1">
      <w:start w:val="1"/>
      <w:numFmt w:val="bullet"/>
      <w:lvlText w:val=""/>
      <w:lvlJc w:val="left"/>
      <w:pPr>
        <w:tabs>
          <w:tab w:val="num" w:pos="1440"/>
        </w:tabs>
        <w:ind w:left="1440" w:hanging="360"/>
      </w:pPr>
      <w:rPr>
        <w:rFonts w:ascii="Wingdings 2" w:hAnsi="Wingdings 2" w:hint="default"/>
      </w:rPr>
    </w:lvl>
    <w:lvl w:ilvl="2" w:tplc="FB1AACEA" w:tentative="1">
      <w:start w:val="1"/>
      <w:numFmt w:val="bullet"/>
      <w:lvlText w:val=""/>
      <w:lvlJc w:val="left"/>
      <w:pPr>
        <w:tabs>
          <w:tab w:val="num" w:pos="2160"/>
        </w:tabs>
        <w:ind w:left="2160" w:hanging="360"/>
      </w:pPr>
      <w:rPr>
        <w:rFonts w:ascii="Wingdings 2" w:hAnsi="Wingdings 2" w:hint="default"/>
      </w:rPr>
    </w:lvl>
    <w:lvl w:ilvl="3" w:tplc="200CD39C" w:tentative="1">
      <w:start w:val="1"/>
      <w:numFmt w:val="bullet"/>
      <w:lvlText w:val=""/>
      <w:lvlJc w:val="left"/>
      <w:pPr>
        <w:tabs>
          <w:tab w:val="num" w:pos="2880"/>
        </w:tabs>
        <w:ind w:left="2880" w:hanging="360"/>
      </w:pPr>
      <w:rPr>
        <w:rFonts w:ascii="Wingdings 2" w:hAnsi="Wingdings 2" w:hint="default"/>
      </w:rPr>
    </w:lvl>
    <w:lvl w:ilvl="4" w:tplc="8F9E2F80" w:tentative="1">
      <w:start w:val="1"/>
      <w:numFmt w:val="bullet"/>
      <w:lvlText w:val=""/>
      <w:lvlJc w:val="left"/>
      <w:pPr>
        <w:tabs>
          <w:tab w:val="num" w:pos="3600"/>
        </w:tabs>
        <w:ind w:left="3600" w:hanging="360"/>
      </w:pPr>
      <w:rPr>
        <w:rFonts w:ascii="Wingdings 2" w:hAnsi="Wingdings 2" w:hint="default"/>
      </w:rPr>
    </w:lvl>
    <w:lvl w:ilvl="5" w:tplc="B79092EC" w:tentative="1">
      <w:start w:val="1"/>
      <w:numFmt w:val="bullet"/>
      <w:lvlText w:val=""/>
      <w:lvlJc w:val="left"/>
      <w:pPr>
        <w:tabs>
          <w:tab w:val="num" w:pos="4320"/>
        </w:tabs>
        <w:ind w:left="4320" w:hanging="360"/>
      </w:pPr>
      <w:rPr>
        <w:rFonts w:ascii="Wingdings 2" w:hAnsi="Wingdings 2" w:hint="default"/>
      </w:rPr>
    </w:lvl>
    <w:lvl w:ilvl="6" w:tplc="CF5C8118" w:tentative="1">
      <w:start w:val="1"/>
      <w:numFmt w:val="bullet"/>
      <w:lvlText w:val=""/>
      <w:lvlJc w:val="left"/>
      <w:pPr>
        <w:tabs>
          <w:tab w:val="num" w:pos="5040"/>
        </w:tabs>
        <w:ind w:left="5040" w:hanging="360"/>
      </w:pPr>
      <w:rPr>
        <w:rFonts w:ascii="Wingdings 2" w:hAnsi="Wingdings 2" w:hint="default"/>
      </w:rPr>
    </w:lvl>
    <w:lvl w:ilvl="7" w:tplc="F9607A02" w:tentative="1">
      <w:start w:val="1"/>
      <w:numFmt w:val="bullet"/>
      <w:lvlText w:val=""/>
      <w:lvlJc w:val="left"/>
      <w:pPr>
        <w:tabs>
          <w:tab w:val="num" w:pos="5760"/>
        </w:tabs>
        <w:ind w:left="5760" w:hanging="360"/>
      </w:pPr>
      <w:rPr>
        <w:rFonts w:ascii="Wingdings 2" w:hAnsi="Wingdings 2" w:hint="default"/>
      </w:rPr>
    </w:lvl>
    <w:lvl w:ilvl="8" w:tplc="32F68E9A" w:tentative="1">
      <w:start w:val="1"/>
      <w:numFmt w:val="bullet"/>
      <w:lvlText w:val=""/>
      <w:lvlJc w:val="left"/>
      <w:pPr>
        <w:tabs>
          <w:tab w:val="num" w:pos="6480"/>
        </w:tabs>
        <w:ind w:left="6480" w:hanging="360"/>
      </w:pPr>
      <w:rPr>
        <w:rFonts w:ascii="Wingdings 2" w:hAnsi="Wingdings 2" w:hint="default"/>
      </w:r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C8A6EEF"/>
    <w:multiLevelType w:val="hybridMultilevel"/>
    <w:tmpl w:val="0A3E424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34777B5"/>
    <w:multiLevelType w:val="hybridMultilevel"/>
    <w:tmpl w:val="74F438B2"/>
    <w:lvl w:ilvl="0" w:tplc="867E0D12">
      <w:start w:val="1"/>
      <w:numFmt w:val="bullet"/>
      <w:lvlText w:val=""/>
      <w:lvlJc w:val="left"/>
      <w:pPr>
        <w:tabs>
          <w:tab w:val="num" w:pos="720"/>
        </w:tabs>
        <w:ind w:left="720" w:hanging="360"/>
      </w:pPr>
      <w:rPr>
        <w:rFonts w:ascii="Wingdings 2" w:hAnsi="Wingdings 2" w:hint="default"/>
      </w:rPr>
    </w:lvl>
    <w:lvl w:ilvl="1" w:tplc="CCE04E7C" w:tentative="1">
      <w:start w:val="1"/>
      <w:numFmt w:val="bullet"/>
      <w:lvlText w:val=""/>
      <w:lvlJc w:val="left"/>
      <w:pPr>
        <w:tabs>
          <w:tab w:val="num" w:pos="1440"/>
        </w:tabs>
        <w:ind w:left="1440" w:hanging="360"/>
      </w:pPr>
      <w:rPr>
        <w:rFonts w:ascii="Wingdings 2" w:hAnsi="Wingdings 2" w:hint="default"/>
      </w:rPr>
    </w:lvl>
    <w:lvl w:ilvl="2" w:tplc="67EC2A04" w:tentative="1">
      <w:start w:val="1"/>
      <w:numFmt w:val="bullet"/>
      <w:lvlText w:val=""/>
      <w:lvlJc w:val="left"/>
      <w:pPr>
        <w:tabs>
          <w:tab w:val="num" w:pos="2160"/>
        </w:tabs>
        <w:ind w:left="2160" w:hanging="360"/>
      </w:pPr>
      <w:rPr>
        <w:rFonts w:ascii="Wingdings 2" w:hAnsi="Wingdings 2" w:hint="default"/>
      </w:rPr>
    </w:lvl>
    <w:lvl w:ilvl="3" w:tplc="5C58006E" w:tentative="1">
      <w:start w:val="1"/>
      <w:numFmt w:val="bullet"/>
      <w:lvlText w:val=""/>
      <w:lvlJc w:val="left"/>
      <w:pPr>
        <w:tabs>
          <w:tab w:val="num" w:pos="2880"/>
        </w:tabs>
        <w:ind w:left="2880" w:hanging="360"/>
      </w:pPr>
      <w:rPr>
        <w:rFonts w:ascii="Wingdings 2" w:hAnsi="Wingdings 2" w:hint="default"/>
      </w:rPr>
    </w:lvl>
    <w:lvl w:ilvl="4" w:tplc="D7C8CCCA" w:tentative="1">
      <w:start w:val="1"/>
      <w:numFmt w:val="bullet"/>
      <w:lvlText w:val=""/>
      <w:lvlJc w:val="left"/>
      <w:pPr>
        <w:tabs>
          <w:tab w:val="num" w:pos="3600"/>
        </w:tabs>
        <w:ind w:left="3600" w:hanging="360"/>
      </w:pPr>
      <w:rPr>
        <w:rFonts w:ascii="Wingdings 2" w:hAnsi="Wingdings 2" w:hint="default"/>
      </w:rPr>
    </w:lvl>
    <w:lvl w:ilvl="5" w:tplc="F260CE40" w:tentative="1">
      <w:start w:val="1"/>
      <w:numFmt w:val="bullet"/>
      <w:lvlText w:val=""/>
      <w:lvlJc w:val="left"/>
      <w:pPr>
        <w:tabs>
          <w:tab w:val="num" w:pos="4320"/>
        </w:tabs>
        <w:ind w:left="4320" w:hanging="360"/>
      </w:pPr>
      <w:rPr>
        <w:rFonts w:ascii="Wingdings 2" w:hAnsi="Wingdings 2" w:hint="default"/>
      </w:rPr>
    </w:lvl>
    <w:lvl w:ilvl="6" w:tplc="EB748912" w:tentative="1">
      <w:start w:val="1"/>
      <w:numFmt w:val="bullet"/>
      <w:lvlText w:val=""/>
      <w:lvlJc w:val="left"/>
      <w:pPr>
        <w:tabs>
          <w:tab w:val="num" w:pos="5040"/>
        </w:tabs>
        <w:ind w:left="5040" w:hanging="360"/>
      </w:pPr>
      <w:rPr>
        <w:rFonts w:ascii="Wingdings 2" w:hAnsi="Wingdings 2" w:hint="default"/>
      </w:rPr>
    </w:lvl>
    <w:lvl w:ilvl="7" w:tplc="03AEA362" w:tentative="1">
      <w:start w:val="1"/>
      <w:numFmt w:val="bullet"/>
      <w:lvlText w:val=""/>
      <w:lvlJc w:val="left"/>
      <w:pPr>
        <w:tabs>
          <w:tab w:val="num" w:pos="5760"/>
        </w:tabs>
        <w:ind w:left="5760" w:hanging="360"/>
      </w:pPr>
      <w:rPr>
        <w:rFonts w:ascii="Wingdings 2" w:hAnsi="Wingdings 2" w:hint="default"/>
      </w:rPr>
    </w:lvl>
    <w:lvl w:ilvl="8" w:tplc="7A1C0472" w:tentative="1">
      <w:start w:val="1"/>
      <w:numFmt w:val="bullet"/>
      <w:lvlText w:val=""/>
      <w:lvlJc w:val="left"/>
      <w:pPr>
        <w:tabs>
          <w:tab w:val="num" w:pos="6480"/>
        </w:tabs>
        <w:ind w:left="6480" w:hanging="360"/>
      </w:pPr>
      <w:rPr>
        <w:rFonts w:ascii="Wingdings 2" w:hAnsi="Wingdings 2"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1"/>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4"/>
  </w:num>
  <w:num w:numId="9">
    <w:abstractNumId w:val="6"/>
  </w:num>
  <w:num w:numId="10">
    <w:abstractNumId w:val="1"/>
  </w:num>
  <w:num w:numId="11">
    <w:abstractNumId w:val="10"/>
  </w:num>
  <w:num w:numId="12">
    <w:abstractNumId w:val="34"/>
  </w:num>
  <w:num w:numId="13">
    <w:abstractNumId w:val="42"/>
  </w:num>
  <w:num w:numId="14">
    <w:abstractNumId w:val="45"/>
  </w:num>
  <w:num w:numId="15">
    <w:abstractNumId w:val="37"/>
  </w:num>
  <w:num w:numId="16">
    <w:abstractNumId w:val="33"/>
  </w:num>
  <w:num w:numId="17">
    <w:abstractNumId w:val="8"/>
  </w:num>
  <w:num w:numId="18">
    <w:abstractNumId w:val="35"/>
  </w:num>
  <w:num w:numId="19">
    <w:abstractNumId w:val="25"/>
  </w:num>
  <w:num w:numId="20">
    <w:abstractNumId w:val="7"/>
  </w:num>
  <w:num w:numId="21">
    <w:abstractNumId w:val="46"/>
  </w:num>
  <w:num w:numId="22">
    <w:abstractNumId w:val="20"/>
  </w:num>
  <w:num w:numId="23">
    <w:abstractNumId w:val="43"/>
  </w:num>
  <w:num w:numId="24">
    <w:abstractNumId w:val="44"/>
  </w:num>
  <w:num w:numId="25">
    <w:abstractNumId w:val="31"/>
  </w:num>
  <w:num w:numId="26">
    <w:abstractNumId w:val="19"/>
  </w:num>
  <w:num w:numId="27">
    <w:abstractNumId w:val="3"/>
  </w:num>
  <w:num w:numId="28">
    <w:abstractNumId w:val="11"/>
  </w:num>
  <w:num w:numId="29">
    <w:abstractNumId w:val="32"/>
  </w:num>
  <w:num w:numId="30">
    <w:abstractNumId w:val="40"/>
  </w:num>
  <w:num w:numId="31">
    <w:abstractNumId w:val="29"/>
  </w:num>
  <w:num w:numId="32">
    <w:abstractNumId w:val="2"/>
  </w:num>
  <w:num w:numId="33">
    <w:abstractNumId w:val="27"/>
  </w:num>
  <w:num w:numId="34">
    <w:abstractNumId w:val="23"/>
  </w:num>
  <w:num w:numId="35">
    <w:abstractNumId w:val="15"/>
  </w:num>
  <w:num w:numId="36">
    <w:abstractNumId w:val="13"/>
  </w:num>
  <w:num w:numId="37">
    <w:abstractNumId w:val="9"/>
  </w:num>
  <w:num w:numId="38">
    <w:abstractNumId w:val="39"/>
  </w:num>
  <w:num w:numId="39">
    <w:abstractNumId w:val="18"/>
  </w:num>
  <w:num w:numId="40">
    <w:abstractNumId w:val="14"/>
  </w:num>
  <w:num w:numId="41">
    <w:abstractNumId w:val="24"/>
  </w:num>
  <w:num w:numId="42">
    <w:abstractNumId w:val="38"/>
  </w:num>
  <w:num w:numId="43">
    <w:abstractNumId w:val="5"/>
  </w:num>
  <w:num w:numId="44">
    <w:abstractNumId w:val="12"/>
  </w:num>
  <w:num w:numId="45">
    <w:abstractNumId w:val="28"/>
  </w:num>
  <w:num w:numId="46">
    <w:abstractNumId w:val="36"/>
  </w:num>
  <w:num w:numId="47">
    <w:abstractNumId w:val="1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44D3"/>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3C2"/>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4D4D"/>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4DF9"/>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5123"/>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25"/>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42FF"/>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BDD"/>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105F"/>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0E05"/>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65907424">
      <w:bodyDiv w:val="1"/>
      <w:marLeft w:val="0"/>
      <w:marRight w:val="0"/>
      <w:marTop w:val="0"/>
      <w:marBottom w:val="0"/>
      <w:divBdr>
        <w:top w:val="none" w:sz="0" w:space="0" w:color="auto"/>
        <w:left w:val="none" w:sz="0" w:space="0" w:color="auto"/>
        <w:bottom w:val="none" w:sz="0" w:space="0" w:color="auto"/>
        <w:right w:val="none" w:sz="0" w:space="0" w:color="auto"/>
      </w:divBdr>
      <w:divsChild>
        <w:div w:id="265625621">
          <w:marLeft w:val="576"/>
          <w:marRight w:val="0"/>
          <w:marTop w:val="120"/>
          <w:marBottom w:val="0"/>
          <w:divBdr>
            <w:top w:val="none" w:sz="0" w:space="0" w:color="auto"/>
            <w:left w:val="none" w:sz="0" w:space="0" w:color="auto"/>
            <w:bottom w:val="none" w:sz="0" w:space="0" w:color="auto"/>
            <w:right w:val="none" w:sz="0" w:space="0" w:color="auto"/>
          </w:divBdr>
        </w:div>
        <w:div w:id="1445271752">
          <w:marLeft w:val="576"/>
          <w:marRight w:val="0"/>
          <w:marTop w:val="120"/>
          <w:marBottom w:val="0"/>
          <w:divBdr>
            <w:top w:val="none" w:sz="0" w:space="0" w:color="auto"/>
            <w:left w:val="none" w:sz="0" w:space="0" w:color="auto"/>
            <w:bottom w:val="none" w:sz="0" w:space="0" w:color="auto"/>
            <w:right w:val="none" w:sz="0" w:space="0" w:color="auto"/>
          </w:divBdr>
        </w:div>
        <w:div w:id="1202328682">
          <w:marLeft w:val="576"/>
          <w:marRight w:val="0"/>
          <w:marTop w:val="120"/>
          <w:marBottom w:val="0"/>
          <w:divBdr>
            <w:top w:val="none" w:sz="0" w:space="0" w:color="auto"/>
            <w:left w:val="none" w:sz="0" w:space="0" w:color="auto"/>
            <w:bottom w:val="none" w:sz="0" w:space="0" w:color="auto"/>
            <w:right w:val="none" w:sz="0" w:space="0" w:color="auto"/>
          </w:divBdr>
        </w:div>
        <w:div w:id="1116754720">
          <w:marLeft w:val="576"/>
          <w:marRight w:val="0"/>
          <w:marTop w:val="120"/>
          <w:marBottom w:val="0"/>
          <w:divBdr>
            <w:top w:val="none" w:sz="0" w:space="0" w:color="auto"/>
            <w:left w:val="none" w:sz="0" w:space="0" w:color="auto"/>
            <w:bottom w:val="none" w:sz="0" w:space="0" w:color="auto"/>
            <w:right w:val="none" w:sz="0" w:space="0" w:color="auto"/>
          </w:divBdr>
        </w:div>
        <w:div w:id="408428657">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2292507">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00315433">
      <w:bodyDiv w:val="1"/>
      <w:marLeft w:val="0"/>
      <w:marRight w:val="0"/>
      <w:marTop w:val="0"/>
      <w:marBottom w:val="0"/>
      <w:divBdr>
        <w:top w:val="none" w:sz="0" w:space="0" w:color="auto"/>
        <w:left w:val="none" w:sz="0" w:space="0" w:color="auto"/>
        <w:bottom w:val="none" w:sz="0" w:space="0" w:color="auto"/>
        <w:right w:val="none" w:sz="0" w:space="0" w:color="auto"/>
      </w:divBdr>
      <w:divsChild>
        <w:div w:id="813639141">
          <w:marLeft w:val="576"/>
          <w:marRight w:val="0"/>
          <w:marTop w:val="120"/>
          <w:marBottom w:val="0"/>
          <w:divBdr>
            <w:top w:val="none" w:sz="0" w:space="0" w:color="auto"/>
            <w:left w:val="none" w:sz="0" w:space="0" w:color="auto"/>
            <w:bottom w:val="none" w:sz="0" w:space="0" w:color="auto"/>
            <w:right w:val="none" w:sz="0" w:space="0" w:color="auto"/>
          </w:divBdr>
        </w:div>
        <w:div w:id="1455903029">
          <w:marLeft w:val="576"/>
          <w:marRight w:val="0"/>
          <w:marTop w:val="120"/>
          <w:marBottom w:val="0"/>
          <w:divBdr>
            <w:top w:val="none" w:sz="0" w:space="0" w:color="auto"/>
            <w:left w:val="none" w:sz="0" w:space="0" w:color="auto"/>
            <w:bottom w:val="none" w:sz="0" w:space="0" w:color="auto"/>
            <w:right w:val="none" w:sz="0" w:space="0" w:color="auto"/>
          </w:divBdr>
        </w:div>
        <w:div w:id="165439514">
          <w:marLeft w:val="576"/>
          <w:marRight w:val="0"/>
          <w:marTop w:val="120"/>
          <w:marBottom w:val="0"/>
          <w:divBdr>
            <w:top w:val="none" w:sz="0" w:space="0" w:color="auto"/>
            <w:left w:val="none" w:sz="0" w:space="0" w:color="auto"/>
            <w:bottom w:val="none" w:sz="0" w:space="0" w:color="auto"/>
            <w:right w:val="none" w:sz="0" w:space="0" w:color="auto"/>
          </w:divBdr>
        </w:div>
        <w:div w:id="1132014138">
          <w:marLeft w:val="576"/>
          <w:marRight w:val="0"/>
          <w:marTop w:val="120"/>
          <w:marBottom w:val="0"/>
          <w:divBdr>
            <w:top w:val="none" w:sz="0" w:space="0" w:color="auto"/>
            <w:left w:val="none" w:sz="0" w:space="0" w:color="auto"/>
            <w:bottom w:val="none" w:sz="0" w:space="0" w:color="auto"/>
            <w:right w:val="none" w:sz="0" w:space="0" w:color="auto"/>
          </w:divBdr>
        </w:div>
        <w:div w:id="71631290">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48731585">
      <w:bodyDiv w:val="1"/>
      <w:marLeft w:val="0"/>
      <w:marRight w:val="0"/>
      <w:marTop w:val="0"/>
      <w:marBottom w:val="0"/>
      <w:divBdr>
        <w:top w:val="none" w:sz="0" w:space="0" w:color="auto"/>
        <w:left w:val="none" w:sz="0" w:space="0" w:color="auto"/>
        <w:bottom w:val="none" w:sz="0" w:space="0" w:color="auto"/>
        <w:right w:val="none" w:sz="0" w:space="0" w:color="auto"/>
      </w:divBdr>
      <w:divsChild>
        <w:div w:id="1739399729">
          <w:marLeft w:val="576"/>
          <w:marRight w:val="0"/>
          <w:marTop w:val="120"/>
          <w:marBottom w:val="0"/>
          <w:divBdr>
            <w:top w:val="none" w:sz="0" w:space="0" w:color="auto"/>
            <w:left w:val="none" w:sz="0" w:space="0" w:color="auto"/>
            <w:bottom w:val="none" w:sz="0" w:space="0" w:color="auto"/>
            <w:right w:val="none" w:sz="0" w:space="0" w:color="auto"/>
          </w:divBdr>
        </w:div>
        <w:div w:id="1290891453">
          <w:marLeft w:val="576"/>
          <w:marRight w:val="0"/>
          <w:marTop w:val="120"/>
          <w:marBottom w:val="0"/>
          <w:divBdr>
            <w:top w:val="none" w:sz="0" w:space="0" w:color="auto"/>
            <w:left w:val="none" w:sz="0" w:space="0" w:color="auto"/>
            <w:bottom w:val="none" w:sz="0" w:space="0" w:color="auto"/>
            <w:right w:val="none" w:sz="0" w:space="0" w:color="auto"/>
          </w:divBdr>
        </w:div>
        <w:div w:id="513958859">
          <w:marLeft w:val="576"/>
          <w:marRight w:val="0"/>
          <w:marTop w:val="120"/>
          <w:marBottom w:val="0"/>
          <w:divBdr>
            <w:top w:val="none" w:sz="0" w:space="0" w:color="auto"/>
            <w:left w:val="none" w:sz="0" w:space="0" w:color="auto"/>
            <w:bottom w:val="none" w:sz="0" w:space="0" w:color="auto"/>
            <w:right w:val="none" w:sz="0" w:space="0" w:color="auto"/>
          </w:divBdr>
        </w:div>
        <w:div w:id="58752335">
          <w:marLeft w:val="576"/>
          <w:marRight w:val="0"/>
          <w:marTop w:val="120"/>
          <w:marBottom w:val="0"/>
          <w:divBdr>
            <w:top w:val="none" w:sz="0" w:space="0" w:color="auto"/>
            <w:left w:val="none" w:sz="0" w:space="0" w:color="auto"/>
            <w:bottom w:val="none" w:sz="0" w:space="0" w:color="auto"/>
            <w:right w:val="none" w:sz="0" w:space="0" w:color="auto"/>
          </w:divBdr>
        </w:div>
        <w:div w:id="1516580138">
          <w:marLeft w:val="576"/>
          <w:marRight w:val="0"/>
          <w:marTop w:val="12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1133910">
      <w:bodyDiv w:val="1"/>
      <w:marLeft w:val="0"/>
      <w:marRight w:val="0"/>
      <w:marTop w:val="0"/>
      <w:marBottom w:val="0"/>
      <w:divBdr>
        <w:top w:val="none" w:sz="0" w:space="0" w:color="auto"/>
        <w:left w:val="none" w:sz="0" w:space="0" w:color="auto"/>
        <w:bottom w:val="none" w:sz="0" w:space="0" w:color="auto"/>
        <w:right w:val="none" w:sz="0" w:space="0" w:color="auto"/>
      </w:divBdr>
      <w:divsChild>
        <w:div w:id="416559843">
          <w:marLeft w:val="576"/>
          <w:marRight w:val="0"/>
          <w:marTop w:val="120"/>
          <w:marBottom w:val="0"/>
          <w:divBdr>
            <w:top w:val="none" w:sz="0" w:space="0" w:color="auto"/>
            <w:left w:val="none" w:sz="0" w:space="0" w:color="auto"/>
            <w:bottom w:val="none" w:sz="0" w:space="0" w:color="auto"/>
            <w:right w:val="none" w:sz="0" w:space="0" w:color="auto"/>
          </w:divBdr>
        </w:div>
        <w:div w:id="1444807323">
          <w:marLeft w:val="576"/>
          <w:marRight w:val="0"/>
          <w:marTop w:val="120"/>
          <w:marBottom w:val="0"/>
          <w:divBdr>
            <w:top w:val="none" w:sz="0" w:space="0" w:color="auto"/>
            <w:left w:val="none" w:sz="0" w:space="0" w:color="auto"/>
            <w:bottom w:val="none" w:sz="0" w:space="0" w:color="auto"/>
            <w:right w:val="none" w:sz="0" w:space="0" w:color="auto"/>
          </w:divBdr>
        </w:div>
        <w:div w:id="262761033">
          <w:marLeft w:val="576"/>
          <w:marRight w:val="0"/>
          <w:marTop w:val="120"/>
          <w:marBottom w:val="0"/>
          <w:divBdr>
            <w:top w:val="none" w:sz="0" w:space="0" w:color="auto"/>
            <w:left w:val="none" w:sz="0" w:space="0" w:color="auto"/>
            <w:bottom w:val="none" w:sz="0" w:space="0" w:color="auto"/>
            <w:right w:val="none" w:sz="0" w:space="0" w:color="auto"/>
          </w:divBdr>
        </w:div>
        <w:div w:id="509872047">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24904524">
      <w:bodyDiv w:val="1"/>
      <w:marLeft w:val="0"/>
      <w:marRight w:val="0"/>
      <w:marTop w:val="0"/>
      <w:marBottom w:val="0"/>
      <w:divBdr>
        <w:top w:val="none" w:sz="0" w:space="0" w:color="auto"/>
        <w:left w:val="none" w:sz="0" w:space="0" w:color="auto"/>
        <w:bottom w:val="none" w:sz="0" w:space="0" w:color="auto"/>
        <w:right w:val="none" w:sz="0" w:space="0" w:color="auto"/>
      </w:divBdr>
      <w:divsChild>
        <w:div w:id="227544246">
          <w:marLeft w:val="576"/>
          <w:marRight w:val="0"/>
          <w:marTop w:val="120"/>
          <w:marBottom w:val="0"/>
          <w:divBdr>
            <w:top w:val="none" w:sz="0" w:space="0" w:color="auto"/>
            <w:left w:val="none" w:sz="0" w:space="0" w:color="auto"/>
            <w:bottom w:val="none" w:sz="0" w:space="0" w:color="auto"/>
            <w:right w:val="none" w:sz="0" w:space="0" w:color="auto"/>
          </w:divBdr>
        </w:div>
        <w:div w:id="544215771">
          <w:marLeft w:val="576"/>
          <w:marRight w:val="0"/>
          <w:marTop w:val="120"/>
          <w:marBottom w:val="0"/>
          <w:divBdr>
            <w:top w:val="none" w:sz="0" w:space="0" w:color="auto"/>
            <w:left w:val="none" w:sz="0" w:space="0" w:color="auto"/>
            <w:bottom w:val="none" w:sz="0" w:space="0" w:color="auto"/>
            <w:right w:val="none" w:sz="0" w:space="0" w:color="auto"/>
          </w:divBdr>
        </w:div>
        <w:div w:id="1750690403">
          <w:marLeft w:val="576"/>
          <w:marRight w:val="0"/>
          <w:marTop w:val="120"/>
          <w:marBottom w:val="0"/>
          <w:divBdr>
            <w:top w:val="none" w:sz="0" w:space="0" w:color="auto"/>
            <w:left w:val="none" w:sz="0" w:space="0" w:color="auto"/>
            <w:bottom w:val="none" w:sz="0" w:space="0" w:color="auto"/>
            <w:right w:val="none" w:sz="0" w:space="0" w:color="auto"/>
          </w:divBdr>
        </w:div>
        <w:div w:id="275723717">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4290790">
      <w:bodyDiv w:val="1"/>
      <w:marLeft w:val="0"/>
      <w:marRight w:val="0"/>
      <w:marTop w:val="0"/>
      <w:marBottom w:val="0"/>
      <w:divBdr>
        <w:top w:val="none" w:sz="0" w:space="0" w:color="auto"/>
        <w:left w:val="none" w:sz="0" w:space="0" w:color="auto"/>
        <w:bottom w:val="none" w:sz="0" w:space="0" w:color="auto"/>
        <w:right w:val="none" w:sz="0" w:space="0" w:color="auto"/>
      </w:divBdr>
      <w:divsChild>
        <w:div w:id="1789423954">
          <w:marLeft w:val="576"/>
          <w:marRight w:val="0"/>
          <w:marTop w:val="120"/>
          <w:marBottom w:val="0"/>
          <w:divBdr>
            <w:top w:val="none" w:sz="0" w:space="0" w:color="auto"/>
            <w:left w:val="none" w:sz="0" w:space="0" w:color="auto"/>
            <w:bottom w:val="none" w:sz="0" w:space="0" w:color="auto"/>
            <w:right w:val="none" w:sz="0" w:space="0" w:color="auto"/>
          </w:divBdr>
        </w:div>
        <w:div w:id="49157383">
          <w:marLeft w:val="576"/>
          <w:marRight w:val="0"/>
          <w:marTop w:val="120"/>
          <w:marBottom w:val="0"/>
          <w:divBdr>
            <w:top w:val="none" w:sz="0" w:space="0" w:color="auto"/>
            <w:left w:val="none" w:sz="0" w:space="0" w:color="auto"/>
            <w:bottom w:val="none" w:sz="0" w:space="0" w:color="auto"/>
            <w:right w:val="none" w:sz="0" w:space="0" w:color="auto"/>
          </w:divBdr>
        </w:div>
        <w:div w:id="1163621519">
          <w:marLeft w:val="576"/>
          <w:marRight w:val="0"/>
          <w:marTop w:val="120"/>
          <w:marBottom w:val="0"/>
          <w:divBdr>
            <w:top w:val="none" w:sz="0" w:space="0" w:color="auto"/>
            <w:left w:val="none" w:sz="0" w:space="0" w:color="auto"/>
            <w:bottom w:val="none" w:sz="0" w:space="0" w:color="auto"/>
            <w:right w:val="none" w:sz="0" w:space="0" w:color="auto"/>
          </w:divBdr>
        </w:div>
        <w:div w:id="1072195958">
          <w:marLeft w:val="576"/>
          <w:marRight w:val="0"/>
          <w:marTop w:val="120"/>
          <w:marBottom w:val="0"/>
          <w:divBdr>
            <w:top w:val="none" w:sz="0" w:space="0" w:color="auto"/>
            <w:left w:val="none" w:sz="0" w:space="0" w:color="auto"/>
            <w:bottom w:val="none" w:sz="0" w:space="0" w:color="auto"/>
            <w:right w:val="none" w:sz="0" w:space="0" w:color="auto"/>
          </w:divBdr>
        </w:div>
        <w:div w:id="57942861">
          <w:marLeft w:val="576"/>
          <w:marRight w:val="0"/>
          <w:marTop w:val="12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13012118">
      <w:bodyDiv w:val="1"/>
      <w:marLeft w:val="0"/>
      <w:marRight w:val="0"/>
      <w:marTop w:val="0"/>
      <w:marBottom w:val="0"/>
      <w:divBdr>
        <w:top w:val="none" w:sz="0" w:space="0" w:color="auto"/>
        <w:left w:val="none" w:sz="0" w:space="0" w:color="auto"/>
        <w:bottom w:val="none" w:sz="0" w:space="0" w:color="auto"/>
        <w:right w:val="none" w:sz="0" w:space="0" w:color="auto"/>
      </w:divBdr>
      <w:divsChild>
        <w:div w:id="7098654">
          <w:marLeft w:val="0"/>
          <w:marRight w:val="0"/>
          <w:marTop w:val="0"/>
          <w:marBottom w:val="0"/>
          <w:divBdr>
            <w:top w:val="none" w:sz="0" w:space="0" w:color="auto"/>
            <w:left w:val="none" w:sz="0" w:space="0" w:color="auto"/>
            <w:bottom w:val="none" w:sz="0" w:space="0" w:color="auto"/>
            <w:right w:val="none" w:sz="0" w:space="0" w:color="auto"/>
          </w:divBdr>
          <w:divsChild>
            <w:div w:id="1074088892">
              <w:marLeft w:val="0"/>
              <w:marRight w:val="0"/>
              <w:marTop w:val="0"/>
              <w:marBottom w:val="0"/>
              <w:divBdr>
                <w:top w:val="none" w:sz="0" w:space="0" w:color="auto"/>
                <w:left w:val="none" w:sz="0" w:space="0" w:color="auto"/>
                <w:bottom w:val="none" w:sz="0" w:space="0" w:color="auto"/>
                <w:right w:val="none" w:sz="0" w:space="0" w:color="auto"/>
              </w:divBdr>
              <w:divsChild>
                <w:div w:id="2071883081">
                  <w:marLeft w:val="0"/>
                  <w:marRight w:val="0"/>
                  <w:marTop w:val="0"/>
                  <w:marBottom w:val="0"/>
                  <w:divBdr>
                    <w:top w:val="none" w:sz="0" w:space="0" w:color="auto"/>
                    <w:left w:val="none" w:sz="0" w:space="0" w:color="auto"/>
                    <w:bottom w:val="none" w:sz="0" w:space="0" w:color="auto"/>
                    <w:right w:val="none" w:sz="0" w:space="0" w:color="auto"/>
                  </w:divBdr>
                  <w:divsChild>
                    <w:div w:id="1708067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3620</TotalTime>
  <Pages>15</Pages>
  <Words>1958</Words>
  <Characters>11164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2021-07-17T14:56:00Z</dcterms:modified>
</cp:coreProperties>
</file>