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117D9" w:rsidRDefault="00C117D9" w:rsidP="00C117D9">
      <w:pPr>
        <w:spacing w:line="360" w:lineRule="auto"/>
        <w:jc w:val="center"/>
        <w:rPr>
          <w:rFonts w:ascii="Times New Roman" w:hAnsi="Times New Roman" w:cs="Times New Roman"/>
          <w:b/>
          <w:sz w:val="48"/>
          <w:szCs w:val="48"/>
        </w:rPr>
      </w:pPr>
      <w:r w:rsidRPr="00C117D9">
        <w:rPr>
          <w:rFonts w:ascii="Times New Roman" w:hAnsi="Times New Roman" w:cs="Times New Roman"/>
          <w:b/>
          <w:sz w:val="48"/>
          <w:szCs w:val="48"/>
        </w:rPr>
        <w:t>An Integral Data Gathering Framework for Supervisory Control and Data Acquisition Systems in Green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117D9" w:rsidRDefault="00C117D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456E5" w:rsidRPr="007456E5" w:rsidRDefault="007456E5" w:rsidP="007456E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456E5">
        <w:rPr>
          <w:rFonts w:ascii="Times New Roman" w:eastAsia="Times New Roman" w:hAnsi="Times New Roman" w:cs="Times New Roman"/>
          <w:color w:val="333333"/>
          <w:sz w:val="32"/>
          <w:szCs w:val="32"/>
          <w:lang w:val="en-IN" w:eastAsia="en-IN" w:bidi="ta-IN"/>
        </w:rPr>
        <w:t>In Green Internet of Things, energy consumption research is a hot topic. Our research focuses on Supervisory Control And Data Acquisition (SCADA) system, and it is a system consisting of a plurality of self-organized sensing networks. Live data gathering from numerous Sub-connected SCADA (S-SCADA) networks to make unified decisions based on collected data is one of pivot problem, which has not been well studied. In this article, an integral data-gathering framework is proposed to prolong network lifetime by using sink rotating and Unmanned Aerial Vehicles (UAV) path planning. In the proposed Sink Rotating joint UAV Data Gathering (SR-UAV-DG) framework, the data gathering process is divided into two organic components: (a) S-SCADA in-network data collection. The energy consumption of the network is balanced by selecting the node with the least energy consumption as the sink node. (b) Use UAV for data collection between S-SCADA networks. The theoretical analysis results show that the SR-UAV-DG framework proposed in this article reduces the maximum energy consumption of nodes in the network by 99.21% after 1000 rounds of data. The flight time of UAV is reduced by 16.83%. In the case of unreliable communication links, the data reception rate is guaranteed to reach 91.94%.</w:t>
      </w:r>
    </w:p>
    <w:p w:rsidR="007456E5" w:rsidRDefault="007456E5" w:rsidP="007456E5">
      <w:pPr>
        <w:tabs>
          <w:tab w:val="left" w:pos="6210"/>
        </w:tabs>
        <w:spacing w:line="360" w:lineRule="auto"/>
        <w:jc w:val="both"/>
        <w:rPr>
          <w:rFonts w:ascii="Times New Roman" w:hAnsi="Times New Roman" w:cs="Times New Roman"/>
          <w:b/>
          <w:sz w:val="40"/>
          <w:szCs w:val="40"/>
        </w:rPr>
      </w:pPr>
    </w:p>
    <w:p w:rsidR="00491919" w:rsidRDefault="001C4FD2" w:rsidP="007456E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7456E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71FBA" w:rsidRDefault="002E63AC" w:rsidP="00A71FB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1FBA">
        <w:rPr>
          <w:rFonts w:ascii="Times New Roman" w:hAnsi="Times New Roman" w:cs="Times New Roman"/>
          <w:sz w:val="32"/>
          <w:szCs w:val="32"/>
          <w:lang w:val="en-IN"/>
        </w:rPr>
        <w:t>The existing systems described in this section are not flexible enough to allow users to set the features of a monitored field, such as the type of crop, the type and number of soil sensors, and irrigation system param</w:t>
      </w:r>
      <w:r w:rsidRPr="00A71FBA">
        <w:rPr>
          <w:rFonts w:ascii="Times New Roman" w:hAnsi="Times New Roman" w:cs="Times New Roman"/>
          <w:sz w:val="32"/>
          <w:szCs w:val="32"/>
          <w:lang w:val="en-IN"/>
        </w:rPr>
        <w:t xml:space="preserve">eters used. </w:t>
      </w:r>
    </w:p>
    <w:p w:rsidR="00000000" w:rsidRPr="00A71FBA" w:rsidRDefault="002E63AC" w:rsidP="00A71FB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1FBA">
        <w:rPr>
          <w:rFonts w:ascii="Times New Roman" w:hAnsi="Times New Roman" w:cs="Times New Roman"/>
          <w:sz w:val="32"/>
          <w:szCs w:val="32"/>
          <w:lang w:val="en-IN"/>
        </w:rPr>
        <w:t>Therefore, code reuse is impracticable for the irrigation management of agricultural fields which do not fit to the existing system configuration.</w:t>
      </w:r>
    </w:p>
    <w:p w:rsidR="00000000" w:rsidRPr="00A71FBA" w:rsidRDefault="002E63AC" w:rsidP="00A71FB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1FBA">
        <w:rPr>
          <w:rFonts w:ascii="Times New Roman" w:hAnsi="Times New Roman" w:cs="Times New Roman"/>
          <w:sz w:val="32"/>
          <w:szCs w:val="32"/>
          <w:lang w:val="en-IN"/>
        </w:rPr>
        <w:t xml:space="preserve">The water balance and matric </w:t>
      </w:r>
      <w:r w:rsidRPr="00A71FBA">
        <w:rPr>
          <w:rFonts w:ascii="Times New Roman" w:hAnsi="Times New Roman" w:cs="Times New Roman"/>
          <w:sz w:val="32"/>
          <w:szCs w:val="32"/>
          <w:lang w:val="en-IN"/>
        </w:rPr>
        <w:t xml:space="preserve">potential approaches often must take data synchronization into account. </w:t>
      </w:r>
    </w:p>
    <w:p w:rsidR="00000000" w:rsidRPr="00A71FBA" w:rsidRDefault="002E63AC" w:rsidP="00A71FB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1FBA">
        <w:rPr>
          <w:rFonts w:ascii="Times New Roman" w:hAnsi="Times New Roman" w:cs="Times New Roman"/>
          <w:sz w:val="32"/>
          <w:szCs w:val="32"/>
          <w:lang w:val="en-IN"/>
        </w:rPr>
        <w:t>Therefore, some applications have synchronized the data of previously registered crops, as well as soil and weather data, to precisely determine the irrigation water need for the cur</w:t>
      </w:r>
      <w:r w:rsidRPr="00A71FBA">
        <w:rPr>
          <w:rFonts w:ascii="Times New Roman" w:hAnsi="Times New Roman" w:cs="Times New Roman"/>
          <w:sz w:val="32"/>
          <w:szCs w:val="32"/>
          <w:lang w:val="en-IN"/>
        </w:rPr>
        <w:t>rent developmental stage of the crop.</w:t>
      </w:r>
      <w:r w:rsidRPr="00A71FB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71FBA" w:rsidRDefault="002E63AC" w:rsidP="00A71FBA">
      <w:pPr>
        <w:numPr>
          <w:ilvl w:val="0"/>
          <w:numId w:val="45"/>
        </w:numPr>
        <w:spacing w:line="360" w:lineRule="auto"/>
        <w:jc w:val="both"/>
        <w:rPr>
          <w:rFonts w:ascii="Times New Roman" w:hAnsi="Times New Roman" w:cs="Times New Roman"/>
          <w:bCs/>
          <w:sz w:val="32"/>
          <w:szCs w:val="32"/>
          <w:lang w:val="en-IN"/>
        </w:rPr>
      </w:pPr>
      <w:r w:rsidRPr="00A71FBA">
        <w:rPr>
          <w:rFonts w:ascii="Times New Roman" w:hAnsi="Times New Roman" w:cs="Times New Roman"/>
          <w:bCs/>
          <w:sz w:val="32"/>
          <w:szCs w:val="32"/>
          <w:lang w:val="en-IN"/>
        </w:rPr>
        <w:t>The best approach to solve this problem using the Internet of Things and it provides a new trend to intelligent traffic management.</w:t>
      </w:r>
    </w:p>
    <w:p w:rsidR="00000000" w:rsidRPr="00A71FBA" w:rsidRDefault="002E63AC" w:rsidP="00A71FBA">
      <w:pPr>
        <w:numPr>
          <w:ilvl w:val="0"/>
          <w:numId w:val="45"/>
        </w:numPr>
        <w:spacing w:line="360" w:lineRule="auto"/>
        <w:jc w:val="both"/>
        <w:rPr>
          <w:rFonts w:ascii="Times New Roman" w:hAnsi="Times New Roman" w:cs="Times New Roman"/>
          <w:bCs/>
          <w:sz w:val="32"/>
          <w:szCs w:val="32"/>
          <w:lang w:val="en-IN"/>
        </w:rPr>
      </w:pPr>
      <w:r w:rsidRPr="00A71FBA">
        <w:rPr>
          <w:rFonts w:ascii="Times New Roman" w:hAnsi="Times New Roman" w:cs="Times New Roman"/>
          <w:bCs/>
          <w:sz w:val="32"/>
          <w:szCs w:val="32"/>
          <w:lang w:val="en-IN"/>
        </w:rPr>
        <w:t>IoT sensor data acquisition and analysis are one of the biggest problems in this pr</w:t>
      </w:r>
      <w:r w:rsidRPr="00A71FBA">
        <w:rPr>
          <w:rFonts w:ascii="Times New Roman" w:hAnsi="Times New Roman" w:cs="Times New Roman"/>
          <w:bCs/>
          <w:sz w:val="32"/>
          <w:szCs w:val="32"/>
          <w:lang w:val="en-IN"/>
        </w:rPr>
        <w:t>esent living world.</w:t>
      </w:r>
    </w:p>
    <w:p w:rsidR="00000000" w:rsidRPr="00A71FBA" w:rsidRDefault="002E63AC" w:rsidP="00A71FBA">
      <w:pPr>
        <w:numPr>
          <w:ilvl w:val="0"/>
          <w:numId w:val="45"/>
        </w:numPr>
        <w:spacing w:line="360" w:lineRule="auto"/>
        <w:jc w:val="both"/>
        <w:rPr>
          <w:rFonts w:ascii="Times New Roman" w:hAnsi="Times New Roman" w:cs="Times New Roman"/>
          <w:bCs/>
          <w:sz w:val="32"/>
          <w:szCs w:val="32"/>
          <w:lang w:val="en-IN"/>
        </w:rPr>
      </w:pPr>
      <w:r w:rsidRPr="00A71FBA">
        <w:rPr>
          <w:rFonts w:ascii="Times New Roman" w:hAnsi="Times New Roman" w:cs="Times New Roman"/>
          <w:bCs/>
          <w:sz w:val="32"/>
          <w:szCs w:val="32"/>
          <w:lang w:val="en-IN"/>
        </w:rPr>
        <w:lastRenderedPageBreak/>
        <w:t>So many researchers have dealt and put their effort on this problem, as a result, several types of approaches have developed.</w:t>
      </w:r>
    </w:p>
    <w:p w:rsidR="00000000" w:rsidRPr="00A71FBA" w:rsidRDefault="002E63AC" w:rsidP="00A71FBA">
      <w:pPr>
        <w:numPr>
          <w:ilvl w:val="0"/>
          <w:numId w:val="45"/>
        </w:numPr>
        <w:spacing w:line="360" w:lineRule="auto"/>
        <w:jc w:val="both"/>
        <w:rPr>
          <w:rFonts w:ascii="Times New Roman" w:hAnsi="Times New Roman" w:cs="Times New Roman"/>
          <w:bCs/>
          <w:sz w:val="32"/>
          <w:szCs w:val="32"/>
          <w:lang w:val="en-IN"/>
        </w:rPr>
      </w:pPr>
      <w:r w:rsidRPr="00A71FBA">
        <w:rPr>
          <w:rFonts w:ascii="Times New Roman" w:hAnsi="Times New Roman" w:cs="Times New Roman"/>
          <w:bCs/>
          <w:sz w:val="32"/>
          <w:szCs w:val="32"/>
          <w:lang w:val="en-IN"/>
        </w:rPr>
        <w:t xml:space="preserve">The framework may issue a few most recent continuous moving data that helps drivers picking ideal paths. </w:t>
      </w:r>
    </w:p>
    <w:p w:rsidR="00000000" w:rsidRPr="00A71FBA" w:rsidRDefault="002E63AC" w:rsidP="00A71FBA">
      <w:pPr>
        <w:numPr>
          <w:ilvl w:val="0"/>
          <w:numId w:val="45"/>
        </w:numPr>
        <w:spacing w:line="360" w:lineRule="auto"/>
        <w:jc w:val="both"/>
        <w:rPr>
          <w:rFonts w:ascii="Times New Roman" w:hAnsi="Times New Roman" w:cs="Times New Roman"/>
          <w:bCs/>
          <w:sz w:val="32"/>
          <w:szCs w:val="32"/>
          <w:lang w:val="en-IN"/>
        </w:rPr>
      </w:pPr>
      <w:r w:rsidRPr="00A71FBA">
        <w:rPr>
          <w:rFonts w:ascii="Times New Roman" w:hAnsi="Times New Roman" w:cs="Times New Roman"/>
          <w:bCs/>
          <w:sz w:val="32"/>
          <w:szCs w:val="32"/>
          <w:lang w:val="en-IN"/>
        </w:rPr>
        <w:t xml:space="preserve">However, the issue with these systems is that the foundation time, the cost caused for the foundation and support of the system is high. </w:t>
      </w:r>
    </w:p>
    <w:p w:rsidR="000B33B0" w:rsidRPr="00A71FBA" w:rsidRDefault="006A300A" w:rsidP="00A71FBA">
      <w:pPr>
        <w:spacing w:line="360" w:lineRule="auto"/>
        <w:jc w:val="both"/>
        <w:rPr>
          <w:rFonts w:ascii="Times New Roman" w:eastAsia="Times New Roman" w:hAnsi="Times New Roman" w:cs="Times New Roman"/>
          <w:sz w:val="32"/>
          <w:szCs w:val="32"/>
        </w:rPr>
      </w:pPr>
      <w:r w:rsidRPr="00A71FBA">
        <w:rPr>
          <w:rFonts w:ascii="Times New Roman" w:hAnsi="Times New Roman" w:cs="Times New Roman"/>
          <w:b/>
          <w:sz w:val="36"/>
          <w:szCs w:val="36"/>
        </w:rPr>
        <w:t xml:space="preserve">2.2. PROPOSED </w:t>
      </w:r>
      <w:r w:rsidR="000B33B0" w:rsidRPr="00A71FBA">
        <w:rPr>
          <w:rFonts w:ascii="Times New Roman" w:hAnsi="Times New Roman" w:cs="Times New Roman"/>
          <w:b/>
          <w:sz w:val="36"/>
          <w:szCs w:val="36"/>
        </w:rPr>
        <w:t xml:space="preserve">SYSTEM </w:t>
      </w:r>
    </w:p>
    <w:p w:rsidR="00A71FBA" w:rsidRPr="00A71FBA" w:rsidRDefault="00A71FBA" w:rsidP="00A71FBA">
      <w:pPr>
        <w:pStyle w:val="NormalWeb"/>
        <w:numPr>
          <w:ilvl w:val="0"/>
          <w:numId w:val="46"/>
        </w:numPr>
        <w:spacing w:before="0" w:beforeAutospacing="0" w:after="0" w:afterAutospacing="0" w:line="360" w:lineRule="auto"/>
        <w:ind w:left="284" w:hanging="284"/>
        <w:jc w:val="both"/>
        <w:rPr>
          <w:sz w:val="32"/>
          <w:szCs w:val="32"/>
        </w:rPr>
      </w:pPr>
      <w:r w:rsidRPr="00A71FBA">
        <w:rPr>
          <w:sz w:val="32"/>
          <w:szCs w:val="32"/>
        </w:rPr>
        <w:t xml:space="preserve">The proposed system was in correlation with DCS, SCADA, and fully integrated automation, that means manufacture procedures and optimize processes are done at the same time. </w:t>
      </w:r>
    </w:p>
    <w:p w:rsidR="00A71FBA" w:rsidRPr="00A71FBA" w:rsidRDefault="00A71FBA" w:rsidP="00A71FBA">
      <w:pPr>
        <w:pStyle w:val="NormalWeb"/>
        <w:numPr>
          <w:ilvl w:val="0"/>
          <w:numId w:val="46"/>
        </w:numPr>
        <w:spacing w:before="0" w:beforeAutospacing="0" w:after="0" w:afterAutospacing="0" w:line="360" w:lineRule="auto"/>
        <w:ind w:left="284" w:hanging="284"/>
        <w:jc w:val="both"/>
        <w:rPr>
          <w:sz w:val="32"/>
          <w:szCs w:val="32"/>
        </w:rPr>
      </w:pPr>
      <w:r w:rsidRPr="00A71FBA">
        <w:rPr>
          <w:sz w:val="32"/>
          <w:szCs w:val="32"/>
        </w:rPr>
        <w:t xml:space="preserve">They presented a comprehensive analysis of available IoT middleware systems and proposed a set of functional, non-functional, and architectural requirements for a potential IoT middleware solution. </w:t>
      </w:r>
    </w:p>
    <w:p w:rsidR="00A71FBA" w:rsidRPr="00A71FBA" w:rsidRDefault="00A71FBA" w:rsidP="00A71FBA">
      <w:pPr>
        <w:pStyle w:val="NormalWeb"/>
        <w:numPr>
          <w:ilvl w:val="0"/>
          <w:numId w:val="46"/>
        </w:numPr>
        <w:spacing w:before="0" w:beforeAutospacing="0" w:after="0" w:afterAutospacing="0" w:line="360" w:lineRule="auto"/>
        <w:ind w:left="284" w:hanging="284"/>
        <w:jc w:val="both"/>
        <w:rPr>
          <w:sz w:val="32"/>
          <w:szCs w:val="32"/>
        </w:rPr>
      </w:pPr>
      <w:r w:rsidRPr="00A71FBA">
        <w:rPr>
          <w:sz w:val="32"/>
          <w:szCs w:val="32"/>
        </w:rPr>
        <w:t>The study proposed a middleware for data composition and service discovery by applying a probabilistic approach to meet these challenges.</w:t>
      </w:r>
    </w:p>
    <w:p w:rsidR="00BB3207" w:rsidRDefault="00A71FBA" w:rsidP="00A71FBA">
      <w:pPr>
        <w:pStyle w:val="NormalWeb"/>
        <w:numPr>
          <w:ilvl w:val="0"/>
          <w:numId w:val="46"/>
        </w:numPr>
        <w:spacing w:before="0" w:beforeAutospacing="0" w:after="0" w:afterAutospacing="0" w:line="360" w:lineRule="auto"/>
        <w:ind w:left="284" w:hanging="284"/>
        <w:jc w:val="both"/>
        <w:rPr>
          <w:sz w:val="32"/>
          <w:szCs w:val="32"/>
        </w:rPr>
      </w:pPr>
      <w:r w:rsidRPr="00A71FBA">
        <w:rPr>
          <w:sz w:val="32"/>
          <w:szCs w:val="32"/>
        </w:rPr>
        <w:t>The proposed framework enables even in high mobility system and provides novel applications such as safety, emergency traffic plan, and adaptive signal scheduling.</w:t>
      </w:r>
    </w:p>
    <w:p w:rsidR="00A71FBA" w:rsidRDefault="00A71FBA" w:rsidP="00E53AA4">
      <w:pPr>
        <w:pStyle w:val="NormalWeb"/>
        <w:spacing w:before="0" w:beforeAutospacing="0" w:after="0" w:afterAutospacing="0" w:line="360" w:lineRule="auto"/>
        <w:jc w:val="both"/>
        <w:rPr>
          <w:b/>
          <w:sz w:val="40"/>
          <w:szCs w:val="40"/>
        </w:rPr>
      </w:pPr>
    </w:p>
    <w:p w:rsidR="00A71FBA" w:rsidRDefault="00A71FBA"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71FBA" w:rsidRDefault="002E63AC" w:rsidP="00A71FB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1FBA">
        <w:rPr>
          <w:rFonts w:ascii="Times New Roman" w:eastAsia="AdvGulliv-R" w:hAnsi="Times New Roman" w:cs="Times New Roman"/>
          <w:bCs/>
          <w:sz w:val="32"/>
          <w:szCs w:val="32"/>
          <w:lang w:val="en-IN"/>
        </w:rPr>
        <w:t>To evaluate the performance of the propose</w:t>
      </w:r>
      <w:r w:rsidRPr="00A71FBA">
        <w:rPr>
          <w:rFonts w:ascii="Times New Roman" w:eastAsia="AdvGulliv-R" w:hAnsi="Times New Roman" w:cs="Times New Roman"/>
          <w:bCs/>
          <w:sz w:val="32"/>
          <w:szCs w:val="32"/>
          <w:lang w:val="en-IN"/>
        </w:rPr>
        <w:t>d framework, the following metrics are considered for measuring the framework.</w:t>
      </w:r>
    </w:p>
    <w:p w:rsidR="00000000" w:rsidRPr="00A71FBA" w:rsidRDefault="002E63AC" w:rsidP="00A71FB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1FBA">
        <w:rPr>
          <w:rFonts w:ascii="Times New Roman" w:eastAsia="AdvGulliv-R" w:hAnsi="Times New Roman" w:cs="Times New Roman"/>
          <w:bCs/>
          <w:sz w:val="32"/>
          <w:szCs w:val="32"/>
          <w:lang w:val="en-IN"/>
        </w:rPr>
        <w:t xml:space="preserve">However, in the future, the authors will be considering these issues to evaluate the proposed FSDAA framework's performance. </w:t>
      </w:r>
    </w:p>
    <w:p w:rsidR="00000000" w:rsidRPr="00A71FBA" w:rsidRDefault="002E63AC" w:rsidP="00A71FB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1FBA">
        <w:rPr>
          <w:rFonts w:ascii="Times New Roman" w:eastAsia="AdvGulliv-R" w:hAnsi="Times New Roman" w:cs="Times New Roman"/>
          <w:bCs/>
          <w:sz w:val="32"/>
          <w:szCs w:val="32"/>
          <w:lang w:val="en-IN"/>
        </w:rPr>
        <w:t>The ThingSpeak based domain knowledge systems hav</w:t>
      </w:r>
      <w:r w:rsidRPr="00A71FBA">
        <w:rPr>
          <w:rFonts w:ascii="Times New Roman" w:eastAsia="AdvGulliv-R" w:hAnsi="Times New Roman" w:cs="Times New Roman"/>
          <w:bCs/>
          <w:sz w:val="32"/>
          <w:szCs w:val="32"/>
          <w:lang w:val="en-IN"/>
        </w:rPr>
        <w:t>e used the context - aware data to predict the real-time traffic data for reducing the traffic jams and unforeseen delay.</w:t>
      </w:r>
    </w:p>
    <w:p w:rsidR="00000000" w:rsidRPr="00A71FBA" w:rsidRDefault="002E63AC" w:rsidP="00A71FB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1FBA">
        <w:rPr>
          <w:rFonts w:ascii="Times New Roman" w:eastAsia="AdvGulliv-R" w:hAnsi="Times New Roman" w:cs="Times New Roman"/>
          <w:bCs/>
          <w:sz w:val="32"/>
          <w:szCs w:val="32"/>
          <w:lang w:val="en-IN"/>
        </w:rPr>
        <w:t xml:space="preserve">In this Simulink model, an external capability of Simulink is used to develop the algorithm. </w:t>
      </w:r>
    </w:p>
    <w:p w:rsidR="00000000" w:rsidRPr="00A71FBA" w:rsidRDefault="002E63AC" w:rsidP="00A71FB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1FBA">
        <w:rPr>
          <w:rFonts w:ascii="Times New Roman" w:eastAsia="AdvGulliv-R" w:hAnsi="Times New Roman" w:cs="Times New Roman"/>
          <w:bCs/>
          <w:sz w:val="32"/>
          <w:szCs w:val="32"/>
          <w:lang w:val="en-IN"/>
        </w:rPr>
        <w:t>We used eastbound traffic and westboun</w:t>
      </w:r>
      <w:r w:rsidRPr="00A71FBA">
        <w:rPr>
          <w:rFonts w:ascii="Times New Roman" w:eastAsia="AdvGulliv-R" w:hAnsi="Times New Roman" w:cs="Times New Roman"/>
          <w:bCs/>
          <w:sz w:val="32"/>
          <w:szCs w:val="32"/>
          <w:lang w:val="en-IN"/>
        </w:rPr>
        <w:t>d traffic for measuring a number of vehicles are moving on both ends.</w:t>
      </w:r>
      <w:r w:rsidRPr="00A71FB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71FBA" w:rsidRDefault="00A71FBA" w:rsidP="00E53AA4">
            <w:pPr>
              <w:tabs>
                <w:tab w:val="left" w:pos="720"/>
              </w:tabs>
              <w:spacing w:after="100" w:line="360" w:lineRule="auto"/>
              <w:jc w:val="both"/>
              <w:rPr>
                <w:rFonts w:ascii="Times New Roman" w:hAnsi="Times New Roman" w:cs="Times New Roman"/>
                <w:sz w:val="28"/>
                <w:szCs w:val="28"/>
              </w:rPr>
            </w:pPr>
            <w:r w:rsidRPr="00A71FBA">
              <w:rPr>
                <w:rFonts w:ascii="Times New Roman" w:hAnsi="Times New Roman" w:cs="Times New Roman"/>
                <w:sz w:val="28"/>
                <w:szCs w:val="28"/>
              </w:rPr>
              <w:t>Semantic Interoperable Traffic Management Framework for IoT Smart City Applications</w:t>
            </w:r>
          </w:p>
        </w:tc>
        <w:tc>
          <w:tcPr>
            <w:tcW w:w="3192" w:type="dxa"/>
          </w:tcPr>
          <w:p w:rsidR="000C407B" w:rsidRPr="00A71FBA" w:rsidRDefault="00A71FBA" w:rsidP="00A71FBA">
            <w:pPr>
              <w:tabs>
                <w:tab w:val="left" w:pos="720"/>
              </w:tabs>
              <w:spacing w:after="100" w:line="360" w:lineRule="auto"/>
              <w:jc w:val="both"/>
              <w:rPr>
                <w:rFonts w:ascii="Times New Roman" w:hAnsi="Times New Roman" w:cs="Times New Roman"/>
                <w:sz w:val="28"/>
                <w:szCs w:val="28"/>
              </w:rPr>
            </w:pPr>
            <w:r w:rsidRPr="00A71FBA">
              <w:rPr>
                <w:rFonts w:ascii="Times New Roman" w:hAnsi="Times New Roman" w:cs="Times New Roman"/>
                <w:sz w:val="28"/>
                <w:szCs w:val="28"/>
              </w:rPr>
              <w:t xml:space="preserve">Sivadi Balakrishna and M Thirumaran </w:t>
            </w:r>
          </w:p>
        </w:tc>
        <w:tc>
          <w:tcPr>
            <w:tcW w:w="3192" w:type="dxa"/>
          </w:tcPr>
          <w:p w:rsidR="000C407B" w:rsidRPr="00A71FBA" w:rsidRDefault="00A71FBA" w:rsidP="00E53AA4">
            <w:pPr>
              <w:tabs>
                <w:tab w:val="left" w:pos="720"/>
              </w:tabs>
              <w:spacing w:after="100" w:line="360" w:lineRule="auto"/>
              <w:jc w:val="both"/>
              <w:rPr>
                <w:rFonts w:ascii="Times New Roman" w:hAnsi="Times New Roman" w:cs="Times New Roman"/>
                <w:sz w:val="28"/>
                <w:szCs w:val="28"/>
              </w:rPr>
            </w:pPr>
            <w:r w:rsidRPr="00A71FBA">
              <w:rPr>
                <w:rFonts w:ascii="Times New Roman" w:hAnsi="Times New Roman" w:cs="Times New Roman"/>
                <w:color w:val="333333"/>
                <w:sz w:val="28"/>
                <w:szCs w:val="28"/>
                <w:shd w:val="clear" w:color="auto" w:fill="FFFFFF"/>
              </w:rPr>
              <w:t>This paper proposes an Internet of Things (IoT) based Smart Real-Time Traffic Monitoring System to provide better service with low cost for Smart city applications using semantic annotations. </w:t>
            </w:r>
          </w:p>
        </w:tc>
      </w:tr>
      <w:tr w:rsidR="000C407B" w:rsidTr="000C407B">
        <w:trPr>
          <w:trHeight w:val="2942"/>
        </w:trPr>
        <w:tc>
          <w:tcPr>
            <w:tcW w:w="3192" w:type="dxa"/>
          </w:tcPr>
          <w:p w:rsidR="000C407B" w:rsidRPr="00A71FBA" w:rsidRDefault="00A71FBA" w:rsidP="00E53AA4">
            <w:pPr>
              <w:tabs>
                <w:tab w:val="left" w:pos="720"/>
              </w:tabs>
              <w:spacing w:after="100" w:line="360" w:lineRule="auto"/>
              <w:jc w:val="both"/>
              <w:rPr>
                <w:rFonts w:ascii="Times New Roman" w:hAnsi="Times New Roman" w:cs="Times New Roman"/>
                <w:sz w:val="28"/>
                <w:szCs w:val="28"/>
              </w:rPr>
            </w:pPr>
            <w:r w:rsidRPr="00A71FBA">
              <w:rPr>
                <w:rFonts w:ascii="Times New Roman" w:hAnsi="Times New Roman" w:cs="Times New Roman"/>
                <w:sz w:val="28"/>
                <w:szCs w:val="28"/>
              </w:rPr>
              <w:lastRenderedPageBreak/>
              <w:t>Towards an Optimized Semantic Interoperability Framework for IoT-Based Smart Home Applications</w:t>
            </w:r>
          </w:p>
        </w:tc>
        <w:tc>
          <w:tcPr>
            <w:tcW w:w="3192" w:type="dxa"/>
          </w:tcPr>
          <w:p w:rsidR="000C407B" w:rsidRPr="00A71FBA" w:rsidRDefault="00A71FBA" w:rsidP="00A71FBA">
            <w:pPr>
              <w:tabs>
                <w:tab w:val="left" w:pos="720"/>
              </w:tabs>
              <w:spacing w:after="100" w:line="360" w:lineRule="auto"/>
              <w:jc w:val="both"/>
              <w:rPr>
                <w:rFonts w:ascii="Times New Roman" w:hAnsi="Times New Roman" w:cs="Times New Roman"/>
                <w:sz w:val="28"/>
                <w:szCs w:val="28"/>
              </w:rPr>
            </w:pPr>
            <w:r w:rsidRPr="00A71FBA">
              <w:rPr>
                <w:rFonts w:ascii="Times New Roman" w:hAnsi="Times New Roman" w:cs="Times New Roman"/>
                <w:sz w:val="28"/>
                <w:szCs w:val="28"/>
              </w:rPr>
              <w:t xml:space="preserve">Sivadi Balakrishna and M Thirumaran </w:t>
            </w:r>
          </w:p>
        </w:tc>
        <w:tc>
          <w:tcPr>
            <w:tcW w:w="3192" w:type="dxa"/>
          </w:tcPr>
          <w:p w:rsidR="000C407B" w:rsidRPr="00A71FBA" w:rsidRDefault="00A71FBA" w:rsidP="00E53AA4">
            <w:pPr>
              <w:tabs>
                <w:tab w:val="left" w:pos="720"/>
              </w:tabs>
              <w:spacing w:after="100" w:line="360" w:lineRule="auto"/>
              <w:jc w:val="both"/>
              <w:rPr>
                <w:rFonts w:ascii="Times New Roman" w:hAnsi="Times New Roman" w:cs="Times New Roman"/>
                <w:sz w:val="28"/>
                <w:szCs w:val="28"/>
              </w:rPr>
            </w:pPr>
            <w:r w:rsidRPr="00A71FBA">
              <w:rPr>
                <w:rFonts w:ascii="Times New Roman" w:hAnsi="Times New Roman" w:cs="Times New Roman"/>
                <w:color w:val="333333"/>
                <w:sz w:val="28"/>
                <w:szCs w:val="28"/>
                <w:shd w:val="clear" w:color="auto" w:fill="FFFFFF"/>
              </w:rPr>
              <w:t>In retort to this, towards an optimized semantic interoperability framework has been proposed for generating the resources automatically.</w:t>
            </w:r>
          </w:p>
        </w:tc>
      </w:tr>
      <w:tr w:rsidR="000C407B" w:rsidTr="000C407B">
        <w:tc>
          <w:tcPr>
            <w:tcW w:w="3192" w:type="dxa"/>
          </w:tcPr>
          <w:p w:rsidR="000C407B" w:rsidRPr="00A71FBA" w:rsidRDefault="00A71FBA" w:rsidP="00E53AA4">
            <w:pPr>
              <w:tabs>
                <w:tab w:val="left" w:pos="720"/>
              </w:tabs>
              <w:spacing w:after="100" w:line="360" w:lineRule="auto"/>
              <w:jc w:val="both"/>
              <w:rPr>
                <w:rFonts w:ascii="Times New Roman" w:hAnsi="Times New Roman" w:cs="Times New Roman"/>
                <w:sz w:val="28"/>
                <w:szCs w:val="28"/>
              </w:rPr>
            </w:pPr>
            <w:r w:rsidRPr="00A71FBA">
              <w:rPr>
                <w:rFonts w:ascii="Times New Roman" w:hAnsi="Times New Roman" w:cs="Times New Roman"/>
                <w:sz w:val="28"/>
                <w:szCs w:val="28"/>
              </w:rPr>
              <w:t>Programming Paradigms for IoT Applications: An Exploratory Study</w:t>
            </w:r>
          </w:p>
        </w:tc>
        <w:tc>
          <w:tcPr>
            <w:tcW w:w="3192" w:type="dxa"/>
          </w:tcPr>
          <w:p w:rsidR="000C407B" w:rsidRPr="00A71FBA" w:rsidRDefault="00A71FBA" w:rsidP="00A71FBA">
            <w:pPr>
              <w:tabs>
                <w:tab w:val="left" w:pos="720"/>
              </w:tabs>
              <w:spacing w:after="100" w:line="360" w:lineRule="auto"/>
              <w:jc w:val="both"/>
              <w:rPr>
                <w:rFonts w:ascii="Times New Roman" w:hAnsi="Times New Roman" w:cs="Times New Roman"/>
                <w:sz w:val="28"/>
                <w:szCs w:val="28"/>
              </w:rPr>
            </w:pPr>
            <w:r w:rsidRPr="00A71FBA">
              <w:rPr>
                <w:rFonts w:ascii="Times New Roman" w:hAnsi="Times New Roman" w:cs="Times New Roman"/>
                <w:sz w:val="28"/>
                <w:szCs w:val="28"/>
              </w:rPr>
              <w:t xml:space="preserve">Sivadi Balakrishna and M Thirumaran </w:t>
            </w:r>
          </w:p>
        </w:tc>
        <w:tc>
          <w:tcPr>
            <w:tcW w:w="3192" w:type="dxa"/>
          </w:tcPr>
          <w:p w:rsidR="000C407B" w:rsidRPr="00A71FBA" w:rsidRDefault="00A71FBA" w:rsidP="00E53AA4">
            <w:pPr>
              <w:tabs>
                <w:tab w:val="left" w:pos="720"/>
              </w:tabs>
              <w:spacing w:after="100" w:line="360" w:lineRule="auto"/>
              <w:jc w:val="both"/>
              <w:rPr>
                <w:rFonts w:ascii="Times New Roman" w:hAnsi="Times New Roman" w:cs="Times New Roman"/>
                <w:sz w:val="28"/>
                <w:szCs w:val="28"/>
              </w:rPr>
            </w:pPr>
            <w:r w:rsidRPr="00A71FBA">
              <w:rPr>
                <w:rFonts w:ascii="Times New Roman" w:hAnsi="Times New Roman" w:cs="Times New Roman"/>
                <w:color w:val="333333"/>
                <w:sz w:val="28"/>
                <w:szCs w:val="28"/>
                <w:shd w:val="clear" w:color="auto" w:fill="FFFFFF"/>
              </w:rPr>
              <w:t>To address this problem, adaptive programming and cloud technologies has been proposed for IoT applications by making use of an exploratory case study approaches.</w:t>
            </w:r>
          </w:p>
        </w:tc>
      </w:tr>
      <w:tr w:rsidR="000C407B" w:rsidTr="000C407B">
        <w:tc>
          <w:tcPr>
            <w:tcW w:w="3192" w:type="dxa"/>
          </w:tcPr>
          <w:p w:rsidR="000C407B" w:rsidRPr="00A71FBA" w:rsidRDefault="00A71FBA" w:rsidP="00E53AA4">
            <w:pPr>
              <w:tabs>
                <w:tab w:val="left" w:pos="720"/>
              </w:tabs>
              <w:spacing w:after="100" w:line="360" w:lineRule="auto"/>
              <w:jc w:val="both"/>
              <w:rPr>
                <w:rFonts w:ascii="Times New Roman" w:hAnsi="Times New Roman" w:cs="Times New Roman"/>
                <w:sz w:val="28"/>
                <w:szCs w:val="28"/>
              </w:rPr>
            </w:pPr>
            <w:r w:rsidRPr="00A71FBA">
              <w:rPr>
                <w:rFonts w:ascii="Times New Roman" w:hAnsi="Times New Roman" w:cs="Times New Roman"/>
                <w:sz w:val="28"/>
                <w:szCs w:val="28"/>
              </w:rPr>
              <w:t>An Agent based Efficient Traffic Framework using Fuzzy</w:t>
            </w:r>
          </w:p>
        </w:tc>
        <w:tc>
          <w:tcPr>
            <w:tcW w:w="3192" w:type="dxa"/>
          </w:tcPr>
          <w:p w:rsidR="000C407B" w:rsidRPr="00A71FBA" w:rsidRDefault="00A71FBA" w:rsidP="00A71FBA">
            <w:pPr>
              <w:tabs>
                <w:tab w:val="left" w:pos="720"/>
              </w:tabs>
              <w:spacing w:after="100" w:line="360" w:lineRule="auto"/>
              <w:jc w:val="both"/>
              <w:rPr>
                <w:rFonts w:ascii="Times New Roman" w:hAnsi="Times New Roman" w:cs="Times New Roman"/>
                <w:sz w:val="28"/>
                <w:szCs w:val="28"/>
              </w:rPr>
            </w:pPr>
            <w:r w:rsidRPr="00A71FBA">
              <w:rPr>
                <w:rFonts w:ascii="Times New Roman" w:hAnsi="Times New Roman" w:cs="Times New Roman"/>
                <w:sz w:val="28"/>
                <w:szCs w:val="28"/>
              </w:rPr>
              <w:t xml:space="preserve">S.Bhadra, A. Kundu and S. K. Guha, </w:t>
            </w:r>
          </w:p>
        </w:tc>
        <w:tc>
          <w:tcPr>
            <w:tcW w:w="3192" w:type="dxa"/>
          </w:tcPr>
          <w:p w:rsidR="000C407B" w:rsidRPr="00A71FBA" w:rsidRDefault="00A71FBA" w:rsidP="00E53AA4">
            <w:pPr>
              <w:tabs>
                <w:tab w:val="left" w:pos="720"/>
              </w:tabs>
              <w:spacing w:after="100" w:line="360" w:lineRule="auto"/>
              <w:jc w:val="both"/>
              <w:rPr>
                <w:rFonts w:ascii="Times New Roman" w:hAnsi="Times New Roman" w:cs="Times New Roman"/>
                <w:sz w:val="28"/>
                <w:szCs w:val="28"/>
              </w:rPr>
            </w:pPr>
            <w:r w:rsidRPr="00A71FBA">
              <w:rPr>
                <w:rFonts w:ascii="Times New Roman" w:hAnsi="Times New Roman" w:cs="Times New Roman"/>
                <w:color w:val="333333"/>
                <w:sz w:val="28"/>
                <w:szCs w:val="28"/>
                <w:shd w:val="clear" w:color="auto" w:fill="FFFFFF"/>
              </w:rPr>
              <w:t>Best possible traffic system would not be produced by the typical traffic systems due to increasing traffic and non-deterministic behavior of modern traffic.</w:t>
            </w:r>
          </w:p>
        </w:tc>
      </w:tr>
    </w:tbl>
    <w:p w:rsidR="008D3F08" w:rsidRDefault="008D3F08" w:rsidP="00E53AA4">
      <w:pPr>
        <w:tabs>
          <w:tab w:val="left" w:pos="720"/>
        </w:tabs>
        <w:spacing w:after="100" w:line="360" w:lineRule="auto"/>
        <w:jc w:val="both"/>
        <w:rPr>
          <w:rFonts w:ascii="Times New Roman" w:hAnsi="Times New Roman" w:cs="Times New Roman"/>
          <w:b/>
          <w:sz w:val="24"/>
          <w:szCs w:val="24"/>
        </w:rPr>
      </w:pPr>
    </w:p>
    <w:p w:rsidR="008D3F08" w:rsidRDefault="008D3F08" w:rsidP="00E53AA4">
      <w:pPr>
        <w:tabs>
          <w:tab w:val="left" w:pos="720"/>
        </w:tabs>
        <w:spacing w:after="100" w:line="360" w:lineRule="auto"/>
        <w:jc w:val="both"/>
        <w:rPr>
          <w:rFonts w:ascii="Times New Roman" w:hAnsi="Times New Roman" w:cs="Times New Roman"/>
          <w:b/>
          <w:sz w:val="24"/>
          <w:szCs w:val="24"/>
        </w:rPr>
      </w:pPr>
    </w:p>
    <w:p w:rsidR="008D3F08" w:rsidRDefault="008D3F08" w:rsidP="00E53AA4">
      <w:pPr>
        <w:tabs>
          <w:tab w:val="left" w:pos="720"/>
        </w:tabs>
        <w:spacing w:after="100" w:line="360" w:lineRule="auto"/>
        <w:jc w:val="both"/>
        <w:rPr>
          <w:rFonts w:ascii="Times New Roman" w:hAnsi="Times New Roman" w:cs="Times New Roman"/>
          <w:b/>
          <w:sz w:val="24"/>
          <w:szCs w:val="24"/>
        </w:rPr>
      </w:pPr>
    </w:p>
    <w:p w:rsidR="008D3F08" w:rsidRDefault="008D3F08" w:rsidP="00E53AA4">
      <w:pPr>
        <w:tabs>
          <w:tab w:val="left" w:pos="720"/>
        </w:tabs>
        <w:spacing w:after="100" w:line="360" w:lineRule="auto"/>
        <w:jc w:val="both"/>
        <w:rPr>
          <w:rFonts w:ascii="Times New Roman" w:hAnsi="Times New Roman" w:cs="Times New Roman"/>
          <w:b/>
          <w:sz w:val="24"/>
          <w:szCs w:val="24"/>
        </w:rPr>
      </w:pPr>
    </w:p>
    <w:p w:rsidR="008D3F08" w:rsidRDefault="008D3F08" w:rsidP="00E53AA4">
      <w:pPr>
        <w:tabs>
          <w:tab w:val="left" w:pos="720"/>
        </w:tabs>
        <w:spacing w:after="100" w:line="360" w:lineRule="auto"/>
        <w:jc w:val="both"/>
        <w:rPr>
          <w:rFonts w:ascii="Times New Roman" w:hAnsi="Times New Roman" w:cs="Times New Roman"/>
          <w:b/>
          <w:sz w:val="24"/>
          <w:szCs w:val="24"/>
        </w:rPr>
      </w:pPr>
    </w:p>
    <w:p w:rsidR="008D3F08" w:rsidRDefault="008D3F0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8D3F08" w:rsidRDefault="008D3F08"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8D3F08" w:rsidRDefault="008D3F08"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8D3F08" w:rsidP="00E53AA4">
      <w:pPr>
        <w:spacing w:after="0" w:line="360" w:lineRule="auto"/>
        <w:jc w:val="both"/>
        <w:rPr>
          <w:rFonts w:ascii="Times New Roman" w:hAnsi="Times New Roman" w:cs="Times New Roman"/>
        </w:rPr>
      </w:pPr>
      <w:r w:rsidRPr="008D3F08">
        <w:rPr>
          <w:rFonts w:ascii="Times New Roman" w:hAnsi="Times New Roman" w:cs="Times New Roman"/>
        </w:rPr>
        <w:drawing>
          <wp:inline distT="0" distB="0" distL="0" distR="0">
            <wp:extent cx="5943600" cy="4654550"/>
            <wp:effectExtent l="19050" t="0" r="0" b="0"/>
            <wp:docPr id="1" name="Picture 1" descr="C:\Users\ELCOT-Lenovo\Desktop\Industrial-data-lifecycle_Q320 (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Industrial-data-lifecycle_Q320 (1).jpg"/>
                    <pic:cNvPicPr>
                      <a:picLocks noGrp="1" noChangeAspect="1" noChangeArrowheads="1"/>
                    </pic:cNvPicPr>
                  </pic:nvPicPr>
                  <pic:blipFill>
                    <a:blip r:embed="rId8"/>
                    <a:srcRect/>
                    <a:stretch>
                      <a:fillRect/>
                    </a:stretch>
                  </pic:blipFill>
                  <pic:spPr bwMode="auto">
                    <a:xfrm>
                      <a:off x="0" y="0"/>
                      <a:ext cx="5943600" cy="46545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8D3F08" w:rsidRDefault="008D3F08" w:rsidP="008D3F08">
      <w:pPr>
        <w:spacing w:before="100" w:after="100" w:line="360" w:lineRule="auto"/>
        <w:jc w:val="both"/>
        <w:rPr>
          <w:rFonts w:ascii="Times New Roman" w:hAnsi="Times New Roman" w:cs="Times New Roman"/>
          <w:b/>
          <w:noProof/>
          <w:sz w:val="28"/>
          <w:szCs w:val="28"/>
        </w:rPr>
      </w:pPr>
    </w:p>
    <w:p w:rsidR="0000536F" w:rsidRPr="008D3F08" w:rsidRDefault="0000536F" w:rsidP="008D3F08">
      <w:pPr>
        <w:spacing w:before="100" w:after="100" w:line="360" w:lineRule="auto"/>
        <w:jc w:val="center"/>
        <w:rPr>
          <w:rFonts w:ascii="Times New Roman" w:hAnsi="Times New Roman" w:cs="Times New Roman"/>
          <w:b/>
          <w:sz w:val="28"/>
          <w:szCs w:val="28"/>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43D46" w:rsidRPr="00D43D46" w:rsidRDefault="00D43D46" w:rsidP="00D43D46">
      <w:pPr>
        <w:pStyle w:val="BodyText"/>
        <w:rPr>
          <w:bCs/>
          <w:iCs/>
          <w:sz w:val="32"/>
          <w:szCs w:val="32"/>
          <w:lang w:val="en-IN"/>
        </w:rPr>
      </w:pPr>
      <w:r w:rsidRPr="00D43D46">
        <w:rPr>
          <w:bCs/>
          <w:iCs/>
          <w:sz w:val="32"/>
          <w:szCs w:val="32"/>
          <w:lang w:val="en-IN"/>
        </w:rPr>
        <w:t xml:space="preserve">    The data analytics are existing everywhere in the Internet of Things (IoT). The huge volume and variety of data are generating nowadays. Therefore, how to acquire the sensor data and performing analysis in the sensed data is a challenging task. In this paper, the authors have been proposed FSDAA mechanism for IoT sensor data acquisition and analysis. The proposed framework has implemented on ThingSpeak IoT cloud platform with Matlab code. Also developed a Simulink model for data analysis and visualisations of the sensed information in real-time. The FSDAA has evaluated with accuracy, precision, recall, and f-measure, it yields the encouraging results compared with state of the art schemes.</w:t>
      </w:r>
      <w:r w:rsidRPr="00D43D46">
        <w:rPr>
          <w:bCs/>
          <w:iCs/>
          <w:sz w:val="32"/>
          <w:szCs w:val="32"/>
        </w:rPr>
        <w:t xml:space="preserve"> </w:t>
      </w:r>
    </w:p>
    <w:p w:rsidR="001F1E5A" w:rsidRPr="00D43D46" w:rsidRDefault="001F1E5A" w:rsidP="00E53AA4">
      <w:pPr>
        <w:pStyle w:val="BodyText"/>
        <w:rPr>
          <w:bCs/>
          <w:iCs/>
          <w:sz w:val="32"/>
          <w:szCs w:val="32"/>
        </w:rPr>
      </w:pPr>
    </w:p>
    <w:p w:rsidR="003C0F6F" w:rsidRDefault="003C0F6F" w:rsidP="00E53AA4">
      <w:pPr>
        <w:pStyle w:val="BodyText"/>
        <w:rPr>
          <w:b/>
          <w:iCs/>
          <w:sz w:val="28"/>
          <w:szCs w:val="28"/>
        </w:rPr>
      </w:pPr>
    </w:p>
    <w:p w:rsidR="00D43D46" w:rsidRDefault="00D43D46" w:rsidP="00E53AA4">
      <w:pPr>
        <w:pStyle w:val="BodyText"/>
        <w:rPr>
          <w:b/>
          <w:iCs/>
          <w:sz w:val="28"/>
          <w:szCs w:val="28"/>
        </w:rPr>
      </w:pPr>
    </w:p>
    <w:p w:rsidR="00D43D46" w:rsidRDefault="00D43D46" w:rsidP="00E53AA4">
      <w:pPr>
        <w:pStyle w:val="BodyText"/>
        <w:rPr>
          <w:b/>
          <w:iCs/>
          <w:sz w:val="28"/>
          <w:szCs w:val="28"/>
        </w:rPr>
      </w:pPr>
    </w:p>
    <w:p w:rsidR="00D43D46" w:rsidRDefault="00D43D46" w:rsidP="00E53AA4">
      <w:pPr>
        <w:pStyle w:val="BodyText"/>
        <w:rPr>
          <w:b/>
          <w:iCs/>
          <w:sz w:val="28"/>
          <w:szCs w:val="28"/>
        </w:rPr>
      </w:pPr>
    </w:p>
    <w:p w:rsidR="00D43D46" w:rsidRDefault="00D43D46" w:rsidP="00E53AA4">
      <w:pPr>
        <w:pStyle w:val="BodyText"/>
        <w:rPr>
          <w:b/>
          <w:iCs/>
          <w:sz w:val="28"/>
          <w:szCs w:val="28"/>
        </w:rPr>
      </w:pPr>
    </w:p>
    <w:p w:rsidR="00D43D46" w:rsidRDefault="00D43D46" w:rsidP="00E53AA4">
      <w:pPr>
        <w:pStyle w:val="BodyText"/>
        <w:rPr>
          <w:b/>
          <w:iCs/>
          <w:sz w:val="28"/>
          <w:szCs w:val="28"/>
        </w:rPr>
      </w:pPr>
    </w:p>
    <w:p w:rsidR="00D43D46" w:rsidRDefault="00D43D46" w:rsidP="00E53AA4">
      <w:pPr>
        <w:pStyle w:val="BodyText"/>
        <w:rPr>
          <w:b/>
          <w:iCs/>
          <w:sz w:val="28"/>
          <w:szCs w:val="28"/>
        </w:rPr>
      </w:pPr>
    </w:p>
    <w:p w:rsidR="00D43D46" w:rsidRDefault="00D43D46" w:rsidP="00E53AA4">
      <w:pPr>
        <w:pStyle w:val="BodyText"/>
        <w:rPr>
          <w:b/>
          <w:iCs/>
          <w:sz w:val="28"/>
          <w:szCs w:val="28"/>
        </w:rPr>
      </w:pPr>
    </w:p>
    <w:p w:rsidR="00D43D46" w:rsidRDefault="00D43D46" w:rsidP="00E53AA4">
      <w:pPr>
        <w:pStyle w:val="BodyText"/>
        <w:rPr>
          <w:b/>
          <w:iCs/>
          <w:sz w:val="28"/>
          <w:szCs w:val="28"/>
        </w:rPr>
      </w:pPr>
    </w:p>
    <w:p w:rsidR="00D43D46" w:rsidRDefault="00D43D46" w:rsidP="00E53AA4">
      <w:pPr>
        <w:pStyle w:val="BodyText"/>
        <w:rPr>
          <w:b/>
          <w:iCs/>
          <w:sz w:val="28"/>
          <w:szCs w:val="28"/>
        </w:rPr>
      </w:pPr>
    </w:p>
    <w:p w:rsidR="00D43D46" w:rsidRDefault="00D43D4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43D46" w:rsidRDefault="002E63AC" w:rsidP="00D43D46">
      <w:pPr>
        <w:pStyle w:val="BodyText"/>
        <w:numPr>
          <w:ilvl w:val="0"/>
          <w:numId w:val="42"/>
        </w:numPr>
        <w:rPr>
          <w:sz w:val="32"/>
          <w:szCs w:val="32"/>
          <w:lang w:val="en-IN"/>
        </w:rPr>
      </w:pPr>
      <w:r w:rsidRPr="00D43D46">
        <w:rPr>
          <w:sz w:val="32"/>
          <w:szCs w:val="32"/>
          <w:lang w:val="en-IN"/>
        </w:rPr>
        <w:t>[1] Sivadi Balakrishna and M Thirumaran “Semantic Interoperable Traffic Management Framework for IoT Smart City Applications”, EAI Endorsed Transactions on Internet of Things, Vol 4, Issu</w:t>
      </w:r>
      <w:r w:rsidRPr="00D43D46">
        <w:rPr>
          <w:sz w:val="32"/>
          <w:szCs w:val="32"/>
          <w:lang w:val="en-IN"/>
        </w:rPr>
        <w:t xml:space="preserve">e 13 pp. 1-17, 2018. doi: 10.4108/eai.11-9-2018.15548 </w:t>
      </w:r>
    </w:p>
    <w:p w:rsidR="00000000" w:rsidRPr="00D43D46" w:rsidRDefault="002E63AC" w:rsidP="00D43D46">
      <w:pPr>
        <w:pStyle w:val="BodyText"/>
        <w:numPr>
          <w:ilvl w:val="0"/>
          <w:numId w:val="42"/>
        </w:numPr>
        <w:rPr>
          <w:sz w:val="32"/>
          <w:szCs w:val="32"/>
          <w:lang w:val="en-IN"/>
        </w:rPr>
      </w:pPr>
      <w:r w:rsidRPr="00D43D46">
        <w:rPr>
          <w:sz w:val="32"/>
          <w:szCs w:val="32"/>
          <w:lang w:val="en-IN"/>
        </w:rPr>
        <w:t>[2] Sivadi Balakrishna and M Thirumaran “Towards an Optimized Semantic Interoperability Framework for IoT-Based Smart Home Applications”, In: Balas V., Solanki V., Kumar R., Khari M. (eds) Internet of</w:t>
      </w:r>
      <w:r w:rsidRPr="00D43D46">
        <w:rPr>
          <w:sz w:val="32"/>
          <w:szCs w:val="32"/>
          <w:lang w:val="en-IN"/>
        </w:rPr>
        <w:t xml:space="preserve"> Things and Big Data Analytics for Smart Generation. Intelligent Systems Reference Library, vol 154. Springer, Cham, pp 185-211, 2019. </w:t>
      </w:r>
    </w:p>
    <w:p w:rsidR="00000000" w:rsidRPr="00D43D46" w:rsidRDefault="002E63AC" w:rsidP="00D43D46">
      <w:pPr>
        <w:pStyle w:val="BodyText"/>
        <w:numPr>
          <w:ilvl w:val="0"/>
          <w:numId w:val="42"/>
        </w:numPr>
        <w:rPr>
          <w:sz w:val="32"/>
          <w:szCs w:val="32"/>
          <w:lang w:val="en-IN"/>
        </w:rPr>
      </w:pPr>
      <w:r w:rsidRPr="00D43D46">
        <w:rPr>
          <w:sz w:val="32"/>
          <w:szCs w:val="32"/>
          <w:lang w:val="en-IN"/>
        </w:rPr>
        <w:t>[3] Sivadi Balakrishna and M Thirumaran “Programming Paradigms for IoT Applications: An Exploratory Study”, In: Solanki</w:t>
      </w:r>
      <w:r w:rsidRPr="00D43D46">
        <w:rPr>
          <w:sz w:val="32"/>
          <w:szCs w:val="32"/>
          <w:lang w:val="en-IN"/>
        </w:rPr>
        <w:t xml:space="preserve">, V. (Ed.), Díaz, V. (Ed.), Davim, J. (Ed.) Handbook of IoT and Big Data. Boca Raton: CRC press, Taylor &amp; Francis Group, pp 23-57, 2019. </w:t>
      </w:r>
    </w:p>
    <w:p w:rsidR="00000000" w:rsidRPr="00D43D46" w:rsidRDefault="002E63AC" w:rsidP="00D43D46">
      <w:pPr>
        <w:pStyle w:val="BodyText"/>
        <w:numPr>
          <w:ilvl w:val="0"/>
          <w:numId w:val="42"/>
        </w:numPr>
        <w:rPr>
          <w:sz w:val="32"/>
          <w:szCs w:val="32"/>
          <w:lang w:val="en-IN"/>
        </w:rPr>
      </w:pPr>
      <w:r w:rsidRPr="00D43D46">
        <w:rPr>
          <w:sz w:val="32"/>
          <w:szCs w:val="32"/>
          <w:lang w:val="en-IN"/>
        </w:rPr>
        <w:t xml:space="preserve">[4] Sivadi Balakrishna, Vijender Kumar Solanki, Vinit Kumar Gunjan, and M Thirumaran “Performance Analysis of Linked </w:t>
      </w:r>
      <w:r w:rsidRPr="00D43D46">
        <w:rPr>
          <w:sz w:val="32"/>
          <w:szCs w:val="32"/>
          <w:lang w:val="en-IN"/>
        </w:rPr>
        <w:t xml:space="preserve">Stream Big Data Processing Mechanisms for Unifying IoT Smart Data” In: International Conference on Intelligent Computing and Communication Technologies(ICICCT), Springer, pp. 680-688, 2019. </w:t>
      </w:r>
    </w:p>
    <w:p w:rsidR="00000000" w:rsidRPr="00D43D46" w:rsidRDefault="002E63AC" w:rsidP="00D43D46">
      <w:pPr>
        <w:pStyle w:val="BodyText"/>
        <w:numPr>
          <w:ilvl w:val="0"/>
          <w:numId w:val="42"/>
        </w:numPr>
        <w:rPr>
          <w:sz w:val="32"/>
          <w:szCs w:val="32"/>
          <w:lang w:val="en-IN"/>
        </w:rPr>
      </w:pPr>
      <w:r w:rsidRPr="00D43D46">
        <w:rPr>
          <w:sz w:val="32"/>
          <w:szCs w:val="32"/>
          <w:lang w:val="en-IN"/>
        </w:rPr>
        <w:lastRenderedPageBreak/>
        <w:t>[5] S.Bhadra, A. Kundu and S. K. Guha, “An Agent based Efficient</w:t>
      </w:r>
      <w:r w:rsidRPr="00D43D46">
        <w:rPr>
          <w:sz w:val="32"/>
          <w:szCs w:val="32"/>
          <w:lang w:val="en-IN"/>
        </w:rPr>
        <w:t xml:space="preserve"> Traffic Framework using Fuzzy”, Fourth International Conference on Advanced Computing &amp; Communication Technologies, 2014.</w:t>
      </w:r>
      <w:r w:rsidRPr="00D43D46">
        <w:rPr>
          <w:sz w:val="32"/>
          <w:szCs w:val="32"/>
        </w:rPr>
        <w:t xml:space="preserve"> </w:t>
      </w:r>
    </w:p>
    <w:p w:rsidR="00000000" w:rsidRPr="00D43D46" w:rsidRDefault="002E63AC" w:rsidP="00D43D46">
      <w:pPr>
        <w:pStyle w:val="BodyText"/>
        <w:numPr>
          <w:ilvl w:val="0"/>
          <w:numId w:val="42"/>
        </w:numPr>
        <w:rPr>
          <w:sz w:val="32"/>
          <w:szCs w:val="32"/>
          <w:lang w:val="en-IN"/>
        </w:rPr>
      </w:pPr>
      <w:r w:rsidRPr="00D43D46">
        <w:rPr>
          <w:sz w:val="32"/>
          <w:szCs w:val="32"/>
          <w:lang w:val="en-IN"/>
        </w:rPr>
        <w:t>[6] Anupama Mallik, Hiranmay Ghosh, Santanu Chaudhury, Gaurav Harit, "MOWL: An Ontology Representation Language for Webbased Multim</w:t>
      </w:r>
      <w:r w:rsidRPr="00D43D46">
        <w:rPr>
          <w:sz w:val="32"/>
          <w:szCs w:val="32"/>
          <w:lang w:val="en-IN"/>
        </w:rPr>
        <w:t xml:space="preserve">edia Applications", ACM Trans. Multimedia Comput. Commun. Appl., vol. 10, no. 1, pp. 21, Dec. 2013. </w:t>
      </w:r>
    </w:p>
    <w:p w:rsidR="00000000" w:rsidRPr="00D43D46" w:rsidRDefault="002E63AC" w:rsidP="00D43D46">
      <w:pPr>
        <w:pStyle w:val="BodyText"/>
        <w:numPr>
          <w:ilvl w:val="0"/>
          <w:numId w:val="42"/>
        </w:numPr>
        <w:rPr>
          <w:sz w:val="32"/>
          <w:szCs w:val="32"/>
          <w:lang w:val="en-IN"/>
        </w:rPr>
      </w:pPr>
      <w:r w:rsidRPr="00D43D46">
        <w:rPr>
          <w:sz w:val="32"/>
          <w:szCs w:val="32"/>
          <w:lang w:val="en-IN"/>
        </w:rPr>
        <w:t>[7] P. Pyykonen, J. Laitinen, J. Viitanen, P. Eloranta and Korhonen, “IoT for Intelligent Traffic System, IoT for intelligent traffic system”, Internation</w:t>
      </w:r>
      <w:r w:rsidRPr="00D43D46">
        <w:rPr>
          <w:sz w:val="32"/>
          <w:szCs w:val="32"/>
          <w:lang w:val="en-IN"/>
        </w:rPr>
        <w:t xml:space="preserve">al Conference on Intelligent Computer Communication and Processing (ICCP), IEEE, 2013. </w:t>
      </w:r>
    </w:p>
    <w:p w:rsidR="00000000" w:rsidRPr="00D43D46" w:rsidRDefault="002E63AC" w:rsidP="00D43D46">
      <w:pPr>
        <w:pStyle w:val="BodyText"/>
        <w:numPr>
          <w:ilvl w:val="0"/>
          <w:numId w:val="42"/>
        </w:numPr>
        <w:rPr>
          <w:sz w:val="32"/>
          <w:szCs w:val="32"/>
          <w:lang w:val="en-IN"/>
        </w:rPr>
      </w:pPr>
      <w:r w:rsidRPr="00D43D46">
        <w:rPr>
          <w:sz w:val="32"/>
          <w:szCs w:val="32"/>
          <w:lang w:val="en-IN"/>
        </w:rPr>
        <w:t xml:space="preserve">[8] Zhang, Q., Huang, T., Zhu, Y., &amp; Qiu, M. “A case study of sensor data collection and analysis in smart city: provenance in smart food supply chain”, International </w:t>
      </w:r>
      <w:r w:rsidRPr="00D43D46">
        <w:rPr>
          <w:sz w:val="32"/>
          <w:szCs w:val="32"/>
          <w:lang w:val="en-IN"/>
        </w:rPr>
        <w:t xml:space="preserve">Journal of Distributed Sensor Networks, vol. 9, no. 11, pp 382132, 2013. </w:t>
      </w:r>
    </w:p>
    <w:p w:rsidR="00000000" w:rsidRPr="00D43D46" w:rsidRDefault="002E63AC" w:rsidP="00D43D46">
      <w:pPr>
        <w:pStyle w:val="BodyText"/>
        <w:numPr>
          <w:ilvl w:val="0"/>
          <w:numId w:val="42"/>
        </w:numPr>
        <w:rPr>
          <w:sz w:val="32"/>
          <w:szCs w:val="32"/>
          <w:lang w:val="en-IN"/>
        </w:rPr>
      </w:pPr>
      <w:r w:rsidRPr="00D43D46">
        <w:rPr>
          <w:sz w:val="32"/>
          <w:szCs w:val="32"/>
          <w:lang w:val="en-IN"/>
        </w:rPr>
        <w:t>[9] K. Kotis, &amp; A. Katasonov, “Semantic Interoperability on the Web of Things: The Smart Gateway Framework”, In Proceedings of the Sixth International Conference on Complex, Intelli</w:t>
      </w:r>
      <w:r w:rsidRPr="00D43D46">
        <w:rPr>
          <w:sz w:val="32"/>
          <w:szCs w:val="32"/>
          <w:lang w:val="en-IN"/>
        </w:rPr>
        <w:t xml:space="preserve">gent, and Software Intensive Systems (CISIS-2012), Palermo, 2012. </w:t>
      </w:r>
    </w:p>
    <w:p w:rsidR="002E63AC" w:rsidRPr="00D43D46" w:rsidRDefault="002E63AC" w:rsidP="00D43D46">
      <w:pPr>
        <w:pStyle w:val="BodyText"/>
        <w:numPr>
          <w:ilvl w:val="0"/>
          <w:numId w:val="42"/>
        </w:numPr>
        <w:rPr>
          <w:sz w:val="32"/>
          <w:szCs w:val="32"/>
          <w:lang w:val="en-IN"/>
        </w:rPr>
      </w:pPr>
      <w:r w:rsidRPr="00D43D46">
        <w:rPr>
          <w:sz w:val="32"/>
          <w:szCs w:val="32"/>
          <w:lang w:val="en-IN"/>
        </w:rPr>
        <w:t>[10]D. Bandyopadhyay and J. Sen, “The internet of things - applications and challenges in technology and Standardization", Springer International Journal of Wireless Personal Communication</w:t>
      </w:r>
      <w:r w:rsidRPr="00D43D46">
        <w:rPr>
          <w:sz w:val="32"/>
          <w:szCs w:val="32"/>
          <w:lang w:val="en-IN"/>
        </w:rPr>
        <w:t xml:space="preserve">s, vol. 58, no. 1, pp. 49-69, 2011. </w:t>
      </w:r>
    </w:p>
    <w:sectPr w:rsidR="002E63AC" w:rsidRPr="00D43D46"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63AC" w:rsidRDefault="002E63AC" w:rsidP="003654DF">
      <w:pPr>
        <w:spacing w:after="0" w:line="240" w:lineRule="auto"/>
      </w:pPr>
      <w:r>
        <w:separator/>
      </w:r>
    </w:p>
  </w:endnote>
  <w:endnote w:type="continuationSeparator" w:id="1">
    <w:p w:rsidR="002E63AC" w:rsidRDefault="002E63A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63AC" w:rsidRDefault="002E63AC" w:rsidP="003654DF">
      <w:pPr>
        <w:spacing w:after="0" w:line="240" w:lineRule="auto"/>
      </w:pPr>
      <w:r>
        <w:separator/>
      </w:r>
    </w:p>
  </w:footnote>
  <w:footnote w:type="continuationSeparator" w:id="1">
    <w:p w:rsidR="002E63AC" w:rsidRDefault="002E63A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36E4C">
        <w:pPr>
          <w:pStyle w:val="Header"/>
          <w:jc w:val="right"/>
        </w:pPr>
        <w:fldSimple w:instr=" PAGE   \* MERGEFORMAT ">
          <w:r w:rsidR="008D3F08">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242568"/>
    <w:multiLevelType w:val="hybridMultilevel"/>
    <w:tmpl w:val="A214729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546220E"/>
    <w:multiLevelType w:val="hybridMultilevel"/>
    <w:tmpl w:val="5F64DB20"/>
    <w:lvl w:ilvl="0" w:tplc="02F6F31A">
      <w:start w:val="1"/>
      <w:numFmt w:val="bullet"/>
      <w:lvlText w:val=""/>
      <w:lvlJc w:val="left"/>
      <w:pPr>
        <w:tabs>
          <w:tab w:val="num" w:pos="720"/>
        </w:tabs>
        <w:ind w:left="720" w:hanging="360"/>
      </w:pPr>
      <w:rPr>
        <w:rFonts w:ascii="Wingdings 2" w:hAnsi="Wingdings 2" w:hint="default"/>
      </w:rPr>
    </w:lvl>
    <w:lvl w:ilvl="1" w:tplc="E9CA8FCC" w:tentative="1">
      <w:start w:val="1"/>
      <w:numFmt w:val="bullet"/>
      <w:lvlText w:val=""/>
      <w:lvlJc w:val="left"/>
      <w:pPr>
        <w:tabs>
          <w:tab w:val="num" w:pos="1440"/>
        </w:tabs>
        <w:ind w:left="1440" w:hanging="360"/>
      </w:pPr>
      <w:rPr>
        <w:rFonts w:ascii="Wingdings 2" w:hAnsi="Wingdings 2" w:hint="default"/>
      </w:rPr>
    </w:lvl>
    <w:lvl w:ilvl="2" w:tplc="0D9A1868" w:tentative="1">
      <w:start w:val="1"/>
      <w:numFmt w:val="bullet"/>
      <w:lvlText w:val=""/>
      <w:lvlJc w:val="left"/>
      <w:pPr>
        <w:tabs>
          <w:tab w:val="num" w:pos="2160"/>
        </w:tabs>
        <w:ind w:left="2160" w:hanging="360"/>
      </w:pPr>
      <w:rPr>
        <w:rFonts w:ascii="Wingdings 2" w:hAnsi="Wingdings 2" w:hint="default"/>
      </w:rPr>
    </w:lvl>
    <w:lvl w:ilvl="3" w:tplc="C028422C" w:tentative="1">
      <w:start w:val="1"/>
      <w:numFmt w:val="bullet"/>
      <w:lvlText w:val=""/>
      <w:lvlJc w:val="left"/>
      <w:pPr>
        <w:tabs>
          <w:tab w:val="num" w:pos="2880"/>
        </w:tabs>
        <w:ind w:left="2880" w:hanging="360"/>
      </w:pPr>
      <w:rPr>
        <w:rFonts w:ascii="Wingdings 2" w:hAnsi="Wingdings 2" w:hint="default"/>
      </w:rPr>
    </w:lvl>
    <w:lvl w:ilvl="4" w:tplc="F36639FE" w:tentative="1">
      <w:start w:val="1"/>
      <w:numFmt w:val="bullet"/>
      <w:lvlText w:val=""/>
      <w:lvlJc w:val="left"/>
      <w:pPr>
        <w:tabs>
          <w:tab w:val="num" w:pos="3600"/>
        </w:tabs>
        <w:ind w:left="3600" w:hanging="360"/>
      </w:pPr>
      <w:rPr>
        <w:rFonts w:ascii="Wingdings 2" w:hAnsi="Wingdings 2" w:hint="default"/>
      </w:rPr>
    </w:lvl>
    <w:lvl w:ilvl="5" w:tplc="28907048" w:tentative="1">
      <w:start w:val="1"/>
      <w:numFmt w:val="bullet"/>
      <w:lvlText w:val=""/>
      <w:lvlJc w:val="left"/>
      <w:pPr>
        <w:tabs>
          <w:tab w:val="num" w:pos="4320"/>
        </w:tabs>
        <w:ind w:left="4320" w:hanging="360"/>
      </w:pPr>
      <w:rPr>
        <w:rFonts w:ascii="Wingdings 2" w:hAnsi="Wingdings 2" w:hint="default"/>
      </w:rPr>
    </w:lvl>
    <w:lvl w:ilvl="6" w:tplc="EC66A6EC" w:tentative="1">
      <w:start w:val="1"/>
      <w:numFmt w:val="bullet"/>
      <w:lvlText w:val=""/>
      <w:lvlJc w:val="left"/>
      <w:pPr>
        <w:tabs>
          <w:tab w:val="num" w:pos="5040"/>
        </w:tabs>
        <w:ind w:left="5040" w:hanging="360"/>
      </w:pPr>
      <w:rPr>
        <w:rFonts w:ascii="Wingdings 2" w:hAnsi="Wingdings 2" w:hint="default"/>
      </w:rPr>
    </w:lvl>
    <w:lvl w:ilvl="7" w:tplc="3FF03600" w:tentative="1">
      <w:start w:val="1"/>
      <w:numFmt w:val="bullet"/>
      <w:lvlText w:val=""/>
      <w:lvlJc w:val="left"/>
      <w:pPr>
        <w:tabs>
          <w:tab w:val="num" w:pos="5760"/>
        </w:tabs>
        <w:ind w:left="5760" w:hanging="360"/>
      </w:pPr>
      <w:rPr>
        <w:rFonts w:ascii="Wingdings 2" w:hAnsi="Wingdings 2" w:hint="default"/>
      </w:rPr>
    </w:lvl>
    <w:lvl w:ilvl="8" w:tplc="060AF5C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271ECB"/>
    <w:multiLevelType w:val="hybridMultilevel"/>
    <w:tmpl w:val="1B8E5F12"/>
    <w:lvl w:ilvl="0" w:tplc="B808977E">
      <w:start w:val="1"/>
      <w:numFmt w:val="bullet"/>
      <w:lvlText w:val=""/>
      <w:lvlJc w:val="left"/>
      <w:pPr>
        <w:tabs>
          <w:tab w:val="num" w:pos="720"/>
        </w:tabs>
        <w:ind w:left="720" w:hanging="360"/>
      </w:pPr>
      <w:rPr>
        <w:rFonts w:ascii="Wingdings 2" w:hAnsi="Wingdings 2" w:hint="default"/>
      </w:rPr>
    </w:lvl>
    <w:lvl w:ilvl="1" w:tplc="405EA736" w:tentative="1">
      <w:start w:val="1"/>
      <w:numFmt w:val="bullet"/>
      <w:lvlText w:val=""/>
      <w:lvlJc w:val="left"/>
      <w:pPr>
        <w:tabs>
          <w:tab w:val="num" w:pos="1440"/>
        </w:tabs>
        <w:ind w:left="1440" w:hanging="360"/>
      </w:pPr>
      <w:rPr>
        <w:rFonts w:ascii="Wingdings 2" w:hAnsi="Wingdings 2" w:hint="default"/>
      </w:rPr>
    </w:lvl>
    <w:lvl w:ilvl="2" w:tplc="310297B0" w:tentative="1">
      <w:start w:val="1"/>
      <w:numFmt w:val="bullet"/>
      <w:lvlText w:val=""/>
      <w:lvlJc w:val="left"/>
      <w:pPr>
        <w:tabs>
          <w:tab w:val="num" w:pos="2160"/>
        </w:tabs>
        <w:ind w:left="2160" w:hanging="360"/>
      </w:pPr>
      <w:rPr>
        <w:rFonts w:ascii="Wingdings 2" w:hAnsi="Wingdings 2" w:hint="default"/>
      </w:rPr>
    </w:lvl>
    <w:lvl w:ilvl="3" w:tplc="B0541B4C" w:tentative="1">
      <w:start w:val="1"/>
      <w:numFmt w:val="bullet"/>
      <w:lvlText w:val=""/>
      <w:lvlJc w:val="left"/>
      <w:pPr>
        <w:tabs>
          <w:tab w:val="num" w:pos="2880"/>
        </w:tabs>
        <w:ind w:left="2880" w:hanging="360"/>
      </w:pPr>
      <w:rPr>
        <w:rFonts w:ascii="Wingdings 2" w:hAnsi="Wingdings 2" w:hint="default"/>
      </w:rPr>
    </w:lvl>
    <w:lvl w:ilvl="4" w:tplc="946EB2D4" w:tentative="1">
      <w:start w:val="1"/>
      <w:numFmt w:val="bullet"/>
      <w:lvlText w:val=""/>
      <w:lvlJc w:val="left"/>
      <w:pPr>
        <w:tabs>
          <w:tab w:val="num" w:pos="3600"/>
        </w:tabs>
        <w:ind w:left="3600" w:hanging="360"/>
      </w:pPr>
      <w:rPr>
        <w:rFonts w:ascii="Wingdings 2" w:hAnsi="Wingdings 2" w:hint="default"/>
      </w:rPr>
    </w:lvl>
    <w:lvl w:ilvl="5" w:tplc="DAE621BE" w:tentative="1">
      <w:start w:val="1"/>
      <w:numFmt w:val="bullet"/>
      <w:lvlText w:val=""/>
      <w:lvlJc w:val="left"/>
      <w:pPr>
        <w:tabs>
          <w:tab w:val="num" w:pos="4320"/>
        </w:tabs>
        <w:ind w:left="4320" w:hanging="360"/>
      </w:pPr>
      <w:rPr>
        <w:rFonts w:ascii="Wingdings 2" w:hAnsi="Wingdings 2" w:hint="default"/>
      </w:rPr>
    </w:lvl>
    <w:lvl w:ilvl="6" w:tplc="BF42C8E4" w:tentative="1">
      <w:start w:val="1"/>
      <w:numFmt w:val="bullet"/>
      <w:lvlText w:val=""/>
      <w:lvlJc w:val="left"/>
      <w:pPr>
        <w:tabs>
          <w:tab w:val="num" w:pos="5040"/>
        </w:tabs>
        <w:ind w:left="5040" w:hanging="360"/>
      </w:pPr>
      <w:rPr>
        <w:rFonts w:ascii="Wingdings 2" w:hAnsi="Wingdings 2" w:hint="default"/>
      </w:rPr>
    </w:lvl>
    <w:lvl w:ilvl="7" w:tplc="77C42B48" w:tentative="1">
      <w:start w:val="1"/>
      <w:numFmt w:val="bullet"/>
      <w:lvlText w:val=""/>
      <w:lvlJc w:val="left"/>
      <w:pPr>
        <w:tabs>
          <w:tab w:val="num" w:pos="5760"/>
        </w:tabs>
        <w:ind w:left="5760" w:hanging="360"/>
      </w:pPr>
      <w:rPr>
        <w:rFonts w:ascii="Wingdings 2" w:hAnsi="Wingdings 2" w:hint="default"/>
      </w:rPr>
    </w:lvl>
    <w:lvl w:ilvl="8" w:tplc="F53A4EDA" w:tentative="1">
      <w:start w:val="1"/>
      <w:numFmt w:val="bullet"/>
      <w:lvlText w:val=""/>
      <w:lvlJc w:val="left"/>
      <w:pPr>
        <w:tabs>
          <w:tab w:val="num" w:pos="6480"/>
        </w:tabs>
        <w:ind w:left="6480" w:hanging="360"/>
      </w:pPr>
      <w:rPr>
        <w:rFonts w:ascii="Wingdings 2" w:hAnsi="Wingdings 2"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4A3D0B"/>
    <w:multiLevelType w:val="hybridMultilevel"/>
    <w:tmpl w:val="00C877A4"/>
    <w:lvl w:ilvl="0" w:tplc="36EED87A">
      <w:start w:val="1"/>
      <w:numFmt w:val="bullet"/>
      <w:lvlText w:val=""/>
      <w:lvlJc w:val="left"/>
      <w:pPr>
        <w:tabs>
          <w:tab w:val="num" w:pos="720"/>
        </w:tabs>
        <w:ind w:left="720" w:hanging="360"/>
      </w:pPr>
      <w:rPr>
        <w:rFonts w:ascii="Wingdings 2" w:hAnsi="Wingdings 2" w:hint="default"/>
      </w:rPr>
    </w:lvl>
    <w:lvl w:ilvl="1" w:tplc="5024C722" w:tentative="1">
      <w:start w:val="1"/>
      <w:numFmt w:val="bullet"/>
      <w:lvlText w:val=""/>
      <w:lvlJc w:val="left"/>
      <w:pPr>
        <w:tabs>
          <w:tab w:val="num" w:pos="1440"/>
        </w:tabs>
        <w:ind w:left="1440" w:hanging="360"/>
      </w:pPr>
      <w:rPr>
        <w:rFonts w:ascii="Wingdings 2" w:hAnsi="Wingdings 2" w:hint="default"/>
      </w:rPr>
    </w:lvl>
    <w:lvl w:ilvl="2" w:tplc="0EBC9444" w:tentative="1">
      <w:start w:val="1"/>
      <w:numFmt w:val="bullet"/>
      <w:lvlText w:val=""/>
      <w:lvlJc w:val="left"/>
      <w:pPr>
        <w:tabs>
          <w:tab w:val="num" w:pos="2160"/>
        </w:tabs>
        <w:ind w:left="2160" w:hanging="360"/>
      </w:pPr>
      <w:rPr>
        <w:rFonts w:ascii="Wingdings 2" w:hAnsi="Wingdings 2" w:hint="default"/>
      </w:rPr>
    </w:lvl>
    <w:lvl w:ilvl="3" w:tplc="75280754" w:tentative="1">
      <w:start w:val="1"/>
      <w:numFmt w:val="bullet"/>
      <w:lvlText w:val=""/>
      <w:lvlJc w:val="left"/>
      <w:pPr>
        <w:tabs>
          <w:tab w:val="num" w:pos="2880"/>
        </w:tabs>
        <w:ind w:left="2880" w:hanging="360"/>
      </w:pPr>
      <w:rPr>
        <w:rFonts w:ascii="Wingdings 2" w:hAnsi="Wingdings 2" w:hint="default"/>
      </w:rPr>
    </w:lvl>
    <w:lvl w:ilvl="4" w:tplc="9906F6F8" w:tentative="1">
      <w:start w:val="1"/>
      <w:numFmt w:val="bullet"/>
      <w:lvlText w:val=""/>
      <w:lvlJc w:val="left"/>
      <w:pPr>
        <w:tabs>
          <w:tab w:val="num" w:pos="3600"/>
        </w:tabs>
        <w:ind w:left="3600" w:hanging="360"/>
      </w:pPr>
      <w:rPr>
        <w:rFonts w:ascii="Wingdings 2" w:hAnsi="Wingdings 2" w:hint="default"/>
      </w:rPr>
    </w:lvl>
    <w:lvl w:ilvl="5" w:tplc="15723AE8" w:tentative="1">
      <w:start w:val="1"/>
      <w:numFmt w:val="bullet"/>
      <w:lvlText w:val=""/>
      <w:lvlJc w:val="left"/>
      <w:pPr>
        <w:tabs>
          <w:tab w:val="num" w:pos="4320"/>
        </w:tabs>
        <w:ind w:left="4320" w:hanging="360"/>
      </w:pPr>
      <w:rPr>
        <w:rFonts w:ascii="Wingdings 2" w:hAnsi="Wingdings 2" w:hint="default"/>
      </w:rPr>
    </w:lvl>
    <w:lvl w:ilvl="6" w:tplc="4A6C73D8" w:tentative="1">
      <w:start w:val="1"/>
      <w:numFmt w:val="bullet"/>
      <w:lvlText w:val=""/>
      <w:lvlJc w:val="left"/>
      <w:pPr>
        <w:tabs>
          <w:tab w:val="num" w:pos="5040"/>
        </w:tabs>
        <w:ind w:left="5040" w:hanging="360"/>
      </w:pPr>
      <w:rPr>
        <w:rFonts w:ascii="Wingdings 2" w:hAnsi="Wingdings 2" w:hint="default"/>
      </w:rPr>
    </w:lvl>
    <w:lvl w:ilvl="7" w:tplc="B08C90A6" w:tentative="1">
      <w:start w:val="1"/>
      <w:numFmt w:val="bullet"/>
      <w:lvlText w:val=""/>
      <w:lvlJc w:val="left"/>
      <w:pPr>
        <w:tabs>
          <w:tab w:val="num" w:pos="5760"/>
        </w:tabs>
        <w:ind w:left="5760" w:hanging="360"/>
      </w:pPr>
      <w:rPr>
        <w:rFonts w:ascii="Wingdings 2" w:hAnsi="Wingdings 2" w:hint="default"/>
      </w:rPr>
    </w:lvl>
    <w:lvl w:ilvl="8" w:tplc="A5A4FCC0" w:tentative="1">
      <w:start w:val="1"/>
      <w:numFmt w:val="bullet"/>
      <w:lvlText w:val=""/>
      <w:lvlJc w:val="left"/>
      <w:pPr>
        <w:tabs>
          <w:tab w:val="num" w:pos="6480"/>
        </w:tabs>
        <w:ind w:left="6480" w:hanging="360"/>
      </w:pPr>
      <w:rPr>
        <w:rFonts w:ascii="Wingdings 2" w:hAnsi="Wingdings 2"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AA6339"/>
    <w:multiLevelType w:val="hybridMultilevel"/>
    <w:tmpl w:val="B1489108"/>
    <w:lvl w:ilvl="0" w:tplc="72721740">
      <w:start w:val="1"/>
      <w:numFmt w:val="bullet"/>
      <w:lvlText w:val=""/>
      <w:lvlJc w:val="left"/>
      <w:pPr>
        <w:tabs>
          <w:tab w:val="num" w:pos="720"/>
        </w:tabs>
        <w:ind w:left="720" w:hanging="360"/>
      </w:pPr>
      <w:rPr>
        <w:rFonts w:ascii="Wingdings 2" w:hAnsi="Wingdings 2" w:hint="default"/>
      </w:rPr>
    </w:lvl>
    <w:lvl w:ilvl="1" w:tplc="66B217D0" w:tentative="1">
      <w:start w:val="1"/>
      <w:numFmt w:val="bullet"/>
      <w:lvlText w:val=""/>
      <w:lvlJc w:val="left"/>
      <w:pPr>
        <w:tabs>
          <w:tab w:val="num" w:pos="1440"/>
        </w:tabs>
        <w:ind w:left="1440" w:hanging="360"/>
      </w:pPr>
      <w:rPr>
        <w:rFonts w:ascii="Wingdings 2" w:hAnsi="Wingdings 2" w:hint="default"/>
      </w:rPr>
    </w:lvl>
    <w:lvl w:ilvl="2" w:tplc="DCA2E528" w:tentative="1">
      <w:start w:val="1"/>
      <w:numFmt w:val="bullet"/>
      <w:lvlText w:val=""/>
      <w:lvlJc w:val="left"/>
      <w:pPr>
        <w:tabs>
          <w:tab w:val="num" w:pos="2160"/>
        </w:tabs>
        <w:ind w:left="2160" w:hanging="360"/>
      </w:pPr>
      <w:rPr>
        <w:rFonts w:ascii="Wingdings 2" w:hAnsi="Wingdings 2" w:hint="default"/>
      </w:rPr>
    </w:lvl>
    <w:lvl w:ilvl="3" w:tplc="AC48D480" w:tentative="1">
      <w:start w:val="1"/>
      <w:numFmt w:val="bullet"/>
      <w:lvlText w:val=""/>
      <w:lvlJc w:val="left"/>
      <w:pPr>
        <w:tabs>
          <w:tab w:val="num" w:pos="2880"/>
        </w:tabs>
        <w:ind w:left="2880" w:hanging="360"/>
      </w:pPr>
      <w:rPr>
        <w:rFonts w:ascii="Wingdings 2" w:hAnsi="Wingdings 2" w:hint="default"/>
      </w:rPr>
    </w:lvl>
    <w:lvl w:ilvl="4" w:tplc="B1AA3E3C" w:tentative="1">
      <w:start w:val="1"/>
      <w:numFmt w:val="bullet"/>
      <w:lvlText w:val=""/>
      <w:lvlJc w:val="left"/>
      <w:pPr>
        <w:tabs>
          <w:tab w:val="num" w:pos="3600"/>
        </w:tabs>
        <w:ind w:left="3600" w:hanging="360"/>
      </w:pPr>
      <w:rPr>
        <w:rFonts w:ascii="Wingdings 2" w:hAnsi="Wingdings 2" w:hint="default"/>
      </w:rPr>
    </w:lvl>
    <w:lvl w:ilvl="5" w:tplc="CDC24AB0" w:tentative="1">
      <w:start w:val="1"/>
      <w:numFmt w:val="bullet"/>
      <w:lvlText w:val=""/>
      <w:lvlJc w:val="left"/>
      <w:pPr>
        <w:tabs>
          <w:tab w:val="num" w:pos="4320"/>
        </w:tabs>
        <w:ind w:left="4320" w:hanging="360"/>
      </w:pPr>
      <w:rPr>
        <w:rFonts w:ascii="Wingdings 2" w:hAnsi="Wingdings 2" w:hint="default"/>
      </w:rPr>
    </w:lvl>
    <w:lvl w:ilvl="6" w:tplc="98848F62" w:tentative="1">
      <w:start w:val="1"/>
      <w:numFmt w:val="bullet"/>
      <w:lvlText w:val=""/>
      <w:lvlJc w:val="left"/>
      <w:pPr>
        <w:tabs>
          <w:tab w:val="num" w:pos="5040"/>
        </w:tabs>
        <w:ind w:left="5040" w:hanging="360"/>
      </w:pPr>
      <w:rPr>
        <w:rFonts w:ascii="Wingdings 2" w:hAnsi="Wingdings 2" w:hint="default"/>
      </w:rPr>
    </w:lvl>
    <w:lvl w:ilvl="7" w:tplc="1374A66C" w:tentative="1">
      <w:start w:val="1"/>
      <w:numFmt w:val="bullet"/>
      <w:lvlText w:val=""/>
      <w:lvlJc w:val="left"/>
      <w:pPr>
        <w:tabs>
          <w:tab w:val="num" w:pos="5760"/>
        </w:tabs>
        <w:ind w:left="5760" w:hanging="360"/>
      </w:pPr>
      <w:rPr>
        <w:rFonts w:ascii="Wingdings 2" w:hAnsi="Wingdings 2" w:hint="default"/>
      </w:rPr>
    </w:lvl>
    <w:lvl w:ilvl="8" w:tplc="096268E4"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3F0828"/>
    <w:multiLevelType w:val="hybridMultilevel"/>
    <w:tmpl w:val="42C87B54"/>
    <w:lvl w:ilvl="0" w:tplc="A9AE10AC">
      <w:start w:val="1"/>
      <w:numFmt w:val="bullet"/>
      <w:lvlText w:val=""/>
      <w:lvlJc w:val="left"/>
      <w:pPr>
        <w:tabs>
          <w:tab w:val="num" w:pos="720"/>
        </w:tabs>
        <w:ind w:left="720" w:hanging="360"/>
      </w:pPr>
      <w:rPr>
        <w:rFonts w:ascii="Wingdings 2" w:hAnsi="Wingdings 2" w:hint="default"/>
      </w:rPr>
    </w:lvl>
    <w:lvl w:ilvl="1" w:tplc="E41EECE8" w:tentative="1">
      <w:start w:val="1"/>
      <w:numFmt w:val="bullet"/>
      <w:lvlText w:val=""/>
      <w:lvlJc w:val="left"/>
      <w:pPr>
        <w:tabs>
          <w:tab w:val="num" w:pos="1440"/>
        </w:tabs>
        <w:ind w:left="1440" w:hanging="360"/>
      </w:pPr>
      <w:rPr>
        <w:rFonts w:ascii="Wingdings 2" w:hAnsi="Wingdings 2" w:hint="default"/>
      </w:rPr>
    </w:lvl>
    <w:lvl w:ilvl="2" w:tplc="3FE47CD4" w:tentative="1">
      <w:start w:val="1"/>
      <w:numFmt w:val="bullet"/>
      <w:lvlText w:val=""/>
      <w:lvlJc w:val="left"/>
      <w:pPr>
        <w:tabs>
          <w:tab w:val="num" w:pos="2160"/>
        </w:tabs>
        <w:ind w:left="2160" w:hanging="360"/>
      </w:pPr>
      <w:rPr>
        <w:rFonts w:ascii="Wingdings 2" w:hAnsi="Wingdings 2" w:hint="default"/>
      </w:rPr>
    </w:lvl>
    <w:lvl w:ilvl="3" w:tplc="478661BC" w:tentative="1">
      <w:start w:val="1"/>
      <w:numFmt w:val="bullet"/>
      <w:lvlText w:val=""/>
      <w:lvlJc w:val="left"/>
      <w:pPr>
        <w:tabs>
          <w:tab w:val="num" w:pos="2880"/>
        </w:tabs>
        <w:ind w:left="2880" w:hanging="360"/>
      </w:pPr>
      <w:rPr>
        <w:rFonts w:ascii="Wingdings 2" w:hAnsi="Wingdings 2" w:hint="default"/>
      </w:rPr>
    </w:lvl>
    <w:lvl w:ilvl="4" w:tplc="D3168EA2" w:tentative="1">
      <w:start w:val="1"/>
      <w:numFmt w:val="bullet"/>
      <w:lvlText w:val=""/>
      <w:lvlJc w:val="left"/>
      <w:pPr>
        <w:tabs>
          <w:tab w:val="num" w:pos="3600"/>
        </w:tabs>
        <w:ind w:left="3600" w:hanging="360"/>
      </w:pPr>
      <w:rPr>
        <w:rFonts w:ascii="Wingdings 2" w:hAnsi="Wingdings 2" w:hint="default"/>
      </w:rPr>
    </w:lvl>
    <w:lvl w:ilvl="5" w:tplc="4DEAA1F2" w:tentative="1">
      <w:start w:val="1"/>
      <w:numFmt w:val="bullet"/>
      <w:lvlText w:val=""/>
      <w:lvlJc w:val="left"/>
      <w:pPr>
        <w:tabs>
          <w:tab w:val="num" w:pos="4320"/>
        </w:tabs>
        <w:ind w:left="4320" w:hanging="360"/>
      </w:pPr>
      <w:rPr>
        <w:rFonts w:ascii="Wingdings 2" w:hAnsi="Wingdings 2" w:hint="default"/>
      </w:rPr>
    </w:lvl>
    <w:lvl w:ilvl="6" w:tplc="2CBEBF70" w:tentative="1">
      <w:start w:val="1"/>
      <w:numFmt w:val="bullet"/>
      <w:lvlText w:val=""/>
      <w:lvlJc w:val="left"/>
      <w:pPr>
        <w:tabs>
          <w:tab w:val="num" w:pos="5040"/>
        </w:tabs>
        <w:ind w:left="5040" w:hanging="360"/>
      </w:pPr>
      <w:rPr>
        <w:rFonts w:ascii="Wingdings 2" w:hAnsi="Wingdings 2" w:hint="default"/>
      </w:rPr>
    </w:lvl>
    <w:lvl w:ilvl="7" w:tplc="DD6054A8" w:tentative="1">
      <w:start w:val="1"/>
      <w:numFmt w:val="bullet"/>
      <w:lvlText w:val=""/>
      <w:lvlJc w:val="left"/>
      <w:pPr>
        <w:tabs>
          <w:tab w:val="num" w:pos="5760"/>
        </w:tabs>
        <w:ind w:left="5760" w:hanging="360"/>
      </w:pPr>
      <w:rPr>
        <w:rFonts w:ascii="Wingdings 2" w:hAnsi="Wingdings 2" w:hint="default"/>
      </w:rPr>
    </w:lvl>
    <w:lvl w:ilvl="8" w:tplc="04EABF8C"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5"/>
  </w:num>
  <w:num w:numId="10">
    <w:abstractNumId w:val="1"/>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21"/>
  </w:num>
  <w:num w:numId="23">
    <w:abstractNumId w:val="43"/>
  </w:num>
  <w:num w:numId="24">
    <w:abstractNumId w:val="44"/>
  </w:num>
  <w:num w:numId="25">
    <w:abstractNumId w:val="31"/>
  </w:num>
  <w:num w:numId="26">
    <w:abstractNumId w:val="19"/>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6"/>
  </w:num>
  <w:num w:numId="36">
    <w:abstractNumId w:val="14"/>
  </w:num>
  <w:num w:numId="37">
    <w:abstractNumId w:val="9"/>
  </w:num>
  <w:num w:numId="38">
    <w:abstractNumId w:val="38"/>
  </w:num>
  <w:num w:numId="39">
    <w:abstractNumId w:val="18"/>
  </w:num>
  <w:num w:numId="40">
    <w:abstractNumId w:val="15"/>
  </w:num>
  <w:num w:numId="41">
    <w:abstractNumId w:val="25"/>
  </w:num>
  <w:num w:numId="42">
    <w:abstractNumId w:val="33"/>
  </w:num>
  <w:num w:numId="43">
    <w:abstractNumId w:val="20"/>
  </w:num>
  <w:num w:numId="44">
    <w:abstractNumId w:val="41"/>
  </w:num>
  <w:num w:numId="45">
    <w:abstractNumId w:val="10"/>
  </w:num>
  <w:num w:numId="46">
    <w:abstractNumId w:val="8"/>
  </w:num>
  <w:num w:numId="47">
    <w:abstractNumId w:val="1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6E4C"/>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3AC"/>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56E5"/>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261"/>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3F0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1FBA"/>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17D9"/>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3D46"/>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6709231">
      <w:bodyDiv w:val="1"/>
      <w:marLeft w:val="0"/>
      <w:marRight w:val="0"/>
      <w:marTop w:val="0"/>
      <w:marBottom w:val="0"/>
      <w:divBdr>
        <w:top w:val="none" w:sz="0" w:space="0" w:color="auto"/>
        <w:left w:val="none" w:sz="0" w:space="0" w:color="auto"/>
        <w:bottom w:val="none" w:sz="0" w:space="0" w:color="auto"/>
        <w:right w:val="none" w:sz="0" w:space="0" w:color="auto"/>
      </w:divBdr>
      <w:divsChild>
        <w:div w:id="1812361146">
          <w:marLeft w:val="576"/>
          <w:marRight w:val="0"/>
          <w:marTop w:val="120"/>
          <w:marBottom w:val="0"/>
          <w:divBdr>
            <w:top w:val="none" w:sz="0" w:space="0" w:color="auto"/>
            <w:left w:val="none" w:sz="0" w:space="0" w:color="auto"/>
            <w:bottom w:val="none" w:sz="0" w:space="0" w:color="auto"/>
            <w:right w:val="none" w:sz="0" w:space="0" w:color="auto"/>
          </w:divBdr>
        </w:div>
        <w:div w:id="1221208714">
          <w:marLeft w:val="576"/>
          <w:marRight w:val="0"/>
          <w:marTop w:val="120"/>
          <w:marBottom w:val="0"/>
          <w:divBdr>
            <w:top w:val="none" w:sz="0" w:space="0" w:color="auto"/>
            <w:left w:val="none" w:sz="0" w:space="0" w:color="auto"/>
            <w:bottom w:val="none" w:sz="0" w:space="0" w:color="auto"/>
            <w:right w:val="none" w:sz="0" w:space="0" w:color="auto"/>
          </w:divBdr>
        </w:div>
        <w:div w:id="2100133612">
          <w:marLeft w:val="576"/>
          <w:marRight w:val="0"/>
          <w:marTop w:val="120"/>
          <w:marBottom w:val="0"/>
          <w:divBdr>
            <w:top w:val="none" w:sz="0" w:space="0" w:color="auto"/>
            <w:left w:val="none" w:sz="0" w:space="0" w:color="auto"/>
            <w:bottom w:val="none" w:sz="0" w:space="0" w:color="auto"/>
            <w:right w:val="none" w:sz="0" w:space="0" w:color="auto"/>
          </w:divBdr>
        </w:div>
        <w:div w:id="1654407932">
          <w:marLeft w:val="576"/>
          <w:marRight w:val="0"/>
          <w:marTop w:val="120"/>
          <w:marBottom w:val="0"/>
          <w:divBdr>
            <w:top w:val="none" w:sz="0" w:space="0" w:color="auto"/>
            <w:left w:val="none" w:sz="0" w:space="0" w:color="auto"/>
            <w:bottom w:val="none" w:sz="0" w:space="0" w:color="auto"/>
            <w:right w:val="none" w:sz="0" w:space="0" w:color="auto"/>
          </w:divBdr>
        </w:div>
        <w:div w:id="1308626209">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3012820">
      <w:bodyDiv w:val="1"/>
      <w:marLeft w:val="0"/>
      <w:marRight w:val="0"/>
      <w:marTop w:val="0"/>
      <w:marBottom w:val="0"/>
      <w:divBdr>
        <w:top w:val="none" w:sz="0" w:space="0" w:color="auto"/>
        <w:left w:val="none" w:sz="0" w:space="0" w:color="auto"/>
        <w:bottom w:val="none" w:sz="0" w:space="0" w:color="auto"/>
        <w:right w:val="none" w:sz="0" w:space="0" w:color="auto"/>
      </w:divBdr>
      <w:divsChild>
        <w:div w:id="1863862708">
          <w:marLeft w:val="0"/>
          <w:marRight w:val="0"/>
          <w:marTop w:val="0"/>
          <w:marBottom w:val="0"/>
          <w:divBdr>
            <w:top w:val="none" w:sz="0" w:space="0" w:color="auto"/>
            <w:left w:val="none" w:sz="0" w:space="0" w:color="auto"/>
            <w:bottom w:val="none" w:sz="0" w:space="0" w:color="auto"/>
            <w:right w:val="none" w:sz="0" w:space="0" w:color="auto"/>
          </w:divBdr>
          <w:divsChild>
            <w:div w:id="1041055838">
              <w:marLeft w:val="0"/>
              <w:marRight w:val="0"/>
              <w:marTop w:val="0"/>
              <w:marBottom w:val="0"/>
              <w:divBdr>
                <w:top w:val="none" w:sz="0" w:space="0" w:color="auto"/>
                <w:left w:val="none" w:sz="0" w:space="0" w:color="auto"/>
                <w:bottom w:val="none" w:sz="0" w:space="0" w:color="auto"/>
                <w:right w:val="none" w:sz="0" w:space="0" w:color="auto"/>
              </w:divBdr>
              <w:divsChild>
                <w:div w:id="1446927068">
                  <w:marLeft w:val="0"/>
                  <w:marRight w:val="0"/>
                  <w:marTop w:val="0"/>
                  <w:marBottom w:val="0"/>
                  <w:divBdr>
                    <w:top w:val="none" w:sz="0" w:space="0" w:color="auto"/>
                    <w:left w:val="none" w:sz="0" w:space="0" w:color="auto"/>
                    <w:bottom w:val="none" w:sz="0" w:space="0" w:color="auto"/>
                    <w:right w:val="none" w:sz="0" w:space="0" w:color="auto"/>
                  </w:divBdr>
                  <w:divsChild>
                    <w:div w:id="115903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1181168">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0623304">
      <w:bodyDiv w:val="1"/>
      <w:marLeft w:val="0"/>
      <w:marRight w:val="0"/>
      <w:marTop w:val="0"/>
      <w:marBottom w:val="0"/>
      <w:divBdr>
        <w:top w:val="none" w:sz="0" w:space="0" w:color="auto"/>
        <w:left w:val="none" w:sz="0" w:space="0" w:color="auto"/>
        <w:bottom w:val="none" w:sz="0" w:space="0" w:color="auto"/>
        <w:right w:val="none" w:sz="0" w:space="0" w:color="auto"/>
      </w:divBdr>
      <w:divsChild>
        <w:div w:id="753818761">
          <w:marLeft w:val="576"/>
          <w:marRight w:val="0"/>
          <w:marTop w:val="120"/>
          <w:marBottom w:val="0"/>
          <w:divBdr>
            <w:top w:val="none" w:sz="0" w:space="0" w:color="auto"/>
            <w:left w:val="none" w:sz="0" w:space="0" w:color="auto"/>
            <w:bottom w:val="none" w:sz="0" w:space="0" w:color="auto"/>
            <w:right w:val="none" w:sz="0" w:space="0" w:color="auto"/>
          </w:divBdr>
        </w:div>
        <w:div w:id="308949839">
          <w:marLeft w:val="576"/>
          <w:marRight w:val="0"/>
          <w:marTop w:val="120"/>
          <w:marBottom w:val="0"/>
          <w:divBdr>
            <w:top w:val="none" w:sz="0" w:space="0" w:color="auto"/>
            <w:left w:val="none" w:sz="0" w:space="0" w:color="auto"/>
            <w:bottom w:val="none" w:sz="0" w:space="0" w:color="auto"/>
            <w:right w:val="none" w:sz="0" w:space="0" w:color="auto"/>
          </w:divBdr>
        </w:div>
        <w:div w:id="2012175282">
          <w:marLeft w:val="576"/>
          <w:marRight w:val="0"/>
          <w:marTop w:val="120"/>
          <w:marBottom w:val="0"/>
          <w:divBdr>
            <w:top w:val="none" w:sz="0" w:space="0" w:color="auto"/>
            <w:left w:val="none" w:sz="0" w:space="0" w:color="auto"/>
            <w:bottom w:val="none" w:sz="0" w:space="0" w:color="auto"/>
            <w:right w:val="none" w:sz="0" w:space="0" w:color="auto"/>
          </w:divBdr>
        </w:div>
        <w:div w:id="1435131704">
          <w:marLeft w:val="576"/>
          <w:marRight w:val="0"/>
          <w:marTop w:val="120"/>
          <w:marBottom w:val="0"/>
          <w:divBdr>
            <w:top w:val="none" w:sz="0" w:space="0" w:color="auto"/>
            <w:left w:val="none" w:sz="0" w:space="0" w:color="auto"/>
            <w:bottom w:val="none" w:sz="0" w:space="0" w:color="auto"/>
            <w:right w:val="none" w:sz="0" w:space="0" w:color="auto"/>
          </w:divBdr>
        </w:div>
        <w:div w:id="201941551">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8413913">
      <w:bodyDiv w:val="1"/>
      <w:marLeft w:val="0"/>
      <w:marRight w:val="0"/>
      <w:marTop w:val="0"/>
      <w:marBottom w:val="0"/>
      <w:divBdr>
        <w:top w:val="none" w:sz="0" w:space="0" w:color="auto"/>
        <w:left w:val="none" w:sz="0" w:space="0" w:color="auto"/>
        <w:bottom w:val="none" w:sz="0" w:space="0" w:color="auto"/>
        <w:right w:val="none" w:sz="0" w:space="0" w:color="auto"/>
      </w:divBdr>
      <w:divsChild>
        <w:div w:id="71127049">
          <w:marLeft w:val="576"/>
          <w:marRight w:val="0"/>
          <w:marTop w:val="120"/>
          <w:marBottom w:val="0"/>
          <w:divBdr>
            <w:top w:val="none" w:sz="0" w:space="0" w:color="auto"/>
            <w:left w:val="none" w:sz="0" w:space="0" w:color="auto"/>
            <w:bottom w:val="none" w:sz="0" w:space="0" w:color="auto"/>
            <w:right w:val="none" w:sz="0" w:space="0" w:color="auto"/>
          </w:divBdr>
        </w:div>
        <w:div w:id="176581921">
          <w:marLeft w:val="576"/>
          <w:marRight w:val="0"/>
          <w:marTop w:val="120"/>
          <w:marBottom w:val="0"/>
          <w:divBdr>
            <w:top w:val="none" w:sz="0" w:space="0" w:color="auto"/>
            <w:left w:val="none" w:sz="0" w:space="0" w:color="auto"/>
            <w:bottom w:val="none" w:sz="0" w:space="0" w:color="auto"/>
            <w:right w:val="none" w:sz="0" w:space="0" w:color="auto"/>
          </w:divBdr>
        </w:div>
        <w:div w:id="1040126917">
          <w:marLeft w:val="576"/>
          <w:marRight w:val="0"/>
          <w:marTop w:val="120"/>
          <w:marBottom w:val="0"/>
          <w:divBdr>
            <w:top w:val="none" w:sz="0" w:space="0" w:color="auto"/>
            <w:left w:val="none" w:sz="0" w:space="0" w:color="auto"/>
            <w:bottom w:val="none" w:sz="0" w:space="0" w:color="auto"/>
            <w:right w:val="none" w:sz="0" w:space="0" w:color="auto"/>
          </w:divBdr>
        </w:div>
        <w:div w:id="1850793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4529778">
      <w:bodyDiv w:val="1"/>
      <w:marLeft w:val="0"/>
      <w:marRight w:val="0"/>
      <w:marTop w:val="0"/>
      <w:marBottom w:val="0"/>
      <w:divBdr>
        <w:top w:val="none" w:sz="0" w:space="0" w:color="auto"/>
        <w:left w:val="none" w:sz="0" w:space="0" w:color="auto"/>
        <w:bottom w:val="none" w:sz="0" w:space="0" w:color="auto"/>
        <w:right w:val="none" w:sz="0" w:space="0" w:color="auto"/>
      </w:divBdr>
      <w:divsChild>
        <w:div w:id="301737319">
          <w:marLeft w:val="576"/>
          <w:marRight w:val="0"/>
          <w:marTop w:val="120"/>
          <w:marBottom w:val="0"/>
          <w:divBdr>
            <w:top w:val="none" w:sz="0" w:space="0" w:color="auto"/>
            <w:left w:val="none" w:sz="0" w:space="0" w:color="auto"/>
            <w:bottom w:val="none" w:sz="0" w:space="0" w:color="auto"/>
            <w:right w:val="none" w:sz="0" w:space="0" w:color="auto"/>
          </w:divBdr>
        </w:div>
        <w:div w:id="73862715">
          <w:marLeft w:val="576"/>
          <w:marRight w:val="0"/>
          <w:marTop w:val="120"/>
          <w:marBottom w:val="0"/>
          <w:divBdr>
            <w:top w:val="none" w:sz="0" w:space="0" w:color="auto"/>
            <w:left w:val="none" w:sz="0" w:space="0" w:color="auto"/>
            <w:bottom w:val="none" w:sz="0" w:space="0" w:color="auto"/>
            <w:right w:val="none" w:sz="0" w:space="0" w:color="auto"/>
          </w:divBdr>
        </w:div>
        <w:div w:id="15233055">
          <w:marLeft w:val="576"/>
          <w:marRight w:val="0"/>
          <w:marTop w:val="120"/>
          <w:marBottom w:val="0"/>
          <w:divBdr>
            <w:top w:val="none" w:sz="0" w:space="0" w:color="auto"/>
            <w:left w:val="none" w:sz="0" w:space="0" w:color="auto"/>
            <w:bottom w:val="none" w:sz="0" w:space="0" w:color="auto"/>
            <w:right w:val="none" w:sz="0" w:space="0" w:color="auto"/>
          </w:divBdr>
        </w:div>
        <w:div w:id="206983903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2394901">
      <w:bodyDiv w:val="1"/>
      <w:marLeft w:val="0"/>
      <w:marRight w:val="0"/>
      <w:marTop w:val="0"/>
      <w:marBottom w:val="0"/>
      <w:divBdr>
        <w:top w:val="none" w:sz="0" w:space="0" w:color="auto"/>
        <w:left w:val="none" w:sz="0" w:space="0" w:color="auto"/>
        <w:bottom w:val="none" w:sz="0" w:space="0" w:color="auto"/>
        <w:right w:val="none" w:sz="0" w:space="0" w:color="auto"/>
      </w:divBdr>
      <w:divsChild>
        <w:div w:id="1836874938">
          <w:marLeft w:val="576"/>
          <w:marRight w:val="0"/>
          <w:marTop w:val="120"/>
          <w:marBottom w:val="0"/>
          <w:divBdr>
            <w:top w:val="none" w:sz="0" w:space="0" w:color="auto"/>
            <w:left w:val="none" w:sz="0" w:space="0" w:color="auto"/>
            <w:bottom w:val="none" w:sz="0" w:space="0" w:color="auto"/>
            <w:right w:val="none" w:sz="0" w:space="0" w:color="auto"/>
          </w:divBdr>
        </w:div>
        <w:div w:id="501773619">
          <w:marLeft w:val="576"/>
          <w:marRight w:val="0"/>
          <w:marTop w:val="120"/>
          <w:marBottom w:val="0"/>
          <w:divBdr>
            <w:top w:val="none" w:sz="0" w:space="0" w:color="auto"/>
            <w:left w:val="none" w:sz="0" w:space="0" w:color="auto"/>
            <w:bottom w:val="none" w:sz="0" w:space="0" w:color="auto"/>
            <w:right w:val="none" w:sz="0" w:space="0" w:color="auto"/>
          </w:divBdr>
        </w:div>
        <w:div w:id="1164590395">
          <w:marLeft w:val="576"/>
          <w:marRight w:val="0"/>
          <w:marTop w:val="120"/>
          <w:marBottom w:val="0"/>
          <w:divBdr>
            <w:top w:val="none" w:sz="0" w:space="0" w:color="auto"/>
            <w:left w:val="none" w:sz="0" w:space="0" w:color="auto"/>
            <w:bottom w:val="none" w:sz="0" w:space="0" w:color="auto"/>
            <w:right w:val="none" w:sz="0" w:space="0" w:color="auto"/>
          </w:divBdr>
        </w:div>
        <w:div w:id="207491347">
          <w:marLeft w:val="576"/>
          <w:marRight w:val="0"/>
          <w:marTop w:val="120"/>
          <w:marBottom w:val="0"/>
          <w:divBdr>
            <w:top w:val="none" w:sz="0" w:space="0" w:color="auto"/>
            <w:left w:val="none" w:sz="0" w:space="0" w:color="auto"/>
            <w:bottom w:val="none" w:sz="0" w:space="0" w:color="auto"/>
            <w:right w:val="none" w:sz="0" w:space="0" w:color="auto"/>
          </w:divBdr>
        </w:div>
        <w:div w:id="337541845">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08993840">
      <w:bodyDiv w:val="1"/>
      <w:marLeft w:val="0"/>
      <w:marRight w:val="0"/>
      <w:marTop w:val="0"/>
      <w:marBottom w:val="0"/>
      <w:divBdr>
        <w:top w:val="none" w:sz="0" w:space="0" w:color="auto"/>
        <w:left w:val="none" w:sz="0" w:space="0" w:color="auto"/>
        <w:bottom w:val="none" w:sz="0" w:space="0" w:color="auto"/>
        <w:right w:val="none" w:sz="0" w:space="0" w:color="auto"/>
      </w:divBdr>
      <w:divsChild>
        <w:div w:id="810831636">
          <w:marLeft w:val="576"/>
          <w:marRight w:val="0"/>
          <w:marTop w:val="120"/>
          <w:marBottom w:val="0"/>
          <w:divBdr>
            <w:top w:val="none" w:sz="0" w:space="0" w:color="auto"/>
            <w:left w:val="none" w:sz="0" w:space="0" w:color="auto"/>
            <w:bottom w:val="none" w:sz="0" w:space="0" w:color="auto"/>
            <w:right w:val="none" w:sz="0" w:space="0" w:color="auto"/>
          </w:divBdr>
        </w:div>
        <w:div w:id="1564632996">
          <w:marLeft w:val="576"/>
          <w:marRight w:val="0"/>
          <w:marTop w:val="120"/>
          <w:marBottom w:val="0"/>
          <w:divBdr>
            <w:top w:val="none" w:sz="0" w:space="0" w:color="auto"/>
            <w:left w:val="none" w:sz="0" w:space="0" w:color="auto"/>
            <w:bottom w:val="none" w:sz="0" w:space="0" w:color="auto"/>
            <w:right w:val="none" w:sz="0" w:space="0" w:color="auto"/>
          </w:divBdr>
        </w:div>
        <w:div w:id="770198113">
          <w:marLeft w:val="576"/>
          <w:marRight w:val="0"/>
          <w:marTop w:val="120"/>
          <w:marBottom w:val="0"/>
          <w:divBdr>
            <w:top w:val="none" w:sz="0" w:space="0" w:color="auto"/>
            <w:left w:val="none" w:sz="0" w:space="0" w:color="auto"/>
            <w:bottom w:val="none" w:sz="0" w:space="0" w:color="auto"/>
            <w:right w:val="none" w:sz="0" w:space="0" w:color="auto"/>
          </w:divBdr>
        </w:div>
        <w:div w:id="127552375">
          <w:marLeft w:val="576"/>
          <w:marRight w:val="0"/>
          <w:marTop w:val="120"/>
          <w:marBottom w:val="0"/>
          <w:divBdr>
            <w:top w:val="none" w:sz="0" w:space="0" w:color="auto"/>
            <w:left w:val="none" w:sz="0" w:space="0" w:color="auto"/>
            <w:bottom w:val="none" w:sz="0" w:space="0" w:color="auto"/>
            <w:right w:val="none" w:sz="0" w:space="0" w:color="auto"/>
          </w:divBdr>
        </w:div>
        <w:div w:id="1126237043">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3694</TotalTime>
  <Pages>15</Pages>
  <Words>1901</Words>
  <Characters>10837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2021-07-13T11:29:00Z</dcterms:modified>
</cp:coreProperties>
</file>