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A0467" w:rsidRDefault="000A0467" w:rsidP="000A0467">
      <w:pPr>
        <w:spacing w:line="360" w:lineRule="auto"/>
        <w:jc w:val="center"/>
        <w:rPr>
          <w:rFonts w:ascii="Times New Roman" w:hAnsi="Times New Roman" w:cs="Times New Roman"/>
          <w:b/>
          <w:sz w:val="44"/>
          <w:szCs w:val="44"/>
        </w:rPr>
      </w:pPr>
      <w:r w:rsidRPr="000A0467">
        <w:rPr>
          <w:rFonts w:ascii="Times New Roman" w:hAnsi="Times New Roman" w:cs="Times New Roman"/>
          <w:b/>
          <w:sz w:val="44"/>
          <w:szCs w:val="44"/>
        </w:rPr>
        <w:t>Bidirectional and Malleable Proof-of-Ownership for Large File in Cloud Storage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A0467" w:rsidRDefault="000A0467" w:rsidP="00E53AA4">
      <w:pPr>
        <w:spacing w:line="360" w:lineRule="auto"/>
        <w:jc w:val="both"/>
        <w:rPr>
          <w:rFonts w:ascii="Times New Roman" w:hAnsi="Times New Roman" w:cs="Times New Roman"/>
          <w:b/>
          <w:sz w:val="44"/>
          <w:szCs w:val="44"/>
        </w:rPr>
      </w:pPr>
    </w:p>
    <w:p w:rsidR="000A0467" w:rsidRDefault="000A046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F7E4D" w:rsidRPr="005F7E4D" w:rsidRDefault="005F7E4D" w:rsidP="005F7E4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F7E4D">
        <w:rPr>
          <w:rFonts w:ascii="Times New Roman" w:eastAsia="Times New Roman" w:hAnsi="Times New Roman" w:cs="Times New Roman"/>
          <w:color w:val="333333"/>
          <w:sz w:val="32"/>
          <w:szCs w:val="32"/>
          <w:lang w:val="en-IN" w:eastAsia="en-IN" w:bidi="ta-IN"/>
        </w:rPr>
        <w:t>Cloud storage is a cost-effective platform to accommodate massive data at low cost. However, advances of cloud services propel data generation, which pushes storage servers to its limit. Deduplication is a popular technique enjoyed by most current cloud servers, which detects and deletes redundant data to save storage and bandwidth. For security concerns, proof-of-ownership (PoW) can be used to guarantee ownership of data such that no malicious user could pass deduplication easily or utilize such mechanism for malicious purposes. Generally, PoW is implemented in static data archive where the data file is supposed to be read-only. However, to satisfy users' needs for dynamical manipulation on data and support real-time data services, it is required to devise efficient PoW for dynamic archive. In this work, we propose the notion of bidirectional and malleable proof-of-ownership (BM-PoW) for the above challenge. Our proposed BM-PoW consists of bidirectional PoW (B-PoW), malleable PoW (M-PoW) and dispute arbitration protocol DAP. We provide the security analysis of our proposal, and performance evaluation that suggests our proposed B-PoW is secure and efficient for large file in static data archive. In addition, our proposed M-PoW achieves acceptable performance under dynamic setting where data is supposed to be outsourced first and updated later in dynamic data archive.</w:t>
      </w:r>
    </w:p>
    <w:p w:rsidR="00491919" w:rsidRDefault="001C4FD2" w:rsidP="005F7E4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1790C" w:rsidRDefault="00C10ABF" w:rsidP="000179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790C">
        <w:rPr>
          <w:rFonts w:ascii="Times New Roman" w:hAnsi="Times New Roman" w:cs="Times New Roman"/>
          <w:sz w:val="32"/>
          <w:szCs w:val="32"/>
          <w:lang w:val="en-IN"/>
        </w:rPr>
        <w:t xml:space="preserve">The existing model stores data files in the public cloud and keys in the private cloud. </w:t>
      </w:r>
    </w:p>
    <w:p w:rsidR="00000000" w:rsidRPr="0001790C" w:rsidRDefault="00C10ABF" w:rsidP="000179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790C">
        <w:rPr>
          <w:rFonts w:ascii="Times New Roman" w:hAnsi="Times New Roman" w:cs="Times New Roman"/>
          <w:sz w:val="32"/>
          <w:szCs w:val="32"/>
          <w:lang w:val="en-IN"/>
        </w:rPr>
        <w:t>User need to request the respective keys from the private</w:t>
      </w:r>
      <w:r w:rsidRPr="0001790C">
        <w:rPr>
          <w:rFonts w:ascii="Times New Roman" w:hAnsi="Times New Roman" w:cs="Times New Roman"/>
          <w:sz w:val="32"/>
          <w:szCs w:val="32"/>
          <w:lang w:val="en-IN"/>
        </w:rPr>
        <w:t xml:space="preserve"> cloud to access the files from the public cloud . </w:t>
      </w:r>
    </w:p>
    <w:p w:rsidR="00000000" w:rsidRPr="0001790C" w:rsidRDefault="00C10ABF" w:rsidP="000179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790C">
        <w:rPr>
          <w:rFonts w:ascii="Times New Roman" w:hAnsi="Times New Roman" w:cs="Times New Roman"/>
          <w:sz w:val="32"/>
          <w:szCs w:val="32"/>
          <w:lang w:val="en-IN"/>
        </w:rPr>
        <w:t>As the request is processed by the private cloud and the keys are given to the user, after retrieving keys from the private cloud the user access the filespresent in the public cloud by using the private</w:t>
      </w:r>
      <w:r w:rsidRPr="0001790C">
        <w:rPr>
          <w:rFonts w:ascii="Times New Roman" w:hAnsi="Times New Roman" w:cs="Times New Roman"/>
          <w:sz w:val="32"/>
          <w:szCs w:val="32"/>
          <w:lang w:val="en-IN"/>
        </w:rPr>
        <w:t xml:space="preserve"> keys.</w:t>
      </w:r>
    </w:p>
    <w:p w:rsidR="00000000" w:rsidRPr="0001790C" w:rsidRDefault="00C10ABF" w:rsidP="000179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790C">
        <w:rPr>
          <w:rFonts w:ascii="Times New Roman" w:hAnsi="Times New Roman" w:cs="Times New Roman"/>
          <w:sz w:val="32"/>
          <w:szCs w:val="32"/>
          <w:lang w:val="en-IN"/>
        </w:rPr>
        <w:t xml:space="preserve">To provide confidentiality and proof of ownership for the data, some encryption technique is used to convert the plain text to cipher text before uploading into the cloud server.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1790C" w:rsidRDefault="00C10ABF" w:rsidP="0001790C">
      <w:pPr>
        <w:numPr>
          <w:ilvl w:val="0"/>
          <w:numId w:val="45"/>
        </w:numPr>
        <w:spacing w:line="360" w:lineRule="auto"/>
        <w:jc w:val="both"/>
        <w:rPr>
          <w:rFonts w:ascii="Times New Roman" w:hAnsi="Times New Roman" w:cs="Times New Roman"/>
          <w:bCs/>
          <w:sz w:val="32"/>
          <w:szCs w:val="32"/>
          <w:lang w:val="en-IN"/>
        </w:rPr>
      </w:pPr>
      <w:r w:rsidRPr="0001790C">
        <w:rPr>
          <w:rFonts w:ascii="Times New Roman" w:hAnsi="Times New Roman" w:cs="Times New Roman"/>
          <w:bCs/>
          <w:sz w:val="32"/>
          <w:szCs w:val="32"/>
          <w:lang w:val="en-IN"/>
        </w:rPr>
        <w:t xml:space="preserve">The </w:t>
      </w:r>
      <w:r w:rsidRPr="0001790C">
        <w:rPr>
          <w:rFonts w:ascii="Times New Roman" w:hAnsi="Times New Roman" w:cs="Times New Roman"/>
          <w:bCs/>
          <w:sz w:val="32"/>
          <w:szCs w:val="32"/>
          <w:lang w:val="en-IN"/>
        </w:rPr>
        <w:t xml:space="preserve">problem illustrated above stems from the fact that by learning just a small piece of information about the file, namely its hash value, an attacker is able to get the entire file from the server. </w:t>
      </w:r>
    </w:p>
    <w:p w:rsidR="00000000" w:rsidRPr="0001790C" w:rsidRDefault="00C10ABF" w:rsidP="0001790C">
      <w:pPr>
        <w:numPr>
          <w:ilvl w:val="0"/>
          <w:numId w:val="45"/>
        </w:numPr>
        <w:spacing w:line="360" w:lineRule="auto"/>
        <w:jc w:val="both"/>
        <w:rPr>
          <w:rFonts w:ascii="Times New Roman" w:hAnsi="Times New Roman" w:cs="Times New Roman"/>
          <w:bCs/>
          <w:sz w:val="32"/>
          <w:szCs w:val="32"/>
          <w:lang w:val="en-IN"/>
        </w:rPr>
      </w:pPr>
      <w:r w:rsidRPr="0001790C">
        <w:rPr>
          <w:rFonts w:ascii="Times New Roman" w:hAnsi="Times New Roman" w:cs="Times New Roman"/>
          <w:bCs/>
          <w:sz w:val="32"/>
          <w:szCs w:val="32"/>
          <w:lang w:val="en-IN"/>
        </w:rPr>
        <w:t xml:space="preserve">We thus view a solution to this problem as an enabler for </w:t>
      </w:r>
      <w:r w:rsidRPr="0001790C">
        <w:rPr>
          <w:rFonts w:ascii="Times New Roman" w:hAnsi="Times New Roman" w:cs="Times New Roman"/>
          <w:bCs/>
          <w:sz w:val="32"/>
          <w:szCs w:val="32"/>
          <w:lang w:val="en-IN"/>
        </w:rPr>
        <w:t xml:space="preserve">the creation of advanced open storage APIs. </w:t>
      </w:r>
    </w:p>
    <w:p w:rsidR="00000000" w:rsidRPr="0001790C" w:rsidRDefault="00C10ABF" w:rsidP="0001790C">
      <w:pPr>
        <w:numPr>
          <w:ilvl w:val="0"/>
          <w:numId w:val="45"/>
        </w:numPr>
        <w:spacing w:line="360" w:lineRule="auto"/>
        <w:jc w:val="both"/>
        <w:rPr>
          <w:rFonts w:ascii="Times New Roman" w:hAnsi="Times New Roman" w:cs="Times New Roman"/>
          <w:bCs/>
          <w:sz w:val="32"/>
          <w:szCs w:val="32"/>
          <w:lang w:val="en-IN"/>
        </w:rPr>
      </w:pPr>
      <w:r w:rsidRPr="0001790C">
        <w:rPr>
          <w:rFonts w:ascii="Times New Roman" w:hAnsi="Times New Roman" w:cs="Times New Roman"/>
          <w:bCs/>
          <w:sz w:val="32"/>
          <w:szCs w:val="32"/>
          <w:lang w:val="en-IN"/>
        </w:rPr>
        <w:lastRenderedPageBreak/>
        <w:t>To solve the problem of using a small hash value as a proxy for the entire file, we want to design a solution where a client proves to the server that it indeed has the file.</w:t>
      </w:r>
    </w:p>
    <w:p w:rsidR="00000000" w:rsidRPr="0001790C" w:rsidRDefault="00C10ABF" w:rsidP="0001790C">
      <w:pPr>
        <w:numPr>
          <w:ilvl w:val="0"/>
          <w:numId w:val="45"/>
        </w:numPr>
        <w:spacing w:line="360" w:lineRule="auto"/>
        <w:jc w:val="both"/>
        <w:rPr>
          <w:rFonts w:ascii="Times New Roman" w:hAnsi="Times New Roman" w:cs="Times New Roman"/>
          <w:bCs/>
          <w:sz w:val="32"/>
          <w:szCs w:val="32"/>
          <w:lang w:val="en-IN"/>
        </w:rPr>
      </w:pPr>
      <w:r w:rsidRPr="0001790C">
        <w:rPr>
          <w:rFonts w:ascii="Times New Roman" w:hAnsi="Times New Roman" w:cs="Times New Roman"/>
          <w:bCs/>
          <w:sz w:val="32"/>
          <w:szCs w:val="32"/>
          <w:lang w:val="en-IN"/>
        </w:rPr>
        <w:t>The problem with using the generic</w:t>
      </w:r>
      <w:r w:rsidRPr="0001790C">
        <w:rPr>
          <w:rFonts w:ascii="Times New Roman" w:hAnsi="Times New Roman" w:cs="Times New Roman"/>
          <w:bCs/>
          <w:sz w:val="32"/>
          <w:szCs w:val="32"/>
          <w:lang w:val="en-IN"/>
        </w:rPr>
        <w:t xml:space="preserve"> solution from the previous section is that good erasure codes for very large files are expensive to compute.</w:t>
      </w:r>
      <w:r w:rsidRPr="0001790C">
        <w:rPr>
          <w:rFonts w:ascii="Times New Roman" w:hAnsi="Times New Roman" w:cs="Times New Roman"/>
          <w:bCs/>
          <w:sz w:val="32"/>
          <w:szCs w:val="32"/>
        </w:rPr>
        <w:t xml:space="preserve"> </w:t>
      </w:r>
    </w:p>
    <w:p w:rsidR="000B33B0" w:rsidRPr="0001790C" w:rsidRDefault="006A300A" w:rsidP="0001790C">
      <w:pPr>
        <w:spacing w:line="360" w:lineRule="auto"/>
        <w:jc w:val="both"/>
        <w:rPr>
          <w:rFonts w:ascii="Times New Roman" w:eastAsia="Times New Roman" w:hAnsi="Times New Roman" w:cs="Times New Roman"/>
          <w:sz w:val="32"/>
          <w:szCs w:val="32"/>
        </w:rPr>
      </w:pPr>
      <w:r w:rsidRPr="0001790C">
        <w:rPr>
          <w:rFonts w:ascii="Times New Roman" w:hAnsi="Times New Roman" w:cs="Times New Roman"/>
          <w:b/>
          <w:sz w:val="36"/>
          <w:szCs w:val="36"/>
        </w:rPr>
        <w:t xml:space="preserve">2.2. PROPOSED </w:t>
      </w:r>
      <w:r w:rsidR="000B33B0" w:rsidRPr="0001790C">
        <w:rPr>
          <w:rFonts w:ascii="Times New Roman" w:hAnsi="Times New Roman" w:cs="Times New Roman"/>
          <w:b/>
          <w:sz w:val="36"/>
          <w:szCs w:val="36"/>
        </w:rPr>
        <w:t xml:space="preserve">SYSTEM </w:t>
      </w:r>
    </w:p>
    <w:p w:rsidR="0001790C" w:rsidRPr="0001790C" w:rsidRDefault="0001790C" w:rsidP="0001790C">
      <w:pPr>
        <w:pStyle w:val="NormalWeb"/>
        <w:numPr>
          <w:ilvl w:val="0"/>
          <w:numId w:val="46"/>
        </w:numPr>
        <w:spacing w:before="0" w:beforeAutospacing="0" w:after="0" w:afterAutospacing="0" w:line="360" w:lineRule="auto"/>
        <w:ind w:left="426"/>
        <w:jc w:val="both"/>
        <w:rPr>
          <w:sz w:val="32"/>
          <w:szCs w:val="32"/>
        </w:rPr>
      </w:pPr>
      <w:r w:rsidRPr="0001790C">
        <w:rPr>
          <w:sz w:val="32"/>
          <w:szCs w:val="32"/>
        </w:rPr>
        <w:t xml:space="preserve">The security of the file is not compromised by having the hash value and the encrypted text. So, to make it complete we are generating one time password(OTP). </w:t>
      </w:r>
    </w:p>
    <w:p w:rsidR="0001790C" w:rsidRPr="0001790C" w:rsidRDefault="0001790C" w:rsidP="0001790C">
      <w:pPr>
        <w:pStyle w:val="NormalWeb"/>
        <w:numPr>
          <w:ilvl w:val="0"/>
          <w:numId w:val="46"/>
        </w:numPr>
        <w:spacing w:before="0" w:beforeAutospacing="0" w:after="0" w:afterAutospacing="0" w:line="360" w:lineRule="auto"/>
        <w:ind w:left="426"/>
        <w:jc w:val="both"/>
        <w:rPr>
          <w:sz w:val="32"/>
          <w:szCs w:val="32"/>
        </w:rPr>
      </w:pPr>
      <w:r w:rsidRPr="0001790C">
        <w:rPr>
          <w:sz w:val="32"/>
          <w:szCs w:val="32"/>
        </w:rPr>
        <w:t xml:space="preserve">To generate this OTP, we use random number generator. The OTP is generated and stored in data base until the verification is done. As the user need to login into their account. </w:t>
      </w:r>
    </w:p>
    <w:p w:rsidR="0001790C" w:rsidRPr="0001790C" w:rsidRDefault="0001790C" w:rsidP="0001790C">
      <w:pPr>
        <w:pStyle w:val="NormalWeb"/>
        <w:numPr>
          <w:ilvl w:val="0"/>
          <w:numId w:val="46"/>
        </w:numPr>
        <w:spacing w:before="0" w:beforeAutospacing="0" w:after="0" w:afterAutospacing="0" w:line="360" w:lineRule="auto"/>
        <w:ind w:left="426"/>
        <w:jc w:val="both"/>
        <w:rPr>
          <w:sz w:val="32"/>
          <w:szCs w:val="32"/>
        </w:rPr>
      </w:pPr>
      <w:r w:rsidRPr="0001790C">
        <w:rPr>
          <w:sz w:val="32"/>
          <w:szCs w:val="32"/>
        </w:rPr>
        <w:t xml:space="preserve">To download the file by their request, the user is required to enter the hash value as input and the encrypted data text for accessing it. After the user enters the hash value and encrypted text, the user is required to submit the one-time password to the server. </w:t>
      </w:r>
    </w:p>
    <w:p w:rsidR="00BB3207" w:rsidRDefault="0001790C" w:rsidP="0001790C">
      <w:pPr>
        <w:pStyle w:val="NormalWeb"/>
        <w:numPr>
          <w:ilvl w:val="0"/>
          <w:numId w:val="46"/>
        </w:numPr>
        <w:spacing w:before="0" w:beforeAutospacing="0" w:after="0" w:afterAutospacing="0" w:line="360" w:lineRule="auto"/>
        <w:ind w:left="426"/>
        <w:jc w:val="both"/>
        <w:rPr>
          <w:sz w:val="32"/>
          <w:szCs w:val="32"/>
        </w:rPr>
      </w:pPr>
      <w:r w:rsidRPr="0001790C">
        <w:rPr>
          <w:sz w:val="32"/>
          <w:szCs w:val="32"/>
        </w:rPr>
        <w:t>This method provides confidentiality and reliability to the user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1790C" w:rsidRDefault="00C10ABF" w:rsidP="0001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1790C">
        <w:rPr>
          <w:rFonts w:ascii="Times New Roman" w:eastAsia="AdvGulliv-R" w:hAnsi="Times New Roman" w:cs="Times New Roman"/>
          <w:bCs/>
          <w:sz w:val="32"/>
          <w:szCs w:val="32"/>
          <w:lang w:val="en-IN"/>
        </w:rPr>
        <w:t>We implemented this st</w:t>
      </w:r>
      <w:r w:rsidRPr="0001790C">
        <w:rPr>
          <w:rFonts w:ascii="Times New Roman" w:eastAsia="AdvGulliv-R" w:hAnsi="Times New Roman" w:cs="Times New Roman"/>
          <w:bCs/>
          <w:sz w:val="32"/>
          <w:szCs w:val="32"/>
          <w:lang w:val="en-IN"/>
        </w:rPr>
        <w:t>reaming scheme and measured its expected effect on performance of the system.</w:t>
      </w:r>
    </w:p>
    <w:p w:rsidR="00000000" w:rsidRPr="0001790C" w:rsidRDefault="00C10ABF" w:rsidP="0001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1790C">
        <w:rPr>
          <w:rFonts w:ascii="Times New Roman" w:eastAsia="AdvGulliv-R" w:hAnsi="Times New Roman" w:cs="Times New Roman"/>
          <w:bCs/>
          <w:sz w:val="32"/>
          <w:szCs w:val="32"/>
          <w:lang w:val="en-IN"/>
        </w:rPr>
        <w:t>Our performance measurements indicate that the scheme incurs only a small overhead compared to naive client-side deduplication.</w:t>
      </w:r>
    </w:p>
    <w:p w:rsidR="00000000" w:rsidRPr="0001790C" w:rsidRDefault="00C10ABF" w:rsidP="0001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1790C">
        <w:rPr>
          <w:rFonts w:ascii="Times New Roman" w:eastAsia="AdvGulliv-R" w:hAnsi="Times New Roman" w:cs="Times New Roman"/>
          <w:bCs/>
          <w:sz w:val="32"/>
          <w:szCs w:val="32"/>
          <w:lang w:val="en-IN"/>
        </w:rPr>
        <w:lastRenderedPageBreak/>
        <w:t>The small constant is significant for performanc</w:t>
      </w:r>
      <w:r w:rsidRPr="0001790C">
        <w:rPr>
          <w:rFonts w:ascii="Times New Roman" w:eastAsia="AdvGulliv-R" w:hAnsi="Times New Roman" w:cs="Times New Roman"/>
          <w:bCs/>
          <w:sz w:val="32"/>
          <w:szCs w:val="32"/>
          <w:lang w:val="en-IN"/>
        </w:rPr>
        <w:t>e, but it means that we have poor diffusion.</w:t>
      </w:r>
    </w:p>
    <w:p w:rsidR="00000000" w:rsidRPr="0001790C" w:rsidRDefault="00C10ABF" w:rsidP="0001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1790C">
        <w:rPr>
          <w:rFonts w:ascii="Times New Roman" w:eastAsia="AdvGulliv-R" w:hAnsi="Times New Roman" w:cs="Times New Roman"/>
          <w:bCs/>
          <w:sz w:val="32"/>
          <w:szCs w:val="32"/>
          <w:lang w:val="en-IN"/>
        </w:rPr>
        <w:t>This trick greatly improves performance, since the mapping can now be computed from the file using quantities that we have anyway.</w:t>
      </w:r>
    </w:p>
    <w:p w:rsidR="00000000" w:rsidRPr="0001790C" w:rsidRDefault="00C10ABF" w:rsidP="0001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1790C">
        <w:rPr>
          <w:rFonts w:ascii="Times New Roman" w:eastAsia="AdvGulliv-R" w:hAnsi="Times New Roman" w:cs="Times New Roman"/>
          <w:bCs/>
          <w:sz w:val="32"/>
          <w:szCs w:val="32"/>
          <w:lang w:val="en-IN"/>
        </w:rPr>
        <w:t>Note that we are using a different set of pseudorandom choices for different f</w:t>
      </w:r>
      <w:r w:rsidRPr="0001790C">
        <w:rPr>
          <w:rFonts w:ascii="Times New Roman" w:eastAsia="AdvGulliv-R" w:hAnsi="Times New Roman" w:cs="Times New Roman"/>
          <w:bCs/>
          <w:sz w:val="32"/>
          <w:szCs w:val="32"/>
          <w:lang w:val="en-IN"/>
        </w:rPr>
        <w:t>iles, which heuristically could help security, but we are using it here as a performance optimization trick rather than a security enhancement mechanism.</w:t>
      </w:r>
      <w:r w:rsidRPr="0001790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67691" w:rsidRDefault="0001790C"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dropbox api utilities</w:t>
            </w:r>
          </w:p>
        </w:tc>
        <w:tc>
          <w:tcPr>
            <w:tcW w:w="3192" w:type="dxa"/>
          </w:tcPr>
          <w:p w:rsidR="000C407B" w:rsidRPr="00067691" w:rsidRDefault="0001790C" w:rsidP="0001790C">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 xml:space="preserve">Dropship </w:t>
            </w:r>
          </w:p>
        </w:tc>
        <w:tc>
          <w:tcPr>
            <w:tcW w:w="3192" w:type="dxa"/>
          </w:tcPr>
          <w:p w:rsidR="000C407B" w:rsidRPr="00067691" w:rsidRDefault="0001790C"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Some members of our developer community have also created alternative libraries in other programming languages.</w:t>
            </w:r>
          </w:p>
        </w:tc>
      </w:tr>
      <w:tr w:rsidR="000C407B" w:rsidTr="000C407B">
        <w:trPr>
          <w:trHeight w:val="2942"/>
        </w:trPr>
        <w:tc>
          <w:tcPr>
            <w:tcW w:w="3192" w:type="dxa"/>
          </w:tcPr>
          <w:p w:rsidR="000C407B" w:rsidRPr="00067691" w:rsidRDefault="0001790C"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The State of the Internet</w:t>
            </w:r>
          </w:p>
        </w:tc>
        <w:tc>
          <w:tcPr>
            <w:tcW w:w="3192" w:type="dxa"/>
          </w:tcPr>
          <w:p w:rsidR="000C407B" w:rsidRPr="00067691" w:rsidRDefault="0001790C" w:rsidP="0001790C">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 xml:space="preserve">Akamai. </w:t>
            </w:r>
          </w:p>
        </w:tc>
        <w:tc>
          <w:tcPr>
            <w:tcW w:w="3192" w:type="dxa"/>
          </w:tcPr>
          <w:p w:rsidR="000C407B" w:rsidRPr="00067691" w:rsidRDefault="0001790C"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This is because, in some cases, multiple individuals may be represented by a single IP address (or small number of IP addresses), because they access the Web through a firewall or proxy server.</w:t>
            </w:r>
          </w:p>
        </w:tc>
      </w:tr>
      <w:tr w:rsidR="000C407B" w:rsidTr="000C407B">
        <w:tc>
          <w:tcPr>
            <w:tcW w:w="3192" w:type="dxa"/>
          </w:tcPr>
          <w:p w:rsidR="000C407B" w:rsidRPr="00067691" w:rsidRDefault="00067691"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lastRenderedPageBreak/>
              <w:t>Provable data possession at untrusted stores</w:t>
            </w:r>
          </w:p>
        </w:tc>
        <w:tc>
          <w:tcPr>
            <w:tcW w:w="3192" w:type="dxa"/>
          </w:tcPr>
          <w:p w:rsidR="000C407B" w:rsidRPr="00067691" w:rsidRDefault="0001790C" w:rsidP="00067691">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G. Ateniese, R. Burns, R. Curtmola, J. Herring, L. Kissner, Z. Peterson, and D. Song.</w:t>
            </w:r>
          </w:p>
        </w:tc>
        <w:tc>
          <w:tcPr>
            <w:tcW w:w="3192" w:type="dxa"/>
          </w:tcPr>
          <w:p w:rsidR="000C407B" w:rsidRPr="00067691" w:rsidRDefault="00067691"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color w:val="333333"/>
                <w:sz w:val="28"/>
                <w:szCs w:val="28"/>
                <w:shd w:val="clear" w:color="auto" w:fill="FFFFFF"/>
              </w:rPr>
              <w:t>In particular, the overhead at the server is low (or even constant), as opposed to linear in the size of the data.</w:t>
            </w:r>
          </w:p>
        </w:tc>
      </w:tr>
      <w:tr w:rsidR="000C407B" w:rsidTr="000C407B">
        <w:tc>
          <w:tcPr>
            <w:tcW w:w="3192" w:type="dxa"/>
          </w:tcPr>
          <w:p w:rsidR="000C407B" w:rsidRPr="00067691" w:rsidRDefault="00067691"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Hail: a high-availability and integrity layer for cloud storage</w:t>
            </w:r>
          </w:p>
        </w:tc>
        <w:tc>
          <w:tcPr>
            <w:tcW w:w="3192" w:type="dxa"/>
          </w:tcPr>
          <w:p w:rsidR="000C407B" w:rsidRPr="00067691" w:rsidRDefault="00067691" w:rsidP="00067691">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 xml:space="preserve">K. D. Bowers, A. Juels, and A. Oprea. </w:t>
            </w:r>
          </w:p>
        </w:tc>
        <w:tc>
          <w:tcPr>
            <w:tcW w:w="3192" w:type="dxa"/>
          </w:tcPr>
          <w:p w:rsidR="000C407B" w:rsidRPr="00067691" w:rsidRDefault="00067691" w:rsidP="00E53AA4">
            <w:pPr>
              <w:tabs>
                <w:tab w:val="left" w:pos="720"/>
              </w:tabs>
              <w:spacing w:after="100" w:line="360" w:lineRule="auto"/>
              <w:jc w:val="both"/>
              <w:rPr>
                <w:rFonts w:ascii="Times New Roman" w:hAnsi="Times New Roman" w:cs="Times New Roman"/>
                <w:sz w:val="28"/>
                <w:szCs w:val="28"/>
              </w:rPr>
            </w:pPr>
            <w:r w:rsidRPr="00067691">
              <w:rPr>
                <w:rFonts w:ascii="Times New Roman" w:hAnsi="Times New Roman" w:cs="Times New Roman"/>
                <w:sz w:val="28"/>
                <w:szCs w:val="28"/>
              </w:rPr>
              <w:t>We show how HAIL improves on the security and efficiency of existing tools, like Proofs of Retrievability (PORs) deployed on individual servers.</w:t>
            </w:r>
          </w:p>
        </w:tc>
      </w:tr>
    </w:tbl>
    <w:p w:rsidR="00B32BDE" w:rsidRDefault="00B32BD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32BDE" w:rsidRDefault="00B32BDE"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32BDE" w:rsidRDefault="00B32BDE" w:rsidP="00E53AA4">
      <w:pPr>
        <w:spacing w:line="360" w:lineRule="auto"/>
        <w:jc w:val="both"/>
        <w:rPr>
          <w:rFonts w:ascii="Times New Roman" w:hAnsi="Times New Roman" w:cs="Times New Roman"/>
          <w:b/>
          <w:iCs/>
          <w:sz w:val="28"/>
          <w:szCs w:val="28"/>
        </w:rPr>
      </w:pPr>
    </w:p>
    <w:p w:rsidR="00B32BDE" w:rsidRDefault="00B32BDE"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B32BDE">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32BDE" w:rsidRPr="00B32BDE" w:rsidRDefault="00B32BDE" w:rsidP="00B32BDE">
      <w:pPr>
        <w:spacing w:line="360" w:lineRule="auto"/>
        <w:ind w:left="720"/>
        <w:jc w:val="both"/>
        <w:rPr>
          <w:rFonts w:ascii="Times New Roman" w:hAnsi="Times New Roman" w:cs="Times New Roman"/>
          <w:sz w:val="28"/>
          <w:szCs w:val="28"/>
        </w:rPr>
      </w:pPr>
    </w:p>
    <w:p w:rsidR="00305BF0" w:rsidRPr="00D81E16" w:rsidRDefault="00305BF0" w:rsidP="00B32BD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32BDE" w:rsidP="00E53AA4">
      <w:pPr>
        <w:spacing w:after="0" w:line="360" w:lineRule="auto"/>
        <w:jc w:val="both"/>
        <w:rPr>
          <w:rFonts w:ascii="Times New Roman" w:hAnsi="Times New Roman" w:cs="Times New Roman"/>
        </w:rPr>
      </w:pPr>
      <w:r w:rsidRPr="00B32BDE">
        <w:rPr>
          <w:rFonts w:ascii="Times New Roman" w:hAnsi="Times New Roman" w:cs="Times New Roman"/>
        </w:rPr>
        <w:drawing>
          <wp:inline distT="0" distB="0" distL="0" distR="0">
            <wp:extent cx="5943600" cy="39839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39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B32BDE" w:rsidRDefault="00B32BDE"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42AB0" w:rsidRDefault="009649F4" w:rsidP="00E53AA4">
      <w:pPr>
        <w:pStyle w:val="BodyText"/>
        <w:rPr>
          <w:bCs/>
          <w:iCs/>
          <w:sz w:val="32"/>
          <w:szCs w:val="32"/>
        </w:rPr>
      </w:pPr>
      <w:r w:rsidRPr="009649F4">
        <w:rPr>
          <w:b/>
          <w:iCs/>
          <w:sz w:val="28"/>
          <w:szCs w:val="28"/>
          <w:lang w:val="en-IN"/>
        </w:rPr>
        <w:t xml:space="preserve">   </w:t>
      </w:r>
      <w:r w:rsidRPr="009649F4">
        <w:rPr>
          <w:bCs/>
          <w:iCs/>
          <w:sz w:val="32"/>
          <w:szCs w:val="32"/>
          <w:lang w:val="en-IN"/>
        </w:rPr>
        <w:t>The threshold-free notion of security from Definition 1 does not capture the added security of this composed solution, since there are setting of parameters that it does not address. For example, for a 16GByte file with 128MByte of entropy, an attacker can use only 64MByte of leakage – i.e., the encoded buffer – and has a reasonable chance of convincing the server. This is because, unlike the described solution, the Merkle-tree queries into the file itself are unlikely to hit the small fraction of the file that the attacker does not know. However this setting which is not addressed does not seem to appear much in typical applications. We remark that the new attacks that we consider and our solutions to them are more relevant for file-level de-duplication than for block-level deduplication. (Indeed, if an attacker can learn a hash value for each 8KByte block of the file, then it can probably learn also the blocks themselves and does not need to fool the storage server.) Note, however, that the attack remains relevant (and our solution useful) when a service uses both file- and block-level deduplication, as is likely to be the case in practical systems.</w:t>
      </w:r>
      <w:r w:rsidRPr="009649F4">
        <w:rPr>
          <w:bCs/>
          <w:iCs/>
          <w:sz w:val="32"/>
          <w:szCs w:val="32"/>
        </w:rPr>
        <w:t xml:space="preserve"> </w:t>
      </w:r>
    </w:p>
    <w:p w:rsidR="005F330D" w:rsidRDefault="005F330D" w:rsidP="00E53AA4">
      <w:pPr>
        <w:pStyle w:val="BodyText"/>
        <w:rPr>
          <w:bCs/>
          <w:iCs/>
          <w:sz w:val="32"/>
          <w:szCs w:val="32"/>
        </w:rPr>
      </w:pPr>
    </w:p>
    <w:p w:rsidR="005F330D" w:rsidRDefault="005F330D" w:rsidP="00E53AA4">
      <w:pPr>
        <w:pStyle w:val="BodyText"/>
        <w:rPr>
          <w:bCs/>
          <w:iCs/>
          <w:sz w:val="32"/>
          <w:szCs w:val="32"/>
        </w:rPr>
      </w:pPr>
    </w:p>
    <w:p w:rsidR="005F330D" w:rsidRDefault="005F330D" w:rsidP="00E53AA4">
      <w:pPr>
        <w:pStyle w:val="BodyText"/>
        <w:rPr>
          <w:bCs/>
          <w:iCs/>
          <w:sz w:val="32"/>
          <w:szCs w:val="32"/>
        </w:rPr>
      </w:pPr>
    </w:p>
    <w:p w:rsidR="005F330D" w:rsidRPr="005F330D" w:rsidRDefault="005F330D" w:rsidP="00E53AA4">
      <w:pPr>
        <w:pStyle w:val="BodyText"/>
        <w:rPr>
          <w:bCs/>
          <w:iCs/>
          <w:sz w:val="32"/>
          <w:szCs w:val="32"/>
          <w:lang w:val="en-IN"/>
        </w:rPr>
      </w:pPr>
    </w:p>
    <w:p w:rsidR="00B42AB0" w:rsidRDefault="00B42AB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F330D" w:rsidRDefault="00C10ABF" w:rsidP="005F330D">
      <w:pPr>
        <w:pStyle w:val="BodyText"/>
        <w:numPr>
          <w:ilvl w:val="0"/>
          <w:numId w:val="48"/>
        </w:numPr>
        <w:rPr>
          <w:sz w:val="32"/>
          <w:szCs w:val="32"/>
          <w:lang w:val="en-IN"/>
        </w:rPr>
      </w:pPr>
      <w:r w:rsidRPr="005F330D">
        <w:rPr>
          <w:sz w:val="32"/>
          <w:szCs w:val="32"/>
          <w:lang w:val="en-IN"/>
        </w:rPr>
        <w:t>[1] Dropship - dropbox api utilities. https://gi</w:t>
      </w:r>
      <w:r w:rsidRPr="005F330D">
        <w:rPr>
          <w:sz w:val="32"/>
          <w:szCs w:val="32"/>
          <w:lang w:val="en-IN"/>
        </w:rPr>
        <w:t xml:space="preserve">thub.com/ driverdan/dropship, April 2011. </w:t>
      </w:r>
    </w:p>
    <w:p w:rsidR="00000000" w:rsidRPr="005F330D" w:rsidRDefault="00C10ABF" w:rsidP="005F330D">
      <w:pPr>
        <w:pStyle w:val="BodyText"/>
        <w:numPr>
          <w:ilvl w:val="0"/>
          <w:numId w:val="48"/>
        </w:numPr>
        <w:rPr>
          <w:sz w:val="32"/>
          <w:szCs w:val="32"/>
          <w:lang w:val="en-IN"/>
        </w:rPr>
      </w:pPr>
      <w:r w:rsidRPr="005F330D">
        <w:rPr>
          <w:sz w:val="32"/>
          <w:szCs w:val="32"/>
          <w:lang w:val="en-IN"/>
        </w:rPr>
        <w:t xml:space="preserve">[2] Akamai. The State of the Internet, 3rd Quarter 2010. www.akamai.com/stateoftheinternet. </w:t>
      </w:r>
    </w:p>
    <w:p w:rsidR="00000000" w:rsidRPr="005F330D" w:rsidRDefault="00C10ABF" w:rsidP="005F330D">
      <w:pPr>
        <w:pStyle w:val="BodyText"/>
        <w:numPr>
          <w:ilvl w:val="0"/>
          <w:numId w:val="48"/>
        </w:numPr>
        <w:rPr>
          <w:sz w:val="32"/>
          <w:szCs w:val="32"/>
          <w:lang w:val="en-IN"/>
        </w:rPr>
      </w:pPr>
      <w:r w:rsidRPr="005F330D">
        <w:rPr>
          <w:sz w:val="32"/>
          <w:szCs w:val="32"/>
          <w:lang w:val="en-IN"/>
        </w:rPr>
        <w:t xml:space="preserve">[3] G. Ateniese, R. Burns, R. Curtmola, J. Herring, L. Kissner, Z. Peterson, and D. Song. Provable data possession at </w:t>
      </w:r>
      <w:r w:rsidRPr="005F330D">
        <w:rPr>
          <w:sz w:val="32"/>
          <w:szCs w:val="32"/>
          <w:lang w:val="en-IN"/>
        </w:rPr>
        <w:t xml:space="preserve">untrusted stores. In ACM CCS ’07, pages 598–609. ACM, 2007. </w:t>
      </w:r>
    </w:p>
    <w:p w:rsidR="00000000" w:rsidRPr="005F330D" w:rsidRDefault="00C10ABF" w:rsidP="005F330D">
      <w:pPr>
        <w:pStyle w:val="BodyText"/>
        <w:numPr>
          <w:ilvl w:val="0"/>
          <w:numId w:val="48"/>
        </w:numPr>
        <w:rPr>
          <w:sz w:val="32"/>
          <w:szCs w:val="32"/>
          <w:lang w:val="en-IN"/>
        </w:rPr>
      </w:pPr>
      <w:r w:rsidRPr="005F330D">
        <w:rPr>
          <w:sz w:val="32"/>
          <w:szCs w:val="32"/>
          <w:lang w:val="en-IN"/>
        </w:rPr>
        <w:t xml:space="preserve">[4] K. D. Bowers, A. Juels, and A. Oprea. Hail: a high-availability and integrity layer for cloud storage. In ACM CCS ’09, pages 187–198. ACM, 2009. </w:t>
      </w:r>
    </w:p>
    <w:p w:rsidR="00000000" w:rsidRPr="005F330D" w:rsidRDefault="00C10ABF" w:rsidP="005F330D">
      <w:pPr>
        <w:pStyle w:val="BodyText"/>
        <w:numPr>
          <w:ilvl w:val="0"/>
          <w:numId w:val="48"/>
        </w:numPr>
        <w:rPr>
          <w:sz w:val="32"/>
          <w:szCs w:val="32"/>
          <w:lang w:val="en-IN"/>
        </w:rPr>
      </w:pPr>
      <w:r w:rsidRPr="005F330D">
        <w:rPr>
          <w:sz w:val="32"/>
          <w:szCs w:val="32"/>
          <w:lang w:val="en-IN"/>
        </w:rPr>
        <w:t>[5] W. Dai. Crypto++ Library, 5.6.1, Jan, 2</w:t>
      </w:r>
      <w:r w:rsidRPr="005F330D">
        <w:rPr>
          <w:sz w:val="32"/>
          <w:szCs w:val="32"/>
          <w:lang w:val="en-IN"/>
        </w:rPr>
        <w:t>011. http://www.cryptopp.com/.</w:t>
      </w:r>
      <w:r w:rsidRPr="005F330D">
        <w:rPr>
          <w:sz w:val="32"/>
          <w:szCs w:val="32"/>
        </w:rPr>
        <w:t xml:space="preserve"> </w:t>
      </w:r>
    </w:p>
    <w:p w:rsidR="00000000" w:rsidRPr="005F330D" w:rsidRDefault="00C10ABF" w:rsidP="005F330D">
      <w:pPr>
        <w:pStyle w:val="BodyText"/>
        <w:numPr>
          <w:ilvl w:val="0"/>
          <w:numId w:val="48"/>
        </w:numPr>
        <w:rPr>
          <w:sz w:val="32"/>
          <w:szCs w:val="32"/>
          <w:lang w:val="en-IN"/>
        </w:rPr>
      </w:pPr>
      <w:r w:rsidRPr="005F330D">
        <w:rPr>
          <w:sz w:val="32"/>
          <w:szCs w:val="32"/>
          <w:lang w:val="en-IN"/>
        </w:rPr>
        <w:t xml:space="preserve">[6] G. DiCrescenzo, R. J. Lipton, and S. Walfish. Perfectly Secure Password Protocols in the Bounded Retrieval Model. In 3rd Theory of Cryptography Conference (TCC’06), volume 3876 of LNCS, pages 225–244. Springer, 2006. </w:t>
      </w:r>
    </w:p>
    <w:p w:rsidR="00000000" w:rsidRPr="005F330D" w:rsidRDefault="00C10ABF" w:rsidP="005F330D">
      <w:pPr>
        <w:pStyle w:val="BodyText"/>
        <w:numPr>
          <w:ilvl w:val="0"/>
          <w:numId w:val="48"/>
        </w:numPr>
        <w:rPr>
          <w:sz w:val="32"/>
          <w:szCs w:val="32"/>
          <w:lang w:val="en-IN"/>
        </w:rPr>
      </w:pPr>
      <w:r w:rsidRPr="005F330D">
        <w:rPr>
          <w:sz w:val="32"/>
          <w:szCs w:val="32"/>
          <w:lang w:val="en-IN"/>
        </w:rPr>
        <w:t xml:space="preserve">[7] L. Dorrendorf and B. Pinkas. Deduplication volnurabilities in major storage services. Under preparation, 2011. </w:t>
      </w:r>
    </w:p>
    <w:p w:rsidR="00000000" w:rsidRPr="005F330D" w:rsidRDefault="00C10ABF" w:rsidP="005F330D">
      <w:pPr>
        <w:pStyle w:val="BodyText"/>
        <w:numPr>
          <w:ilvl w:val="0"/>
          <w:numId w:val="48"/>
        </w:numPr>
        <w:rPr>
          <w:sz w:val="32"/>
          <w:szCs w:val="32"/>
          <w:lang w:val="en-IN"/>
        </w:rPr>
      </w:pPr>
      <w:r w:rsidRPr="005F330D">
        <w:rPr>
          <w:sz w:val="32"/>
          <w:szCs w:val="32"/>
          <w:lang w:val="en-IN"/>
        </w:rPr>
        <w:t>[8] M. Dutch and L. Freeman. Understanding data de-duplication ratios. SNIA, February 2009. http://www.snia.org/.</w:t>
      </w:r>
    </w:p>
    <w:p w:rsidR="00000000" w:rsidRPr="005F330D" w:rsidRDefault="00C10ABF" w:rsidP="005F330D">
      <w:pPr>
        <w:pStyle w:val="BodyText"/>
        <w:numPr>
          <w:ilvl w:val="0"/>
          <w:numId w:val="48"/>
        </w:numPr>
        <w:rPr>
          <w:sz w:val="32"/>
          <w:szCs w:val="32"/>
          <w:lang w:val="en-IN"/>
        </w:rPr>
      </w:pPr>
      <w:r w:rsidRPr="005F330D">
        <w:rPr>
          <w:sz w:val="32"/>
          <w:szCs w:val="32"/>
          <w:lang w:val="en-IN"/>
        </w:rPr>
        <w:lastRenderedPageBreak/>
        <w:t>[9] S. Dziembowski. Intr</w:t>
      </w:r>
      <w:r w:rsidRPr="005F330D">
        <w:rPr>
          <w:sz w:val="32"/>
          <w:szCs w:val="32"/>
          <w:lang w:val="en-IN"/>
        </w:rPr>
        <w:t xml:space="preserve">usion-Resilience Via the Bounded-Storage Model. In 3rd Theory of Cryptography Conference (TCC’06), volume 3876 of LNCS, pages 207–224. Springer, 2006. </w:t>
      </w:r>
    </w:p>
    <w:p w:rsidR="00000000" w:rsidRPr="005F330D" w:rsidRDefault="00C10ABF" w:rsidP="005F330D">
      <w:pPr>
        <w:pStyle w:val="BodyText"/>
        <w:numPr>
          <w:ilvl w:val="0"/>
          <w:numId w:val="48"/>
        </w:numPr>
        <w:rPr>
          <w:sz w:val="32"/>
          <w:szCs w:val="32"/>
          <w:lang w:val="en-IN"/>
        </w:rPr>
      </w:pPr>
      <w:r w:rsidRPr="005F330D">
        <w:rPr>
          <w:sz w:val="32"/>
          <w:szCs w:val="32"/>
          <w:lang w:val="en-IN"/>
        </w:rPr>
        <w:t>[10] R. Elbaz, D. Champagne, C. Gebotys, R. B. Lee, N. Potlapally, and L. Torres. Hardware mechanisms f</w:t>
      </w:r>
      <w:r w:rsidRPr="005F330D">
        <w:rPr>
          <w:sz w:val="32"/>
          <w:szCs w:val="32"/>
          <w:lang w:val="en-IN"/>
        </w:rPr>
        <w:t xml:space="preserve">or memory authentication: A survey of existing techniques and engines. Transactions on Computational Science IV, LNCS, pages 1–22, March 2009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0ABF" w:rsidRDefault="00C10ABF" w:rsidP="003654DF">
      <w:pPr>
        <w:spacing w:after="0" w:line="240" w:lineRule="auto"/>
      </w:pPr>
      <w:r>
        <w:separator/>
      </w:r>
    </w:p>
  </w:endnote>
  <w:endnote w:type="continuationSeparator" w:id="1">
    <w:p w:rsidR="00C10ABF" w:rsidRDefault="00C10AB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0ABF" w:rsidRDefault="00C10ABF" w:rsidP="003654DF">
      <w:pPr>
        <w:spacing w:after="0" w:line="240" w:lineRule="auto"/>
      </w:pPr>
      <w:r>
        <w:separator/>
      </w:r>
    </w:p>
  </w:footnote>
  <w:footnote w:type="continuationSeparator" w:id="1">
    <w:p w:rsidR="00C10ABF" w:rsidRDefault="00C10AB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147FB">
        <w:pPr>
          <w:pStyle w:val="Header"/>
          <w:jc w:val="right"/>
        </w:pPr>
        <w:fldSimple w:instr=" PAGE   \* MERGEFORMAT ">
          <w:r w:rsidR="005F330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9153E"/>
    <w:multiLevelType w:val="hybridMultilevel"/>
    <w:tmpl w:val="5EDCAF1E"/>
    <w:lvl w:ilvl="0" w:tplc="81D074E4">
      <w:start w:val="1"/>
      <w:numFmt w:val="bullet"/>
      <w:lvlText w:val=""/>
      <w:lvlJc w:val="left"/>
      <w:pPr>
        <w:tabs>
          <w:tab w:val="num" w:pos="720"/>
        </w:tabs>
        <w:ind w:left="720" w:hanging="360"/>
      </w:pPr>
      <w:rPr>
        <w:rFonts w:ascii="Wingdings 2" w:hAnsi="Wingdings 2" w:hint="default"/>
      </w:rPr>
    </w:lvl>
    <w:lvl w:ilvl="1" w:tplc="DD583496" w:tentative="1">
      <w:start w:val="1"/>
      <w:numFmt w:val="bullet"/>
      <w:lvlText w:val=""/>
      <w:lvlJc w:val="left"/>
      <w:pPr>
        <w:tabs>
          <w:tab w:val="num" w:pos="1440"/>
        </w:tabs>
        <w:ind w:left="1440" w:hanging="360"/>
      </w:pPr>
      <w:rPr>
        <w:rFonts w:ascii="Wingdings 2" w:hAnsi="Wingdings 2" w:hint="default"/>
      </w:rPr>
    </w:lvl>
    <w:lvl w:ilvl="2" w:tplc="B2EA714E" w:tentative="1">
      <w:start w:val="1"/>
      <w:numFmt w:val="bullet"/>
      <w:lvlText w:val=""/>
      <w:lvlJc w:val="left"/>
      <w:pPr>
        <w:tabs>
          <w:tab w:val="num" w:pos="2160"/>
        </w:tabs>
        <w:ind w:left="2160" w:hanging="360"/>
      </w:pPr>
      <w:rPr>
        <w:rFonts w:ascii="Wingdings 2" w:hAnsi="Wingdings 2" w:hint="default"/>
      </w:rPr>
    </w:lvl>
    <w:lvl w:ilvl="3" w:tplc="24A07F9E" w:tentative="1">
      <w:start w:val="1"/>
      <w:numFmt w:val="bullet"/>
      <w:lvlText w:val=""/>
      <w:lvlJc w:val="left"/>
      <w:pPr>
        <w:tabs>
          <w:tab w:val="num" w:pos="2880"/>
        </w:tabs>
        <w:ind w:left="2880" w:hanging="360"/>
      </w:pPr>
      <w:rPr>
        <w:rFonts w:ascii="Wingdings 2" w:hAnsi="Wingdings 2" w:hint="default"/>
      </w:rPr>
    </w:lvl>
    <w:lvl w:ilvl="4" w:tplc="39280318" w:tentative="1">
      <w:start w:val="1"/>
      <w:numFmt w:val="bullet"/>
      <w:lvlText w:val=""/>
      <w:lvlJc w:val="left"/>
      <w:pPr>
        <w:tabs>
          <w:tab w:val="num" w:pos="3600"/>
        </w:tabs>
        <w:ind w:left="3600" w:hanging="360"/>
      </w:pPr>
      <w:rPr>
        <w:rFonts w:ascii="Wingdings 2" w:hAnsi="Wingdings 2" w:hint="default"/>
      </w:rPr>
    </w:lvl>
    <w:lvl w:ilvl="5" w:tplc="1A7A3FCA" w:tentative="1">
      <w:start w:val="1"/>
      <w:numFmt w:val="bullet"/>
      <w:lvlText w:val=""/>
      <w:lvlJc w:val="left"/>
      <w:pPr>
        <w:tabs>
          <w:tab w:val="num" w:pos="4320"/>
        </w:tabs>
        <w:ind w:left="4320" w:hanging="360"/>
      </w:pPr>
      <w:rPr>
        <w:rFonts w:ascii="Wingdings 2" w:hAnsi="Wingdings 2" w:hint="default"/>
      </w:rPr>
    </w:lvl>
    <w:lvl w:ilvl="6" w:tplc="7ACA1AF0" w:tentative="1">
      <w:start w:val="1"/>
      <w:numFmt w:val="bullet"/>
      <w:lvlText w:val=""/>
      <w:lvlJc w:val="left"/>
      <w:pPr>
        <w:tabs>
          <w:tab w:val="num" w:pos="5040"/>
        </w:tabs>
        <w:ind w:left="5040" w:hanging="360"/>
      </w:pPr>
      <w:rPr>
        <w:rFonts w:ascii="Wingdings 2" w:hAnsi="Wingdings 2" w:hint="default"/>
      </w:rPr>
    </w:lvl>
    <w:lvl w:ilvl="7" w:tplc="BE1E34E8" w:tentative="1">
      <w:start w:val="1"/>
      <w:numFmt w:val="bullet"/>
      <w:lvlText w:val=""/>
      <w:lvlJc w:val="left"/>
      <w:pPr>
        <w:tabs>
          <w:tab w:val="num" w:pos="5760"/>
        </w:tabs>
        <w:ind w:left="5760" w:hanging="360"/>
      </w:pPr>
      <w:rPr>
        <w:rFonts w:ascii="Wingdings 2" w:hAnsi="Wingdings 2" w:hint="default"/>
      </w:rPr>
    </w:lvl>
    <w:lvl w:ilvl="8" w:tplc="1576BB1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647C1E"/>
    <w:multiLevelType w:val="hybridMultilevel"/>
    <w:tmpl w:val="C31A7530"/>
    <w:lvl w:ilvl="0" w:tplc="13BC7364">
      <w:start w:val="1"/>
      <w:numFmt w:val="bullet"/>
      <w:lvlText w:val=""/>
      <w:lvlJc w:val="left"/>
      <w:pPr>
        <w:tabs>
          <w:tab w:val="num" w:pos="720"/>
        </w:tabs>
        <w:ind w:left="720" w:hanging="360"/>
      </w:pPr>
      <w:rPr>
        <w:rFonts w:ascii="Wingdings 2" w:hAnsi="Wingdings 2" w:hint="default"/>
      </w:rPr>
    </w:lvl>
    <w:lvl w:ilvl="1" w:tplc="5A7A79AC" w:tentative="1">
      <w:start w:val="1"/>
      <w:numFmt w:val="bullet"/>
      <w:lvlText w:val=""/>
      <w:lvlJc w:val="left"/>
      <w:pPr>
        <w:tabs>
          <w:tab w:val="num" w:pos="1440"/>
        </w:tabs>
        <w:ind w:left="1440" w:hanging="360"/>
      </w:pPr>
      <w:rPr>
        <w:rFonts w:ascii="Wingdings 2" w:hAnsi="Wingdings 2" w:hint="default"/>
      </w:rPr>
    </w:lvl>
    <w:lvl w:ilvl="2" w:tplc="40509298" w:tentative="1">
      <w:start w:val="1"/>
      <w:numFmt w:val="bullet"/>
      <w:lvlText w:val=""/>
      <w:lvlJc w:val="left"/>
      <w:pPr>
        <w:tabs>
          <w:tab w:val="num" w:pos="2160"/>
        </w:tabs>
        <w:ind w:left="2160" w:hanging="360"/>
      </w:pPr>
      <w:rPr>
        <w:rFonts w:ascii="Wingdings 2" w:hAnsi="Wingdings 2" w:hint="default"/>
      </w:rPr>
    </w:lvl>
    <w:lvl w:ilvl="3" w:tplc="61882D10" w:tentative="1">
      <w:start w:val="1"/>
      <w:numFmt w:val="bullet"/>
      <w:lvlText w:val=""/>
      <w:lvlJc w:val="left"/>
      <w:pPr>
        <w:tabs>
          <w:tab w:val="num" w:pos="2880"/>
        </w:tabs>
        <w:ind w:left="2880" w:hanging="360"/>
      </w:pPr>
      <w:rPr>
        <w:rFonts w:ascii="Wingdings 2" w:hAnsi="Wingdings 2" w:hint="default"/>
      </w:rPr>
    </w:lvl>
    <w:lvl w:ilvl="4" w:tplc="15BC3A72" w:tentative="1">
      <w:start w:val="1"/>
      <w:numFmt w:val="bullet"/>
      <w:lvlText w:val=""/>
      <w:lvlJc w:val="left"/>
      <w:pPr>
        <w:tabs>
          <w:tab w:val="num" w:pos="3600"/>
        </w:tabs>
        <w:ind w:left="3600" w:hanging="360"/>
      </w:pPr>
      <w:rPr>
        <w:rFonts w:ascii="Wingdings 2" w:hAnsi="Wingdings 2" w:hint="default"/>
      </w:rPr>
    </w:lvl>
    <w:lvl w:ilvl="5" w:tplc="B1603B64" w:tentative="1">
      <w:start w:val="1"/>
      <w:numFmt w:val="bullet"/>
      <w:lvlText w:val=""/>
      <w:lvlJc w:val="left"/>
      <w:pPr>
        <w:tabs>
          <w:tab w:val="num" w:pos="4320"/>
        </w:tabs>
        <w:ind w:left="4320" w:hanging="360"/>
      </w:pPr>
      <w:rPr>
        <w:rFonts w:ascii="Wingdings 2" w:hAnsi="Wingdings 2" w:hint="default"/>
      </w:rPr>
    </w:lvl>
    <w:lvl w:ilvl="6" w:tplc="B3462648" w:tentative="1">
      <w:start w:val="1"/>
      <w:numFmt w:val="bullet"/>
      <w:lvlText w:val=""/>
      <w:lvlJc w:val="left"/>
      <w:pPr>
        <w:tabs>
          <w:tab w:val="num" w:pos="5040"/>
        </w:tabs>
        <w:ind w:left="5040" w:hanging="360"/>
      </w:pPr>
      <w:rPr>
        <w:rFonts w:ascii="Wingdings 2" w:hAnsi="Wingdings 2" w:hint="default"/>
      </w:rPr>
    </w:lvl>
    <w:lvl w:ilvl="7" w:tplc="25C203C4" w:tentative="1">
      <w:start w:val="1"/>
      <w:numFmt w:val="bullet"/>
      <w:lvlText w:val=""/>
      <w:lvlJc w:val="left"/>
      <w:pPr>
        <w:tabs>
          <w:tab w:val="num" w:pos="5760"/>
        </w:tabs>
        <w:ind w:left="5760" w:hanging="360"/>
      </w:pPr>
      <w:rPr>
        <w:rFonts w:ascii="Wingdings 2" w:hAnsi="Wingdings 2" w:hint="default"/>
      </w:rPr>
    </w:lvl>
    <w:lvl w:ilvl="8" w:tplc="DFCE838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8A0DE5"/>
    <w:multiLevelType w:val="hybridMultilevel"/>
    <w:tmpl w:val="6A2C83CA"/>
    <w:lvl w:ilvl="0" w:tplc="5A6C45F2">
      <w:start w:val="1"/>
      <w:numFmt w:val="bullet"/>
      <w:lvlText w:val=""/>
      <w:lvlJc w:val="left"/>
      <w:pPr>
        <w:tabs>
          <w:tab w:val="num" w:pos="720"/>
        </w:tabs>
        <w:ind w:left="720" w:hanging="360"/>
      </w:pPr>
      <w:rPr>
        <w:rFonts w:ascii="Wingdings 2" w:hAnsi="Wingdings 2" w:hint="default"/>
      </w:rPr>
    </w:lvl>
    <w:lvl w:ilvl="1" w:tplc="AF68D26C" w:tentative="1">
      <w:start w:val="1"/>
      <w:numFmt w:val="bullet"/>
      <w:lvlText w:val=""/>
      <w:lvlJc w:val="left"/>
      <w:pPr>
        <w:tabs>
          <w:tab w:val="num" w:pos="1440"/>
        </w:tabs>
        <w:ind w:left="1440" w:hanging="360"/>
      </w:pPr>
      <w:rPr>
        <w:rFonts w:ascii="Wingdings 2" w:hAnsi="Wingdings 2" w:hint="default"/>
      </w:rPr>
    </w:lvl>
    <w:lvl w:ilvl="2" w:tplc="F8682EA0" w:tentative="1">
      <w:start w:val="1"/>
      <w:numFmt w:val="bullet"/>
      <w:lvlText w:val=""/>
      <w:lvlJc w:val="left"/>
      <w:pPr>
        <w:tabs>
          <w:tab w:val="num" w:pos="2160"/>
        </w:tabs>
        <w:ind w:left="2160" w:hanging="360"/>
      </w:pPr>
      <w:rPr>
        <w:rFonts w:ascii="Wingdings 2" w:hAnsi="Wingdings 2" w:hint="default"/>
      </w:rPr>
    </w:lvl>
    <w:lvl w:ilvl="3" w:tplc="387C5634" w:tentative="1">
      <w:start w:val="1"/>
      <w:numFmt w:val="bullet"/>
      <w:lvlText w:val=""/>
      <w:lvlJc w:val="left"/>
      <w:pPr>
        <w:tabs>
          <w:tab w:val="num" w:pos="2880"/>
        </w:tabs>
        <w:ind w:left="2880" w:hanging="360"/>
      </w:pPr>
      <w:rPr>
        <w:rFonts w:ascii="Wingdings 2" w:hAnsi="Wingdings 2" w:hint="default"/>
      </w:rPr>
    </w:lvl>
    <w:lvl w:ilvl="4" w:tplc="6240B912" w:tentative="1">
      <w:start w:val="1"/>
      <w:numFmt w:val="bullet"/>
      <w:lvlText w:val=""/>
      <w:lvlJc w:val="left"/>
      <w:pPr>
        <w:tabs>
          <w:tab w:val="num" w:pos="3600"/>
        </w:tabs>
        <w:ind w:left="3600" w:hanging="360"/>
      </w:pPr>
      <w:rPr>
        <w:rFonts w:ascii="Wingdings 2" w:hAnsi="Wingdings 2" w:hint="default"/>
      </w:rPr>
    </w:lvl>
    <w:lvl w:ilvl="5" w:tplc="729C5A2C" w:tentative="1">
      <w:start w:val="1"/>
      <w:numFmt w:val="bullet"/>
      <w:lvlText w:val=""/>
      <w:lvlJc w:val="left"/>
      <w:pPr>
        <w:tabs>
          <w:tab w:val="num" w:pos="4320"/>
        </w:tabs>
        <w:ind w:left="4320" w:hanging="360"/>
      </w:pPr>
      <w:rPr>
        <w:rFonts w:ascii="Wingdings 2" w:hAnsi="Wingdings 2" w:hint="default"/>
      </w:rPr>
    </w:lvl>
    <w:lvl w:ilvl="6" w:tplc="DA5A3C78" w:tentative="1">
      <w:start w:val="1"/>
      <w:numFmt w:val="bullet"/>
      <w:lvlText w:val=""/>
      <w:lvlJc w:val="left"/>
      <w:pPr>
        <w:tabs>
          <w:tab w:val="num" w:pos="5040"/>
        </w:tabs>
        <w:ind w:left="5040" w:hanging="360"/>
      </w:pPr>
      <w:rPr>
        <w:rFonts w:ascii="Wingdings 2" w:hAnsi="Wingdings 2" w:hint="default"/>
      </w:rPr>
    </w:lvl>
    <w:lvl w:ilvl="7" w:tplc="3684EFAE" w:tentative="1">
      <w:start w:val="1"/>
      <w:numFmt w:val="bullet"/>
      <w:lvlText w:val=""/>
      <w:lvlJc w:val="left"/>
      <w:pPr>
        <w:tabs>
          <w:tab w:val="num" w:pos="5760"/>
        </w:tabs>
        <w:ind w:left="5760" w:hanging="360"/>
      </w:pPr>
      <w:rPr>
        <w:rFonts w:ascii="Wingdings 2" w:hAnsi="Wingdings 2" w:hint="default"/>
      </w:rPr>
    </w:lvl>
    <w:lvl w:ilvl="8" w:tplc="94924C94" w:tentative="1">
      <w:start w:val="1"/>
      <w:numFmt w:val="bullet"/>
      <w:lvlText w:val=""/>
      <w:lvlJc w:val="left"/>
      <w:pPr>
        <w:tabs>
          <w:tab w:val="num" w:pos="6480"/>
        </w:tabs>
        <w:ind w:left="6480" w:hanging="360"/>
      </w:pPr>
      <w:rPr>
        <w:rFonts w:ascii="Wingdings 2" w:hAnsi="Wingdings 2" w:hint="default"/>
      </w:rPr>
    </w:lvl>
  </w:abstractNum>
  <w:abstractNum w:abstractNumId="28">
    <w:nsid w:val="45D36F4E"/>
    <w:multiLevelType w:val="hybridMultilevel"/>
    <w:tmpl w:val="9E641276"/>
    <w:lvl w:ilvl="0" w:tplc="B6660D18">
      <w:start w:val="1"/>
      <w:numFmt w:val="bullet"/>
      <w:lvlText w:val=""/>
      <w:lvlJc w:val="left"/>
      <w:pPr>
        <w:tabs>
          <w:tab w:val="num" w:pos="720"/>
        </w:tabs>
        <w:ind w:left="720" w:hanging="360"/>
      </w:pPr>
      <w:rPr>
        <w:rFonts w:ascii="Wingdings 2" w:hAnsi="Wingdings 2" w:hint="default"/>
      </w:rPr>
    </w:lvl>
    <w:lvl w:ilvl="1" w:tplc="A9EC4838" w:tentative="1">
      <w:start w:val="1"/>
      <w:numFmt w:val="bullet"/>
      <w:lvlText w:val=""/>
      <w:lvlJc w:val="left"/>
      <w:pPr>
        <w:tabs>
          <w:tab w:val="num" w:pos="1440"/>
        </w:tabs>
        <w:ind w:left="1440" w:hanging="360"/>
      </w:pPr>
      <w:rPr>
        <w:rFonts w:ascii="Wingdings 2" w:hAnsi="Wingdings 2" w:hint="default"/>
      </w:rPr>
    </w:lvl>
    <w:lvl w:ilvl="2" w:tplc="FAA2C2D2" w:tentative="1">
      <w:start w:val="1"/>
      <w:numFmt w:val="bullet"/>
      <w:lvlText w:val=""/>
      <w:lvlJc w:val="left"/>
      <w:pPr>
        <w:tabs>
          <w:tab w:val="num" w:pos="2160"/>
        </w:tabs>
        <w:ind w:left="2160" w:hanging="360"/>
      </w:pPr>
      <w:rPr>
        <w:rFonts w:ascii="Wingdings 2" w:hAnsi="Wingdings 2" w:hint="default"/>
      </w:rPr>
    </w:lvl>
    <w:lvl w:ilvl="3" w:tplc="8A0C6BC8" w:tentative="1">
      <w:start w:val="1"/>
      <w:numFmt w:val="bullet"/>
      <w:lvlText w:val=""/>
      <w:lvlJc w:val="left"/>
      <w:pPr>
        <w:tabs>
          <w:tab w:val="num" w:pos="2880"/>
        </w:tabs>
        <w:ind w:left="2880" w:hanging="360"/>
      </w:pPr>
      <w:rPr>
        <w:rFonts w:ascii="Wingdings 2" w:hAnsi="Wingdings 2" w:hint="default"/>
      </w:rPr>
    </w:lvl>
    <w:lvl w:ilvl="4" w:tplc="72CA13CE" w:tentative="1">
      <w:start w:val="1"/>
      <w:numFmt w:val="bullet"/>
      <w:lvlText w:val=""/>
      <w:lvlJc w:val="left"/>
      <w:pPr>
        <w:tabs>
          <w:tab w:val="num" w:pos="3600"/>
        </w:tabs>
        <w:ind w:left="3600" w:hanging="360"/>
      </w:pPr>
      <w:rPr>
        <w:rFonts w:ascii="Wingdings 2" w:hAnsi="Wingdings 2" w:hint="default"/>
      </w:rPr>
    </w:lvl>
    <w:lvl w:ilvl="5" w:tplc="489AC56E" w:tentative="1">
      <w:start w:val="1"/>
      <w:numFmt w:val="bullet"/>
      <w:lvlText w:val=""/>
      <w:lvlJc w:val="left"/>
      <w:pPr>
        <w:tabs>
          <w:tab w:val="num" w:pos="4320"/>
        </w:tabs>
        <w:ind w:left="4320" w:hanging="360"/>
      </w:pPr>
      <w:rPr>
        <w:rFonts w:ascii="Wingdings 2" w:hAnsi="Wingdings 2" w:hint="default"/>
      </w:rPr>
    </w:lvl>
    <w:lvl w:ilvl="6" w:tplc="A6687652" w:tentative="1">
      <w:start w:val="1"/>
      <w:numFmt w:val="bullet"/>
      <w:lvlText w:val=""/>
      <w:lvlJc w:val="left"/>
      <w:pPr>
        <w:tabs>
          <w:tab w:val="num" w:pos="5040"/>
        </w:tabs>
        <w:ind w:left="5040" w:hanging="360"/>
      </w:pPr>
      <w:rPr>
        <w:rFonts w:ascii="Wingdings 2" w:hAnsi="Wingdings 2" w:hint="default"/>
      </w:rPr>
    </w:lvl>
    <w:lvl w:ilvl="7" w:tplc="BFD86F12" w:tentative="1">
      <w:start w:val="1"/>
      <w:numFmt w:val="bullet"/>
      <w:lvlText w:val=""/>
      <w:lvlJc w:val="left"/>
      <w:pPr>
        <w:tabs>
          <w:tab w:val="num" w:pos="5760"/>
        </w:tabs>
        <w:ind w:left="5760" w:hanging="360"/>
      </w:pPr>
      <w:rPr>
        <w:rFonts w:ascii="Wingdings 2" w:hAnsi="Wingdings 2" w:hint="default"/>
      </w:rPr>
    </w:lvl>
    <w:lvl w:ilvl="8" w:tplc="6D26AB1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F12570"/>
    <w:multiLevelType w:val="hybridMultilevel"/>
    <w:tmpl w:val="F2D46B72"/>
    <w:lvl w:ilvl="0" w:tplc="882EEBBE">
      <w:start w:val="1"/>
      <w:numFmt w:val="bullet"/>
      <w:lvlText w:val=""/>
      <w:lvlJc w:val="left"/>
      <w:pPr>
        <w:tabs>
          <w:tab w:val="num" w:pos="720"/>
        </w:tabs>
        <w:ind w:left="720" w:hanging="360"/>
      </w:pPr>
      <w:rPr>
        <w:rFonts w:ascii="Wingdings 2" w:hAnsi="Wingdings 2" w:hint="default"/>
      </w:rPr>
    </w:lvl>
    <w:lvl w:ilvl="1" w:tplc="97CA93B2" w:tentative="1">
      <w:start w:val="1"/>
      <w:numFmt w:val="bullet"/>
      <w:lvlText w:val=""/>
      <w:lvlJc w:val="left"/>
      <w:pPr>
        <w:tabs>
          <w:tab w:val="num" w:pos="1440"/>
        </w:tabs>
        <w:ind w:left="1440" w:hanging="360"/>
      </w:pPr>
      <w:rPr>
        <w:rFonts w:ascii="Wingdings 2" w:hAnsi="Wingdings 2" w:hint="default"/>
      </w:rPr>
    </w:lvl>
    <w:lvl w:ilvl="2" w:tplc="8134264A" w:tentative="1">
      <w:start w:val="1"/>
      <w:numFmt w:val="bullet"/>
      <w:lvlText w:val=""/>
      <w:lvlJc w:val="left"/>
      <w:pPr>
        <w:tabs>
          <w:tab w:val="num" w:pos="2160"/>
        </w:tabs>
        <w:ind w:left="2160" w:hanging="360"/>
      </w:pPr>
      <w:rPr>
        <w:rFonts w:ascii="Wingdings 2" w:hAnsi="Wingdings 2" w:hint="default"/>
      </w:rPr>
    </w:lvl>
    <w:lvl w:ilvl="3" w:tplc="5096EA80" w:tentative="1">
      <w:start w:val="1"/>
      <w:numFmt w:val="bullet"/>
      <w:lvlText w:val=""/>
      <w:lvlJc w:val="left"/>
      <w:pPr>
        <w:tabs>
          <w:tab w:val="num" w:pos="2880"/>
        </w:tabs>
        <w:ind w:left="2880" w:hanging="360"/>
      </w:pPr>
      <w:rPr>
        <w:rFonts w:ascii="Wingdings 2" w:hAnsi="Wingdings 2" w:hint="default"/>
      </w:rPr>
    </w:lvl>
    <w:lvl w:ilvl="4" w:tplc="EC2C064E" w:tentative="1">
      <w:start w:val="1"/>
      <w:numFmt w:val="bullet"/>
      <w:lvlText w:val=""/>
      <w:lvlJc w:val="left"/>
      <w:pPr>
        <w:tabs>
          <w:tab w:val="num" w:pos="3600"/>
        </w:tabs>
        <w:ind w:left="3600" w:hanging="360"/>
      </w:pPr>
      <w:rPr>
        <w:rFonts w:ascii="Wingdings 2" w:hAnsi="Wingdings 2" w:hint="default"/>
      </w:rPr>
    </w:lvl>
    <w:lvl w:ilvl="5" w:tplc="2F68131E" w:tentative="1">
      <w:start w:val="1"/>
      <w:numFmt w:val="bullet"/>
      <w:lvlText w:val=""/>
      <w:lvlJc w:val="left"/>
      <w:pPr>
        <w:tabs>
          <w:tab w:val="num" w:pos="4320"/>
        </w:tabs>
        <w:ind w:left="4320" w:hanging="360"/>
      </w:pPr>
      <w:rPr>
        <w:rFonts w:ascii="Wingdings 2" w:hAnsi="Wingdings 2" w:hint="default"/>
      </w:rPr>
    </w:lvl>
    <w:lvl w:ilvl="6" w:tplc="D9844176" w:tentative="1">
      <w:start w:val="1"/>
      <w:numFmt w:val="bullet"/>
      <w:lvlText w:val=""/>
      <w:lvlJc w:val="left"/>
      <w:pPr>
        <w:tabs>
          <w:tab w:val="num" w:pos="5040"/>
        </w:tabs>
        <w:ind w:left="5040" w:hanging="360"/>
      </w:pPr>
      <w:rPr>
        <w:rFonts w:ascii="Wingdings 2" w:hAnsi="Wingdings 2" w:hint="default"/>
      </w:rPr>
    </w:lvl>
    <w:lvl w:ilvl="7" w:tplc="A9A22B38" w:tentative="1">
      <w:start w:val="1"/>
      <w:numFmt w:val="bullet"/>
      <w:lvlText w:val=""/>
      <w:lvlJc w:val="left"/>
      <w:pPr>
        <w:tabs>
          <w:tab w:val="num" w:pos="5760"/>
        </w:tabs>
        <w:ind w:left="5760" w:hanging="360"/>
      </w:pPr>
      <w:rPr>
        <w:rFonts w:ascii="Wingdings 2" w:hAnsi="Wingdings 2" w:hint="default"/>
      </w:rPr>
    </w:lvl>
    <w:lvl w:ilvl="8" w:tplc="666E270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B7737C"/>
    <w:multiLevelType w:val="hybridMultilevel"/>
    <w:tmpl w:val="3BA4587C"/>
    <w:lvl w:ilvl="0" w:tplc="E806EB04">
      <w:start w:val="1"/>
      <w:numFmt w:val="bullet"/>
      <w:lvlText w:val=""/>
      <w:lvlJc w:val="left"/>
      <w:pPr>
        <w:tabs>
          <w:tab w:val="num" w:pos="720"/>
        </w:tabs>
        <w:ind w:left="720" w:hanging="360"/>
      </w:pPr>
      <w:rPr>
        <w:rFonts w:ascii="Wingdings 2" w:hAnsi="Wingdings 2" w:hint="default"/>
      </w:rPr>
    </w:lvl>
    <w:lvl w:ilvl="1" w:tplc="7BF6F100" w:tentative="1">
      <w:start w:val="1"/>
      <w:numFmt w:val="bullet"/>
      <w:lvlText w:val=""/>
      <w:lvlJc w:val="left"/>
      <w:pPr>
        <w:tabs>
          <w:tab w:val="num" w:pos="1440"/>
        </w:tabs>
        <w:ind w:left="1440" w:hanging="360"/>
      </w:pPr>
      <w:rPr>
        <w:rFonts w:ascii="Wingdings 2" w:hAnsi="Wingdings 2" w:hint="default"/>
      </w:rPr>
    </w:lvl>
    <w:lvl w:ilvl="2" w:tplc="1BB0A5A0" w:tentative="1">
      <w:start w:val="1"/>
      <w:numFmt w:val="bullet"/>
      <w:lvlText w:val=""/>
      <w:lvlJc w:val="left"/>
      <w:pPr>
        <w:tabs>
          <w:tab w:val="num" w:pos="2160"/>
        </w:tabs>
        <w:ind w:left="2160" w:hanging="360"/>
      </w:pPr>
      <w:rPr>
        <w:rFonts w:ascii="Wingdings 2" w:hAnsi="Wingdings 2" w:hint="default"/>
      </w:rPr>
    </w:lvl>
    <w:lvl w:ilvl="3" w:tplc="6BF2AF9A" w:tentative="1">
      <w:start w:val="1"/>
      <w:numFmt w:val="bullet"/>
      <w:lvlText w:val=""/>
      <w:lvlJc w:val="left"/>
      <w:pPr>
        <w:tabs>
          <w:tab w:val="num" w:pos="2880"/>
        </w:tabs>
        <w:ind w:left="2880" w:hanging="360"/>
      </w:pPr>
      <w:rPr>
        <w:rFonts w:ascii="Wingdings 2" w:hAnsi="Wingdings 2" w:hint="default"/>
      </w:rPr>
    </w:lvl>
    <w:lvl w:ilvl="4" w:tplc="1FDA5676" w:tentative="1">
      <w:start w:val="1"/>
      <w:numFmt w:val="bullet"/>
      <w:lvlText w:val=""/>
      <w:lvlJc w:val="left"/>
      <w:pPr>
        <w:tabs>
          <w:tab w:val="num" w:pos="3600"/>
        </w:tabs>
        <w:ind w:left="3600" w:hanging="360"/>
      </w:pPr>
      <w:rPr>
        <w:rFonts w:ascii="Wingdings 2" w:hAnsi="Wingdings 2" w:hint="default"/>
      </w:rPr>
    </w:lvl>
    <w:lvl w:ilvl="5" w:tplc="65F85D1E" w:tentative="1">
      <w:start w:val="1"/>
      <w:numFmt w:val="bullet"/>
      <w:lvlText w:val=""/>
      <w:lvlJc w:val="left"/>
      <w:pPr>
        <w:tabs>
          <w:tab w:val="num" w:pos="4320"/>
        </w:tabs>
        <w:ind w:left="4320" w:hanging="360"/>
      </w:pPr>
      <w:rPr>
        <w:rFonts w:ascii="Wingdings 2" w:hAnsi="Wingdings 2" w:hint="default"/>
      </w:rPr>
    </w:lvl>
    <w:lvl w:ilvl="6" w:tplc="C2967EC8" w:tentative="1">
      <w:start w:val="1"/>
      <w:numFmt w:val="bullet"/>
      <w:lvlText w:val=""/>
      <w:lvlJc w:val="left"/>
      <w:pPr>
        <w:tabs>
          <w:tab w:val="num" w:pos="5040"/>
        </w:tabs>
        <w:ind w:left="5040" w:hanging="360"/>
      </w:pPr>
      <w:rPr>
        <w:rFonts w:ascii="Wingdings 2" w:hAnsi="Wingdings 2" w:hint="default"/>
      </w:rPr>
    </w:lvl>
    <w:lvl w:ilvl="7" w:tplc="47B2CE1A" w:tentative="1">
      <w:start w:val="1"/>
      <w:numFmt w:val="bullet"/>
      <w:lvlText w:val=""/>
      <w:lvlJc w:val="left"/>
      <w:pPr>
        <w:tabs>
          <w:tab w:val="num" w:pos="5760"/>
        </w:tabs>
        <w:ind w:left="5760" w:hanging="360"/>
      </w:pPr>
      <w:rPr>
        <w:rFonts w:ascii="Wingdings 2" w:hAnsi="Wingdings 2" w:hint="default"/>
      </w:rPr>
    </w:lvl>
    <w:lvl w:ilvl="8" w:tplc="58A8B34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32501F"/>
    <w:multiLevelType w:val="hybridMultilevel"/>
    <w:tmpl w:val="DEE492DE"/>
    <w:lvl w:ilvl="0" w:tplc="FA485D8E">
      <w:start w:val="1"/>
      <w:numFmt w:val="bullet"/>
      <w:lvlText w:val=""/>
      <w:lvlJc w:val="left"/>
      <w:pPr>
        <w:tabs>
          <w:tab w:val="num" w:pos="720"/>
        </w:tabs>
        <w:ind w:left="720" w:hanging="360"/>
      </w:pPr>
      <w:rPr>
        <w:rFonts w:ascii="Wingdings 2" w:hAnsi="Wingdings 2" w:hint="default"/>
      </w:rPr>
    </w:lvl>
    <w:lvl w:ilvl="1" w:tplc="7528EB10" w:tentative="1">
      <w:start w:val="1"/>
      <w:numFmt w:val="bullet"/>
      <w:lvlText w:val=""/>
      <w:lvlJc w:val="left"/>
      <w:pPr>
        <w:tabs>
          <w:tab w:val="num" w:pos="1440"/>
        </w:tabs>
        <w:ind w:left="1440" w:hanging="360"/>
      </w:pPr>
      <w:rPr>
        <w:rFonts w:ascii="Wingdings 2" w:hAnsi="Wingdings 2" w:hint="default"/>
      </w:rPr>
    </w:lvl>
    <w:lvl w:ilvl="2" w:tplc="7C9E2820" w:tentative="1">
      <w:start w:val="1"/>
      <w:numFmt w:val="bullet"/>
      <w:lvlText w:val=""/>
      <w:lvlJc w:val="left"/>
      <w:pPr>
        <w:tabs>
          <w:tab w:val="num" w:pos="2160"/>
        </w:tabs>
        <w:ind w:left="2160" w:hanging="360"/>
      </w:pPr>
      <w:rPr>
        <w:rFonts w:ascii="Wingdings 2" w:hAnsi="Wingdings 2" w:hint="default"/>
      </w:rPr>
    </w:lvl>
    <w:lvl w:ilvl="3" w:tplc="B8E83526" w:tentative="1">
      <w:start w:val="1"/>
      <w:numFmt w:val="bullet"/>
      <w:lvlText w:val=""/>
      <w:lvlJc w:val="left"/>
      <w:pPr>
        <w:tabs>
          <w:tab w:val="num" w:pos="2880"/>
        </w:tabs>
        <w:ind w:left="2880" w:hanging="360"/>
      </w:pPr>
      <w:rPr>
        <w:rFonts w:ascii="Wingdings 2" w:hAnsi="Wingdings 2" w:hint="default"/>
      </w:rPr>
    </w:lvl>
    <w:lvl w:ilvl="4" w:tplc="4DC054D6" w:tentative="1">
      <w:start w:val="1"/>
      <w:numFmt w:val="bullet"/>
      <w:lvlText w:val=""/>
      <w:lvlJc w:val="left"/>
      <w:pPr>
        <w:tabs>
          <w:tab w:val="num" w:pos="3600"/>
        </w:tabs>
        <w:ind w:left="3600" w:hanging="360"/>
      </w:pPr>
      <w:rPr>
        <w:rFonts w:ascii="Wingdings 2" w:hAnsi="Wingdings 2" w:hint="default"/>
      </w:rPr>
    </w:lvl>
    <w:lvl w:ilvl="5" w:tplc="080AE518" w:tentative="1">
      <w:start w:val="1"/>
      <w:numFmt w:val="bullet"/>
      <w:lvlText w:val=""/>
      <w:lvlJc w:val="left"/>
      <w:pPr>
        <w:tabs>
          <w:tab w:val="num" w:pos="4320"/>
        </w:tabs>
        <w:ind w:left="4320" w:hanging="360"/>
      </w:pPr>
      <w:rPr>
        <w:rFonts w:ascii="Wingdings 2" w:hAnsi="Wingdings 2" w:hint="default"/>
      </w:rPr>
    </w:lvl>
    <w:lvl w:ilvl="6" w:tplc="53566628" w:tentative="1">
      <w:start w:val="1"/>
      <w:numFmt w:val="bullet"/>
      <w:lvlText w:val=""/>
      <w:lvlJc w:val="left"/>
      <w:pPr>
        <w:tabs>
          <w:tab w:val="num" w:pos="5040"/>
        </w:tabs>
        <w:ind w:left="5040" w:hanging="360"/>
      </w:pPr>
      <w:rPr>
        <w:rFonts w:ascii="Wingdings 2" w:hAnsi="Wingdings 2" w:hint="default"/>
      </w:rPr>
    </w:lvl>
    <w:lvl w:ilvl="7" w:tplc="68D4E494" w:tentative="1">
      <w:start w:val="1"/>
      <w:numFmt w:val="bullet"/>
      <w:lvlText w:val=""/>
      <w:lvlJc w:val="left"/>
      <w:pPr>
        <w:tabs>
          <w:tab w:val="num" w:pos="5760"/>
        </w:tabs>
        <w:ind w:left="5760" w:hanging="360"/>
      </w:pPr>
      <w:rPr>
        <w:rFonts w:ascii="Wingdings 2" w:hAnsi="Wingdings 2" w:hint="default"/>
      </w:rPr>
    </w:lvl>
    <w:lvl w:ilvl="8" w:tplc="B224C59E"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B484E31"/>
    <w:multiLevelType w:val="hybridMultilevel"/>
    <w:tmpl w:val="FBBC12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5"/>
  </w:num>
  <w:num w:numId="13">
    <w:abstractNumId w:val="42"/>
  </w:num>
  <w:num w:numId="14">
    <w:abstractNumId w:val="47"/>
  </w:num>
  <w:num w:numId="15">
    <w:abstractNumId w:val="38"/>
  </w:num>
  <w:num w:numId="16">
    <w:abstractNumId w:val="34"/>
  </w:num>
  <w:num w:numId="17">
    <w:abstractNumId w:val="8"/>
  </w:num>
  <w:num w:numId="18">
    <w:abstractNumId w:val="36"/>
  </w:num>
  <w:num w:numId="19">
    <w:abstractNumId w:val="24"/>
  </w:num>
  <w:num w:numId="20">
    <w:abstractNumId w:val="7"/>
  </w:num>
  <w:num w:numId="21">
    <w:abstractNumId w:val="48"/>
  </w:num>
  <w:num w:numId="22">
    <w:abstractNumId w:val="18"/>
  </w:num>
  <w:num w:numId="23">
    <w:abstractNumId w:val="44"/>
  </w:num>
  <w:num w:numId="24">
    <w:abstractNumId w:val="45"/>
  </w:num>
  <w:num w:numId="25">
    <w:abstractNumId w:val="31"/>
  </w:num>
  <w:num w:numId="26">
    <w:abstractNumId w:val="17"/>
  </w:num>
  <w:num w:numId="27">
    <w:abstractNumId w:val="4"/>
  </w:num>
  <w:num w:numId="28">
    <w:abstractNumId w:val="11"/>
  </w:num>
  <w:num w:numId="29">
    <w:abstractNumId w:val="32"/>
  </w:num>
  <w:num w:numId="30">
    <w:abstractNumId w:val="40"/>
  </w:num>
  <w:num w:numId="31">
    <w:abstractNumId w:val="29"/>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2"/>
  </w:num>
  <w:num w:numId="42">
    <w:abstractNumId w:val="37"/>
  </w:num>
  <w:num w:numId="43">
    <w:abstractNumId w:val="43"/>
  </w:num>
  <w:num w:numId="44">
    <w:abstractNumId w:val="27"/>
  </w:num>
  <w:num w:numId="45">
    <w:abstractNumId w:val="23"/>
  </w:num>
  <w:num w:numId="46">
    <w:abstractNumId w:val="46"/>
  </w:num>
  <w:num w:numId="47">
    <w:abstractNumId w:val="33"/>
  </w:num>
  <w:num w:numId="48">
    <w:abstractNumId w:val="28"/>
  </w:num>
  <w:num w:numId="49">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90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7691"/>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0467"/>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47FB"/>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5A5"/>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30D"/>
    <w:rsid w:val="005F3411"/>
    <w:rsid w:val="005F3ADB"/>
    <w:rsid w:val="005F3E5D"/>
    <w:rsid w:val="005F43CC"/>
    <w:rsid w:val="005F4B1A"/>
    <w:rsid w:val="005F4EC3"/>
    <w:rsid w:val="005F5CC5"/>
    <w:rsid w:val="005F6339"/>
    <w:rsid w:val="005F7E4D"/>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9F4"/>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BDE"/>
    <w:rsid w:val="00B32CAC"/>
    <w:rsid w:val="00B3510C"/>
    <w:rsid w:val="00B351AE"/>
    <w:rsid w:val="00B372BB"/>
    <w:rsid w:val="00B40592"/>
    <w:rsid w:val="00B4227B"/>
    <w:rsid w:val="00B42AB0"/>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ABF"/>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774571">
      <w:bodyDiv w:val="1"/>
      <w:marLeft w:val="0"/>
      <w:marRight w:val="0"/>
      <w:marTop w:val="0"/>
      <w:marBottom w:val="0"/>
      <w:divBdr>
        <w:top w:val="none" w:sz="0" w:space="0" w:color="auto"/>
        <w:left w:val="none" w:sz="0" w:space="0" w:color="auto"/>
        <w:bottom w:val="none" w:sz="0" w:space="0" w:color="auto"/>
        <w:right w:val="none" w:sz="0" w:space="0" w:color="auto"/>
      </w:divBdr>
      <w:divsChild>
        <w:div w:id="1650285636">
          <w:marLeft w:val="576"/>
          <w:marRight w:val="0"/>
          <w:marTop w:val="120"/>
          <w:marBottom w:val="0"/>
          <w:divBdr>
            <w:top w:val="none" w:sz="0" w:space="0" w:color="auto"/>
            <w:left w:val="none" w:sz="0" w:space="0" w:color="auto"/>
            <w:bottom w:val="none" w:sz="0" w:space="0" w:color="auto"/>
            <w:right w:val="none" w:sz="0" w:space="0" w:color="auto"/>
          </w:divBdr>
        </w:div>
        <w:div w:id="1255935265">
          <w:marLeft w:val="576"/>
          <w:marRight w:val="0"/>
          <w:marTop w:val="120"/>
          <w:marBottom w:val="0"/>
          <w:divBdr>
            <w:top w:val="none" w:sz="0" w:space="0" w:color="auto"/>
            <w:left w:val="none" w:sz="0" w:space="0" w:color="auto"/>
            <w:bottom w:val="none" w:sz="0" w:space="0" w:color="auto"/>
            <w:right w:val="none" w:sz="0" w:space="0" w:color="auto"/>
          </w:divBdr>
        </w:div>
        <w:div w:id="1212309236">
          <w:marLeft w:val="576"/>
          <w:marRight w:val="0"/>
          <w:marTop w:val="120"/>
          <w:marBottom w:val="0"/>
          <w:divBdr>
            <w:top w:val="none" w:sz="0" w:space="0" w:color="auto"/>
            <w:left w:val="none" w:sz="0" w:space="0" w:color="auto"/>
            <w:bottom w:val="none" w:sz="0" w:space="0" w:color="auto"/>
            <w:right w:val="none" w:sz="0" w:space="0" w:color="auto"/>
          </w:divBdr>
        </w:div>
        <w:div w:id="1278100351">
          <w:marLeft w:val="576"/>
          <w:marRight w:val="0"/>
          <w:marTop w:val="120"/>
          <w:marBottom w:val="0"/>
          <w:divBdr>
            <w:top w:val="none" w:sz="0" w:space="0" w:color="auto"/>
            <w:left w:val="none" w:sz="0" w:space="0" w:color="auto"/>
            <w:bottom w:val="none" w:sz="0" w:space="0" w:color="auto"/>
            <w:right w:val="none" w:sz="0" w:space="0" w:color="auto"/>
          </w:divBdr>
        </w:div>
        <w:div w:id="2101100849">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7150804">
      <w:bodyDiv w:val="1"/>
      <w:marLeft w:val="0"/>
      <w:marRight w:val="0"/>
      <w:marTop w:val="0"/>
      <w:marBottom w:val="0"/>
      <w:divBdr>
        <w:top w:val="none" w:sz="0" w:space="0" w:color="auto"/>
        <w:left w:val="none" w:sz="0" w:space="0" w:color="auto"/>
        <w:bottom w:val="none" w:sz="0" w:space="0" w:color="auto"/>
        <w:right w:val="none" w:sz="0" w:space="0" w:color="auto"/>
      </w:divBdr>
      <w:divsChild>
        <w:div w:id="482964201">
          <w:marLeft w:val="576"/>
          <w:marRight w:val="0"/>
          <w:marTop w:val="120"/>
          <w:marBottom w:val="0"/>
          <w:divBdr>
            <w:top w:val="none" w:sz="0" w:space="0" w:color="auto"/>
            <w:left w:val="none" w:sz="0" w:space="0" w:color="auto"/>
            <w:bottom w:val="none" w:sz="0" w:space="0" w:color="auto"/>
            <w:right w:val="none" w:sz="0" w:space="0" w:color="auto"/>
          </w:divBdr>
        </w:div>
        <w:div w:id="1979990466">
          <w:marLeft w:val="576"/>
          <w:marRight w:val="0"/>
          <w:marTop w:val="120"/>
          <w:marBottom w:val="0"/>
          <w:divBdr>
            <w:top w:val="none" w:sz="0" w:space="0" w:color="auto"/>
            <w:left w:val="none" w:sz="0" w:space="0" w:color="auto"/>
            <w:bottom w:val="none" w:sz="0" w:space="0" w:color="auto"/>
            <w:right w:val="none" w:sz="0" w:space="0" w:color="auto"/>
          </w:divBdr>
        </w:div>
        <w:div w:id="1058239545">
          <w:marLeft w:val="576"/>
          <w:marRight w:val="0"/>
          <w:marTop w:val="120"/>
          <w:marBottom w:val="0"/>
          <w:divBdr>
            <w:top w:val="none" w:sz="0" w:space="0" w:color="auto"/>
            <w:left w:val="none" w:sz="0" w:space="0" w:color="auto"/>
            <w:bottom w:val="none" w:sz="0" w:space="0" w:color="auto"/>
            <w:right w:val="none" w:sz="0" w:space="0" w:color="auto"/>
          </w:divBdr>
        </w:div>
        <w:div w:id="1504007610">
          <w:marLeft w:val="576"/>
          <w:marRight w:val="0"/>
          <w:marTop w:val="120"/>
          <w:marBottom w:val="0"/>
          <w:divBdr>
            <w:top w:val="none" w:sz="0" w:space="0" w:color="auto"/>
            <w:left w:val="none" w:sz="0" w:space="0" w:color="auto"/>
            <w:bottom w:val="none" w:sz="0" w:space="0" w:color="auto"/>
            <w:right w:val="none" w:sz="0" w:space="0" w:color="auto"/>
          </w:divBdr>
        </w:div>
        <w:div w:id="171246255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5163752">
      <w:bodyDiv w:val="1"/>
      <w:marLeft w:val="0"/>
      <w:marRight w:val="0"/>
      <w:marTop w:val="0"/>
      <w:marBottom w:val="0"/>
      <w:divBdr>
        <w:top w:val="none" w:sz="0" w:space="0" w:color="auto"/>
        <w:left w:val="none" w:sz="0" w:space="0" w:color="auto"/>
        <w:bottom w:val="none" w:sz="0" w:space="0" w:color="auto"/>
        <w:right w:val="none" w:sz="0" w:space="0" w:color="auto"/>
      </w:divBdr>
      <w:divsChild>
        <w:div w:id="985821681">
          <w:marLeft w:val="576"/>
          <w:marRight w:val="0"/>
          <w:marTop w:val="120"/>
          <w:marBottom w:val="0"/>
          <w:divBdr>
            <w:top w:val="none" w:sz="0" w:space="0" w:color="auto"/>
            <w:left w:val="none" w:sz="0" w:space="0" w:color="auto"/>
            <w:bottom w:val="none" w:sz="0" w:space="0" w:color="auto"/>
            <w:right w:val="none" w:sz="0" w:space="0" w:color="auto"/>
          </w:divBdr>
        </w:div>
        <w:div w:id="1372920188">
          <w:marLeft w:val="576"/>
          <w:marRight w:val="0"/>
          <w:marTop w:val="120"/>
          <w:marBottom w:val="0"/>
          <w:divBdr>
            <w:top w:val="none" w:sz="0" w:space="0" w:color="auto"/>
            <w:left w:val="none" w:sz="0" w:space="0" w:color="auto"/>
            <w:bottom w:val="none" w:sz="0" w:space="0" w:color="auto"/>
            <w:right w:val="none" w:sz="0" w:space="0" w:color="auto"/>
          </w:divBdr>
        </w:div>
        <w:div w:id="875894210">
          <w:marLeft w:val="576"/>
          <w:marRight w:val="0"/>
          <w:marTop w:val="120"/>
          <w:marBottom w:val="0"/>
          <w:divBdr>
            <w:top w:val="none" w:sz="0" w:space="0" w:color="auto"/>
            <w:left w:val="none" w:sz="0" w:space="0" w:color="auto"/>
            <w:bottom w:val="none" w:sz="0" w:space="0" w:color="auto"/>
            <w:right w:val="none" w:sz="0" w:space="0" w:color="auto"/>
          </w:divBdr>
        </w:div>
        <w:div w:id="1321689200">
          <w:marLeft w:val="576"/>
          <w:marRight w:val="0"/>
          <w:marTop w:val="120"/>
          <w:marBottom w:val="0"/>
          <w:divBdr>
            <w:top w:val="none" w:sz="0" w:space="0" w:color="auto"/>
            <w:left w:val="none" w:sz="0" w:space="0" w:color="auto"/>
            <w:bottom w:val="none" w:sz="0" w:space="0" w:color="auto"/>
            <w:right w:val="none" w:sz="0" w:space="0" w:color="auto"/>
          </w:divBdr>
        </w:div>
        <w:div w:id="143578662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375141">
      <w:bodyDiv w:val="1"/>
      <w:marLeft w:val="0"/>
      <w:marRight w:val="0"/>
      <w:marTop w:val="0"/>
      <w:marBottom w:val="0"/>
      <w:divBdr>
        <w:top w:val="none" w:sz="0" w:space="0" w:color="auto"/>
        <w:left w:val="none" w:sz="0" w:space="0" w:color="auto"/>
        <w:bottom w:val="none" w:sz="0" w:space="0" w:color="auto"/>
        <w:right w:val="none" w:sz="0" w:space="0" w:color="auto"/>
      </w:divBdr>
      <w:divsChild>
        <w:div w:id="1371690340">
          <w:marLeft w:val="576"/>
          <w:marRight w:val="0"/>
          <w:marTop w:val="120"/>
          <w:marBottom w:val="0"/>
          <w:divBdr>
            <w:top w:val="none" w:sz="0" w:space="0" w:color="auto"/>
            <w:left w:val="none" w:sz="0" w:space="0" w:color="auto"/>
            <w:bottom w:val="none" w:sz="0" w:space="0" w:color="auto"/>
            <w:right w:val="none" w:sz="0" w:space="0" w:color="auto"/>
          </w:divBdr>
        </w:div>
        <w:div w:id="294262302">
          <w:marLeft w:val="576"/>
          <w:marRight w:val="0"/>
          <w:marTop w:val="120"/>
          <w:marBottom w:val="0"/>
          <w:divBdr>
            <w:top w:val="none" w:sz="0" w:space="0" w:color="auto"/>
            <w:left w:val="none" w:sz="0" w:space="0" w:color="auto"/>
            <w:bottom w:val="none" w:sz="0" w:space="0" w:color="auto"/>
            <w:right w:val="none" w:sz="0" w:space="0" w:color="auto"/>
          </w:divBdr>
        </w:div>
        <w:div w:id="105971816">
          <w:marLeft w:val="576"/>
          <w:marRight w:val="0"/>
          <w:marTop w:val="120"/>
          <w:marBottom w:val="0"/>
          <w:divBdr>
            <w:top w:val="none" w:sz="0" w:space="0" w:color="auto"/>
            <w:left w:val="none" w:sz="0" w:space="0" w:color="auto"/>
            <w:bottom w:val="none" w:sz="0" w:space="0" w:color="auto"/>
            <w:right w:val="none" w:sz="0" w:space="0" w:color="auto"/>
          </w:divBdr>
        </w:div>
        <w:div w:id="245892183">
          <w:marLeft w:val="576"/>
          <w:marRight w:val="0"/>
          <w:marTop w:val="120"/>
          <w:marBottom w:val="0"/>
          <w:divBdr>
            <w:top w:val="none" w:sz="0" w:space="0" w:color="auto"/>
            <w:left w:val="none" w:sz="0" w:space="0" w:color="auto"/>
            <w:bottom w:val="none" w:sz="0" w:space="0" w:color="auto"/>
            <w:right w:val="none" w:sz="0" w:space="0" w:color="auto"/>
          </w:divBdr>
        </w:div>
        <w:div w:id="17211133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582867">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2733354">
      <w:bodyDiv w:val="1"/>
      <w:marLeft w:val="0"/>
      <w:marRight w:val="0"/>
      <w:marTop w:val="0"/>
      <w:marBottom w:val="0"/>
      <w:divBdr>
        <w:top w:val="none" w:sz="0" w:space="0" w:color="auto"/>
        <w:left w:val="none" w:sz="0" w:space="0" w:color="auto"/>
        <w:bottom w:val="none" w:sz="0" w:space="0" w:color="auto"/>
        <w:right w:val="none" w:sz="0" w:space="0" w:color="auto"/>
      </w:divBdr>
      <w:divsChild>
        <w:div w:id="362750081">
          <w:marLeft w:val="576"/>
          <w:marRight w:val="0"/>
          <w:marTop w:val="120"/>
          <w:marBottom w:val="0"/>
          <w:divBdr>
            <w:top w:val="none" w:sz="0" w:space="0" w:color="auto"/>
            <w:left w:val="none" w:sz="0" w:space="0" w:color="auto"/>
            <w:bottom w:val="none" w:sz="0" w:space="0" w:color="auto"/>
            <w:right w:val="none" w:sz="0" w:space="0" w:color="auto"/>
          </w:divBdr>
        </w:div>
        <w:div w:id="274020324">
          <w:marLeft w:val="576"/>
          <w:marRight w:val="0"/>
          <w:marTop w:val="120"/>
          <w:marBottom w:val="0"/>
          <w:divBdr>
            <w:top w:val="none" w:sz="0" w:space="0" w:color="auto"/>
            <w:left w:val="none" w:sz="0" w:space="0" w:color="auto"/>
            <w:bottom w:val="none" w:sz="0" w:space="0" w:color="auto"/>
            <w:right w:val="none" w:sz="0" w:space="0" w:color="auto"/>
          </w:divBdr>
        </w:div>
        <w:div w:id="984359561">
          <w:marLeft w:val="576"/>
          <w:marRight w:val="0"/>
          <w:marTop w:val="120"/>
          <w:marBottom w:val="0"/>
          <w:divBdr>
            <w:top w:val="none" w:sz="0" w:space="0" w:color="auto"/>
            <w:left w:val="none" w:sz="0" w:space="0" w:color="auto"/>
            <w:bottom w:val="none" w:sz="0" w:space="0" w:color="auto"/>
            <w:right w:val="none" w:sz="0" w:space="0" w:color="auto"/>
          </w:divBdr>
        </w:div>
        <w:div w:id="175939781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3080127">
      <w:bodyDiv w:val="1"/>
      <w:marLeft w:val="0"/>
      <w:marRight w:val="0"/>
      <w:marTop w:val="0"/>
      <w:marBottom w:val="0"/>
      <w:divBdr>
        <w:top w:val="none" w:sz="0" w:space="0" w:color="auto"/>
        <w:left w:val="none" w:sz="0" w:space="0" w:color="auto"/>
        <w:bottom w:val="none" w:sz="0" w:space="0" w:color="auto"/>
        <w:right w:val="none" w:sz="0" w:space="0" w:color="auto"/>
      </w:divBdr>
      <w:divsChild>
        <w:div w:id="209463724">
          <w:marLeft w:val="576"/>
          <w:marRight w:val="0"/>
          <w:marTop w:val="120"/>
          <w:marBottom w:val="0"/>
          <w:divBdr>
            <w:top w:val="none" w:sz="0" w:space="0" w:color="auto"/>
            <w:left w:val="none" w:sz="0" w:space="0" w:color="auto"/>
            <w:bottom w:val="none" w:sz="0" w:space="0" w:color="auto"/>
            <w:right w:val="none" w:sz="0" w:space="0" w:color="auto"/>
          </w:divBdr>
        </w:div>
        <w:div w:id="820999857">
          <w:marLeft w:val="576"/>
          <w:marRight w:val="0"/>
          <w:marTop w:val="120"/>
          <w:marBottom w:val="0"/>
          <w:divBdr>
            <w:top w:val="none" w:sz="0" w:space="0" w:color="auto"/>
            <w:left w:val="none" w:sz="0" w:space="0" w:color="auto"/>
            <w:bottom w:val="none" w:sz="0" w:space="0" w:color="auto"/>
            <w:right w:val="none" w:sz="0" w:space="0" w:color="auto"/>
          </w:divBdr>
        </w:div>
        <w:div w:id="575013909">
          <w:marLeft w:val="576"/>
          <w:marRight w:val="0"/>
          <w:marTop w:val="120"/>
          <w:marBottom w:val="0"/>
          <w:divBdr>
            <w:top w:val="none" w:sz="0" w:space="0" w:color="auto"/>
            <w:left w:val="none" w:sz="0" w:space="0" w:color="auto"/>
            <w:bottom w:val="none" w:sz="0" w:space="0" w:color="auto"/>
            <w:right w:val="none" w:sz="0" w:space="0" w:color="auto"/>
          </w:divBdr>
        </w:div>
        <w:div w:id="834371004">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5642494">
      <w:bodyDiv w:val="1"/>
      <w:marLeft w:val="0"/>
      <w:marRight w:val="0"/>
      <w:marTop w:val="0"/>
      <w:marBottom w:val="0"/>
      <w:divBdr>
        <w:top w:val="none" w:sz="0" w:space="0" w:color="auto"/>
        <w:left w:val="none" w:sz="0" w:space="0" w:color="auto"/>
        <w:bottom w:val="none" w:sz="0" w:space="0" w:color="auto"/>
        <w:right w:val="none" w:sz="0" w:space="0" w:color="auto"/>
      </w:divBdr>
      <w:divsChild>
        <w:div w:id="1618294737">
          <w:marLeft w:val="576"/>
          <w:marRight w:val="0"/>
          <w:marTop w:val="120"/>
          <w:marBottom w:val="0"/>
          <w:divBdr>
            <w:top w:val="none" w:sz="0" w:space="0" w:color="auto"/>
            <w:left w:val="none" w:sz="0" w:space="0" w:color="auto"/>
            <w:bottom w:val="none" w:sz="0" w:space="0" w:color="auto"/>
            <w:right w:val="none" w:sz="0" w:space="0" w:color="auto"/>
          </w:divBdr>
        </w:div>
        <w:div w:id="1819615378">
          <w:marLeft w:val="576"/>
          <w:marRight w:val="0"/>
          <w:marTop w:val="120"/>
          <w:marBottom w:val="0"/>
          <w:divBdr>
            <w:top w:val="none" w:sz="0" w:space="0" w:color="auto"/>
            <w:left w:val="none" w:sz="0" w:space="0" w:color="auto"/>
            <w:bottom w:val="none" w:sz="0" w:space="0" w:color="auto"/>
            <w:right w:val="none" w:sz="0" w:space="0" w:color="auto"/>
          </w:divBdr>
        </w:div>
        <w:div w:id="130943997">
          <w:marLeft w:val="576"/>
          <w:marRight w:val="0"/>
          <w:marTop w:val="120"/>
          <w:marBottom w:val="0"/>
          <w:divBdr>
            <w:top w:val="none" w:sz="0" w:space="0" w:color="auto"/>
            <w:left w:val="none" w:sz="0" w:space="0" w:color="auto"/>
            <w:bottom w:val="none" w:sz="0" w:space="0" w:color="auto"/>
            <w:right w:val="none" w:sz="0" w:space="0" w:color="auto"/>
          </w:divBdr>
        </w:div>
        <w:div w:id="1819419536">
          <w:marLeft w:val="576"/>
          <w:marRight w:val="0"/>
          <w:marTop w:val="120"/>
          <w:marBottom w:val="0"/>
          <w:divBdr>
            <w:top w:val="none" w:sz="0" w:space="0" w:color="auto"/>
            <w:left w:val="none" w:sz="0" w:space="0" w:color="auto"/>
            <w:bottom w:val="none" w:sz="0" w:space="0" w:color="auto"/>
            <w:right w:val="none" w:sz="0" w:space="0" w:color="auto"/>
          </w:divBdr>
        </w:div>
      </w:divsChild>
    </w:div>
    <w:div w:id="135889186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725956">
      <w:bodyDiv w:val="1"/>
      <w:marLeft w:val="0"/>
      <w:marRight w:val="0"/>
      <w:marTop w:val="0"/>
      <w:marBottom w:val="0"/>
      <w:divBdr>
        <w:top w:val="none" w:sz="0" w:space="0" w:color="auto"/>
        <w:left w:val="none" w:sz="0" w:space="0" w:color="auto"/>
        <w:bottom w:val="none" w:sz="0" w:space="0" w:color="auto"/>
        <w:right w:val="none" w:sz="0" w:space="0" w:color="auto"/>
      </w:divBdr>
      <w:divsChild>
        <w:div w:id="1622610047">
          <w:marLeft w:val="0"/>
          <w:marRight w:val="0"/>
          <w:marTop w:val="0"/>
          <w:marBottom w:val="0"/>
          <w:divBdr>
            <w:top w:val="none" w:sz="0" w:space="0" w:color="auto"/>
            <w:left w:val="none" w:sz="0" w:space="0" w:color="auto"/>
            <w:bottom w:val="none" w:sz="0" w:space="0" w:color="auto"/>
            <w:right w:val="none" w:sz="0" w:space="0" w:color="auto"/>
          </w:divBdr>
          <w:divsChild>
            <w:div w:id="21324192">
              <w:marLeft w:val="0"/>
              <w:marRight w:val="0"/>
              <w:marTop w:val="0"/>
              <w:marBottom w:val="0"/>
              <w:divBdr>
                <w:top w:val="none" w:sz="0" w:space="0" w:color="auto"/>
                <w:left w:val="none" w:sz="0" w:space="0" w:color="auto"/>
                <w:bottom w:val="none" w:sz="0" w:space="0" w:color="auto"/>
                <w:right w:val="none" w:sz="0" w:space="0" w:color="auto"/>
              </w:divBdr>
              <w:divsChild>
                <w:div w:id="1303392059">
                  <w:marLeft w:val="0"/>
                  <w:marRight w:val="0"/>
                  <w:marTop w:val="0"/>
                  <w:marBottom w:val="0"/>
                  <w:divBdr>
                    <w:top w:val="none" w:sz="0" w:space="0" w:color="auto"/>
                    <w:left w:val="none" w:sz="0" w:space="0" w:color="auto"/>
                    <w:bottom w:val="none" w:sz="0" w:space="0" w:color="auto"/>
                    <w:right w:val="none" w:sz="0" w:space="0" w:color="auto"/>
                  </w:divBdr>
                  <w:divsChild>
                    <w:div w:id="193640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4322837">
      <w:bodyDiv w:val="1"/>
      <w:marLeft w:val="0"/>
      <w:marRight w:val="0"/>
      <w:marTop w:val="0"/>
      <w:marBottom w:val="0"/>
      <w:divBdr>
        <w:top w:val="none" w:sz="0" w:space="0" w:color="auto"/>
        <w:left w:val="none" w:sz="0" w:space="0" w:color="auto"/>
        <w:bottom w:val="none" w:sz="0" w:space="0" w:color="auto"/>
        <w:right w:val="none" w:sz="0" w:space="0" w:color="auto"/>
      </w:divBdr>
      <w:divsChild>
        <w:div w:id="209805419">
          <w:marLeft w:val="576"/>
          <w:marRight w:val="0"/>
          <w:marTop w:val="120"/>
          <w:marBottom w:val="0"/>
          <w:divBdr>
            <w:top w:val="none" w:sz="0" w:space="0" w:color="auto"/>
            <w:left w:val="none" w:sz="0" w:space="0" w:color="auto"/>
            <w:bottom w:val="none" w:sz="0" w:space="0" w:color="auto"/>
            <w:right w:val="none" w:sz="0" w:space="0" w:color="auto"/>
          </w:divBdr>
        </w:div>
        <w:div w:id="441270648">
          <w:marLeft w:val="576"/>
          <w:marRight w:val="0"/>
          <w:marTop w:val="120"/>
          <w:marBottom w:val="0"/>
          <w:divBdr>
            <w:top w:val="none" w:sz="0" w:space="0" w:color="auto"/>
            <w:left w:val="none" w:sz="0" w:space="0" w:color="auto"/>
            <w:bottom w:val="none" w:sz="0" w:space="0" w:color="auto"/>
            <w:right w:val="none" w:sz="0" w:space="0" w:color="auto"/>
          </w:divBdr>
        </w:div>
        <w:div w:id="1092319063">
          <w:marLeft w:val="576"/>
          <w:marRight w:val="0"/>
          <w:marTop w:val="120"/>
          <w:marBottom w:val="0"/>
          <w:divBdr>
            <w:top w:val="none" w:sz="0" w:space="0" w:color="auto"/>
            <w:left w:val="none" w:sz="0" w:space="0" w:color="auto"/>
            <w:bottom w:val="none" w:sz="0" w:space="0" w:color="auto"/>
            <w:right w:val="none" w:sz="0" w:space="0" w:color="auto"/>
          </w:divBdr>
        </w:div>
        <w:div w:id="1696076748">
          <w:marLeft w:val="576"/>
          <w:marRight w:val="0"/>
          <w:marTop w:val="120"/>
          <w:marBottom w:val="0"/>
          <w:divBdr>
            <w:top w:val="none" w:sz="0" w:space="0" w:color="auto"/>
            <w:left w:val="none" w:sz="0" w:space="0" w:color="auto"/>
            <w:bottom w:val="none" w:sz="0" w:space="0" w:color="auto"/>
            <w:right w:val="none" w:sz="0" w:space="0" w:color="auto"/>
          </w:divBdr>
        </w:div>
        <w:div w:id="202658828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1797</Words>
  <Characters>10248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2021-06-22T11:05:00Z</dcterms:modified>
</cp:coreProperties>
</file>