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E2339" w:rsidRDefault="000E2339" w:rsidP="000E2339">
      <w:pPr>
        <w:spacing w:line="360" w:lineRule="auto"/>
        <w:jc w:val="center"/>
        <w:rPr>
          <w:rFonts w:ascii="Times New Roman" w:hAnsi="Times New Roman" w:cs="Times New Roman"/>
          <w:b/>
          <w:sz w:val="48"/>
          <w:szCs w:val="48"/>
        </w:rPr>
      </w:pPr>
      <w:r w:rsidRPr="000E2339">
        <w:rPr>
          <w:rFonts w:ascii="Times New Roman" w:hAnsi="Times New Roman" w:cs="Times New Roman"/>
          <w:b/>
          <w:sz w:val="48"/>
          <w:szCs w:val="48"/>
        </w:rPr>
        <w:t>Hybrid Embedding via Cross-layer Random Walks on Multiplex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E2339" w:rsidRDefault="000E2339" w:rsidP="00E53AA4">
      <w:pPr>
        <w:spacing w:line="360" w:lineRule="auto"/>
        <w:jc w:val="both"/>
        <w:rPr>
          <w:rFonts w:ascii="Times New Roman" w:hAnsi="Times New Roman" w:cs="Times New Roman"/>
          <w:b/>
          <w:sz w:val="44"/>
          <w:szCs w:val="44"/>
        </w:rPr>
      </w:pPr>
    </w:p>
    <w:p w:rsidR="000E2339" w:rsidRDefault="000E2339" w:rsidP="00E53AA4">
      <w:pPr>
        <w:spacing w:line="360" w:lineRule="auto"/>
        <w:jc w:val="both"/>
        <w:rPr>
          <w:rFonts w:ascii="Times New Roman" w:hAnsi="Times New Roman" w:cs="Times New Roman"/>
          <w:b/>
          <w:sz w:val="44"/>
          <w:szCs w:val="44"/>
        </w:rPr>
      </w:pPr>
    </w:p>
    <w:p w:rsidR="000B3999" w:rsidRDefault="00CF3C1B" w:rsidP="000B3999">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B3999" w:rsidRPr="000B3999" w:rsidRDefault="000B3999" w:rsidP="000B3999">
      <w:pPr>
        <w:spacing w:line="360" w:lineRule="auto"/>
        <w:jc w:val="both"/>
        <w:rPr>
          <w:rFonts w:ascii="Times New Roman" w:hAnsi="Times New Roman" w:cs="Times New Roman"/>
          <w:b/>
          <w:sz w:val="44"/>
          <w:szCs w:val="44"/>
        </w:rPr>
      </w:pPr>
      <w:r w:rsidRPr="000B3999">
        <w:rPr>
          <w:rFonts w:ascii="Times New Roman" w:hAnsi="Times New Roman" w:cs="Times New Roman"/>
          <w:b/>
          <w:sz w:val="40"/>
          <w:szCs w:val="40"/>
          <w:lang w:val="en-IN"/>
        </w:rPr>
        <w:t xml:space="preserve">    </w:t>
      </w:r>
      <w:r w:rsidRPr="000B3999">
        <w:rPr>
          <w:rFonts w:ascii="Times New Roman" w:hAnsi="Times New Roman" w:cs="Times New Roman"/>
          <w:bCs/>
          <w:sz w:val="32"/>
          <w:szCs w:val="32"/>
          <w:lang w:val="en-IN"/>
        </w:rPr>
        <w:t>Node embedding aims to encode network nodes as a set of low-dimensional vectors while preserving certain structural properties of the network. In recent years, extensive studies have been conducted to preserve network communities, i.e., structural proximity of network nodes. However, few of them have focused on preserving the structural equivalence of network nodes, which describes the similarity of structural roles between network nodes. In this paper, we focus on a hybrid network embedding problem of how to flexibly and simultaneously preserve both structural proximity and equivalence.   Here, we introduce the concept of graphlet degree vector (GDV) to describe structure roles of network nodes, and further measure structural equivalence based on their similarity. Specifically, we capture both structural proximity and equivalence by building a multiplex network, where both unsupervised and semi-supervised cross-layer random walk (CL-Walk) methods are implemented. By carrying out experiments on both synthetic and real-world datasets, we evaluate the performance of the proposed CL-Walk methods for the tasks of node clustering, node classification, and label prediction. The experimental results indicate that the CL-Walk method outperforms several state-of-the-art methods when both structural proximity and structural equivalence are relevant to specific network analytic task.</w:t>
      </w:r>
    </w:p>
    <w:p w:rsidR="00491919" w:rsidRDefault="001C4FD2" w:rsidP="000B399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E7807" w:rsidRDefault="002F27F4" w:rsidP="006E780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E7807">
        <w:rPr>
          <w:rFonts w:ascii="Times New Roman" w:hAnsi="Times New Roman" w:cs="Times New Roman"/>
          <w:sz w:val="32"/>
          <w:szCs w:val="32"/>
          <w:lang w:val="en-IN"/>
        </w:rPr>
        <w:t xml:space="preserve">MultiVERSE and the other embedding methods allow learning vector representations of nodes from networks. </w:t>
      </w:r>
    </w:p>
    <w:p w:rsidR="00000000" w:rsidRPr="006E7807" w:rsidRDefault="002F27F4" w:rsidP="006E780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E7807">
        <w:rPr>
          <w:rFonts w:ascii="Times New Roman" w:hAnsi="Times New Roman" w:cs="Times New Roman"/>
          <w:sz w:val="32"/>
          <w:szCs w:val="32"/>
          <w:lang w:val="en-IN"/>
        </w:rPr>
        <w:t xml:space="preserve">We aim here to test their performance on link prediction and network reconstruction. We </w:t>
      </w:r>
      <w:r w:rsidRPr="006E7807">
        <w:rPr>
          <w:rFonts w:ascii="Times New Roman" w:hAnsi="Times New Roman" w:cs="Times New Roman"/>
          <w:sz w:val="32"/>
          <w:szCs w:val="32"/>
          <w:lang w:val="en-IN"/>
        </w:rPr>
        <w:t>hence need to predict whether an edge exists between every pairs of node embeddings.</w:t>
      </w:r>
    </w:p>
    <w:p w:rsidR="00000000" w:rsidRPr="006E7807" w:rsidRDefault="002F27F4" w:rsidP="006E780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E7807">
        <w:rPr>
          <w:rFonts w:ascii="Times New Roman" w:hAnsi="Times New Roman" w:cs="Times New Roman"/>
          <w:sz w:val="32"/>
          <w:szCs w:val="32"/>
          <w:lang w:val="en-IN"/>
        </w:rPr>
        <w:t>Moreover, to our knowledge, existing approaches cannot embed multiple nodes from multiplex-heterogeneous networks, i.e. networks composed of several layers containing bot</w:t>
      </w:r>
      <w:r w:rsidRPr="006E7807">
        <w:rPr>
          <w:rFonts w:ascii="Times New Roman" w:hAnsi="Times New Roman" w:cs="Times New Roman"/>
          <w:sz w:val="32"/>
          <w:szCs w:val="32"/>
          <w:lang w:val="en-IN"/>
        </w:rPr>
        <w:t>h different types of nodes and edges.</w:t>
      </w:r>
    </w:p>
    <w:p w:rsidR="00000000" w:rsidRPr="006E7807" w:rsidRDefault="002F27F4" w:rsidP="006E780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E7807">
        <w:rPr>
          <w:rFonts w:ascii="Times New Roman" w:hAnsi="Times New Roman" w:cs="Times New Roman"/>
          <w:sz w:val="32"/>
          <w:szCs w:val="32"/>
          <w:lang w:val="en-IN"/>
        </w:rPr>
        <w:t xml:space="preserve">However, comparisons with other approaches are not possible as, to our knowledge, no existing multiplex-heterogeneous network embedding method are currently available in the literature.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E7807" w:rsidRDefault="002F27F4" w:rsidP="006E7807">
      <w:pPr>
        <w:numPr>
          <w:ilvl w:val="0"/>
          <w:numId w:val="45"/>
        </w:numPr>
        <w:spacing w:line="360" w:lineRule="auto"/>
        <w:jc w:val="both"/>
        <w:rPr>
          <w:rFonts w:ascii="Times New Roman" w:hAnsi="Times New Roman" w:cs="Times New Roman"/>
          <w:bCs/>
          <w:sz w:val="32"/>
          <w:szCs w:val="32"/>
          <w:lang w:val="en-IN"/>
        </w:rPr>
      </w:pPr>
      <w:r w:rsidRPr="006E7807">
        <w:rPr>
          <w:rFonts w:ascii="Times New Roman" w:hAnsi="Times New Roman" w:cs="Times New Roman"/>
          <w:bCs/>
          <w:sz w:val="32"/>
          <w:szCs w:val="32"/>
          <w:lang w:val="en-IN"/>
        </w:rPr>
        <w:t>In this work, we presented Mu</w:t>
      </w:r>
      <w:r w:rsidRPr="006E7807">
        <w:rPr>
          <w:rFonts w:ascii="Times New Roman" w:hAnsi="Times New Roman" w:cs="Times New Roman"/>
          <w:bCs/>
          <w:sz w:val="32"/>
          <w:szCs w:val="32"/>
          <w:lang w:val="en-IN"/>
        </w:rPr>
        <w:t>lti-Net: a basic framework on learning features in an unsupervised way from a multilayer network as an optimization problem.</w:t>
      </w:r>
    </w:p>
    <w:p w:rsidR="00000000" w:rsidRPr="006E7807" w:rsidRDefault="002F27F4" w:rsidP="006E7807">
      <w:pPr>
        <w:numPr>
          <w:ilvl w:val="0"/>
          <w:numId w:val="45"/>
        </w:numPr>
        <w:spacing w:line="360" w:lineRule="auto"/>
        <w:jc w:val="both"/>
        <w:rPr>
          <w:rFonts w:ascii="Times New Roman" w:hAnsi="Times New Roman" w:cs="Times New Roman"/>
          <w:bCs/>
          <w:sz w:val="32"/>
          <w:szCs w:val="32"/>
          <w:lang w:val="en-IN"/>
        </w:rPr>
      </w:pPr>
      <w:r w:rsidRPr="006E7807">
        <w:rPr>
          <w:rFonts w:ascii="Times New Roman" w:hAnsi="Times New Roman" w:cs="Times New Roman"/>
          <w:bCs/>
          <w:sz w:val="32"/>
          <w:szCs w:val="32"/>
          <w:lang w:val="en-IN"/>
        </w:rPr>
        <w:t>We have given a simple search strategy on the multiplex network to efficiently get a node’s context or neighborhood in a multiplex</w:t>
      </w:r>
      <w:r w:rsidRPr="006E7807">
        <w:rPr>
          <w:rFonts w:ascii="Times New Roman" w:hAnsi="Times New Roman" w:cs="Times New Roman"/>
          <w:bCs/>
          <w:sz w:val="32"/>
          <w:szCs w:val="32"/>
          <w:lang w:val="en-IN"/>
        </w:rPr>
        <w:t xml:space="preserve"> network setup.</w:t>
      </w:r>
    </w:p>
    <w:p w:rsidR="00000000" w:rsidRPr="006E7807" w:rsidRDefault="002F27F4" w:rsidP="006E7807">
      <w:pPr>
        <w:numPr>
          <w:ilvl w:val="0"/>
          <w:numId w:val="45"/>
        </w:numPr>
        <w:spacing w:line="360" w:lineRule="auto"/>
        <w:jc w:val="both"/>
        <w:rPr>
          <w:rFonts w:ascii="Times New Roman" w:hAnsi="Times New Roman" w:cs="Times New Roman"/>
          <w:bCs/>
          <w:sz w:val="32"/>
          <w:szCs w:val="32"/>
          <w:lang w:val="en-IN"/>
        </w:rPr>
      </w:pPr>
      <w:r w:rsidRPr="006E7807">
        <w:rPr>
          <w:rFonts w:ascii="Times New Roman" w:hAnsi="Times New Roman" w:cs="Times New Roman"/>
          <w:bCs/>
          <w:sz w:val="32"/>
          <w:szCs w:val="32"/>
          <w:lang w:val="en-IN"/>
        </w:rPr>
        <w:t xml:space="preserve">We construct our problem as a maximum likelihood optimization problem, similar to earlier works like word2vec , node2vec and OhmNet. </w:t>
      </w:r>
    </w:p>
    <w:p w:rsidR="00000000" w:rsidRPr="006E7807" w:rsidRDefault="002F27F4" w:rsidP="006E7807">
      <w:pPr>
        <w:numPr>
          <w:ilvl w:val="0"/>
          <w:numId w:val="45"/>
        </w:numPr>
        <w:spacing w:line="360" w:lineRule="auto"/>
        <w:jc w:val="both"/>
        <w:rPr>
          <w:rFonts w:ascii="Times New Roman" w:hAnsi="Times New Roman" w:cs="Times New Roman"/>
          <w:bCs/>
          <w:sz w:val="32"/>
          <w:szCs w:val="32"/>
          <w:lang w:val="en-IN"/>
        </w:rPr>
      </w:pPr>
      <w:r w:rsidRPr="006E7807">
        <w:rPr>
          <w:rFonts w:ascii="Times New Roman" w:hAnsi="Times New Roman" w:cs="Times New Roman"/>
          <w:bCs/>
          <w:sz w:val="32"/>
          <w:szCs w:val="32"/>
          <w:lang w:val="en-IN"/>
        </w:rPr>
        <w:lastRenderedPageBreak/>
        <w:t>We frame our method in such a way that it can be applied to (un)directed and (un)weighted networks also.</w:t>
      </w:r>
      <w:r w:rsidRPr="006E7807">
        <w:rPr>
          <w:rFonts w:ascii="Times New Roman" w:hAnsi="Times New Roman" w:cs="Times New Roman"/>
          <w:bCs/>
          <w:sz w:val="32"/>
          <w:szCs w:val="32"/>
          <w:lang w:val="en-IN"/>
        </w:rPr>
        <w:t xml:space="preserve"> </w:t>
      </w:r>
    </w:p>
    <w:p w:rsidR="000B33B0" w:rsidRPr="006E7807" w:rsidRDefault="006A300A" w:rsidP="006E7807">
      <w:pPr>
        <w:spacing w:line="360" w:lineRule="auto"/>
        <w:jc w:val="both"/>
        <w:rPr>
          <w:rFonts w:ascii="Times New Roman" w:eastAsia="Times New Roman" w:hAnsi="Times New Roman" w:cs="Times New Roman"/>
          <w:sz w:val="32"/>
          <w:szCs w:val="32"/>
        </w:rPr>
      </w:pPr>
      <w:r w:rsidRPr="006E7807">
        <w:rPr>
          <w:rFonts w:ascii="Times New Roman" w:hAnsi="Times New Roman" w:cs="Times New Roman"/>
          <w:b/>
          <w:sz w:val="36"/>
          <w:szCs w:val="36"/>
        </w:rPr>
        <w:t xml:space="preserve">2.2. PROPOSED </w:t>
      </w:r>
      <w:r w:rsidR="000B33B0" w:rsidRPr="006E7807">
        <w:rPr>
          <w:rFonts w:ascii="Times New Roman" w:hAnsi="Times New Roman" w:cs="Times New Roman"/>
          <w:b/>
          <w:sz w:val="36"/>
          <w:szCs w:val="36"/>
        </w:rPr>
        <w:t xml:space="preserve">SYSTEM </w:t>
      </w:r>
    </w:p>
    <w:p w:rsidR="006E7807" w:rsidRPr="006E7807" w:rsidRDefault="006E7807" w:rsidP="006E7807">
      <w:pPr>
        <w:pStyle w:val="NormalWeb"/>
        <w:numPr>
          <w:ilvl w:val="0"/>
          <w:numId w:val="46"/>
        </w:numPr>
        <w:spacing w:before="0" w:beforeAutospacing="0" w:after="0" w:afterAutospacing="0" w:line="360" w:lineRule="auto"/>
        <w:ind w:left="142" w:firstLine="0"/>
        <w:jc w:val="both"/>
        <w:rPr>
          <w:sz w:val="32"/>
          <w:szCs w:val="32"/>
        </w:rPr>
      </w:pPr>
      <w:r w:rsidRPr="006E7807">
        <w:rPr>
          <w:sz w:val="32"/>
          <w:szCs w:val="32"/>
        </w:rPr>
        <w:t>Multi-layer networks, including multiplex and multiplex-heterogeneous networks have been proposed to handle these more complex but richer heterogeneous interaction datasets.</w:t>
      </w:r>
    </w:p>
    <w:p w:rsidR="006E7807" w:rsidRPr="006E7807" w:rsidRDefault="006E7807" w:rsidP="006E7807">
      <w:pPr>
        <w:pStyle w:val="NormalWeb"/>
        <w:numPr>
          <w:ilvl w:val="0"/>
          <w:numId w:val="46"/>
        </w:numPr>
        <w:spacing w:before="0" w:beforeAutospacing="0" w:after="0" w:afterAutospacing="0" w:line="360" w:lineRule="auto"/>
        <w:ind w:left="142" w:firstLine="0"/>
        <w:jc w:val="both"/>
        <w:rPr>
          <w:sz w:val="32"/>
          <w:szCs w:val="32"/>
        </w:rPr>
      </w:pPr>
      <w:r w:rsidRPr="006E7807">
        <w:rPr>
          <w:sz w:val="32"/>
          <w:szCs w:val="32"/>
        </w:rPr>
        <w:t xml:space="preserve">We propose, to our knowledge, the first multiplex-heterogeneous network embedding method (with an embedding of the different types of nodes). </w:t>
      </w:r>
    </w:p>
    <w:p w:rsidR="006E7807" w:rsidRPr="006E7807" w:rsidRDefault="006E7807" w:rsidP="006E7807">
      <w:pPr>
        <w:pStyle w:val="NormalWeb"/>
        <w:numPr>
          <w:ilvl w:val="0"/>
          <w:numId w:val="46"/>
        </w:numPr>
        <w:spacing w:before="0" w:beforeAutospacing="0" w:after="0" w:afterAutospacing="0" w:line="360" w:lineRule="auto"/>
        <w:ind w:left="142" w:firstLine="0"/>
        <w:jc w:val="both"/>
        <w:rPr>
          <w:sz w:val="32"/>
          <w:szCs w:val="32"/>
        </w:rPr>
      </w:pPr>
      <w:r w:rsidRPr="006E7807">
        <w:rPr>
          <w:sz w:val="32"/>
          <w:szCs w:val="32"/>
        </w:rPr>
        <w:t>We propose a method to evaluate multiplex-heterogeneous network embedding on link prediction. We demonstrate the efficiency of MultiVERSE on this task on two biological multiplex-heterogeneous networks.</w:t>
      </w:r>
    </w:p>
    <w:p w:rsidR="00BB3207" w:rsidRDefault="006E7807" w:rsidP="006E7807">
      <w:pPr>
        <w:pStyle w:val="NormalWeb"/>
        <w:numPr>
          <w:ilvl w:val="0"/>
          <w:numId w:val="46"/>
        </w:numPr>
        <w:spacing w:before="0" w:beforeAutospacing="0" w:after="0" w:afterAutospacing="0" w:line="360" w:lineRule="auto"/>
        <w:ind w:left="142" w:firstLine="0"/>
        <w:jc w:val="both"/>
        <w:rPr>
          <w:sz w:val="32"/>
          <w:szCs w:val="32"/>
        </w:rPr>
      </w:pPr>
      <w:r w:rsidRPr="006E7807">
        <w:rPr>
          <w:sz w:val="32"/>
          <w:szCs w:val="32"/>
        </w:rPr>
        <w:t>We propose a benchmark to compare the performance of MultiVERSE and other embedding methods for multiplex and multiplex-heterogeneous networks.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E7807" w:rsidRDefault="002F27F4" w:rsidP="006E78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7807">
        <w:rPr>
          <w:rFonts w:ascii="Times New Roman" w:eastAsia="AdvGulliv-R" w:hAnsi="Times New Roman" w:cs="Times New Roman"/>
          <w:bCs/>
          <w:sz w:val="32"/>
          <w:szCs w:val="32"/>
          <w:lang w:val="en-IN"/>
        </w:rPr>
        <w:t>We demonstrate superior performance of Multi-Net on four real-world datasets from different domains. In particular, we highlight the uniqueness of Multi-Net by leveraging it for the complex task of ne</w:t>
      </w:r>
      <w:r w:rsidRPr="006E7807">
        <w:rPr>
          <w:rFonts w:ascii="Times New Roman" w:eastAsia="AdvGulliv-R" w:hAnsi="Times New Roman" w:cs="Times New Roman"/>
          <w:bCs/>
          <w:sz w:val="32"/>
          <w:szCs w:val="32"/>
          <w:lang w:val="en-IN"/>
        </w:rPr>
        <w:t>twork reconstruction.</w:t>
      </w:r>
    </w:p>
    <w:p w:rsidR="00000000" w:rsidRPr="006E7807" w:rsidRDefault="002F27F4" w:rsidP="006E78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7807">
        <w:rPr>
          <w:rFonts w:ascii="Times New Roman" w:eastAsia="AdvGulliv-R" w:hAnsi="Times New Roman" w:cs="Times New Roman"/>
          <w:bCs/>
          <w:sz w:val="32"/>
          <w:szCs w:val="32"/>
          <w:lang w:val="en-IN"/>
        </w:rPr>
        <w:t xml:space="preserve">We also note that Classical and Diffusive random walk methods performs better only if the network size is very small and the </w:t>
      </w:r>
      <w:r w:rsidRPr="006E7807">
        <w:rPr>
          <w:rFonts w:ascii="Times New Roman" w:eastAsia="AdvGulliv-R" w:hAnsi="Times New Roman" w:cs="Times New Roman"/>
          <w:bCs/>
          <w:sz w:val="32"/>
          <w:szCs w:val="32"/>
          <w:lang w:val="en-IN"/>
        </w:rPr>
        <w:lastRenderedPageBreak/>
        <w:t xml:space="preserve">performance degrades when number of edges increase in the network. </w:t>
      </w:r>
    </w:p>
    <w:p w:rsidR="00000000" w:rsidRPr="006E7807" w:rsidRDefault="002F27F4" w:rsidP="006E78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7807">
        <w:rPr>
          <w:rFonts w:ascii="Times New Roman" w:eastAsia="AdvGulliv-R" w:hAnsi="Times New Roman" w:cs="Times New Roman"/>
          <w:bCs/>
          <w:sz w:val="32"/>
          <w:szCs w:val="32"/>
          <w:lang w:val="en-IN"/>
        </w:rPr>
        <w:t>This is due to the overhead of extracti</w:t>
      </w:r>
      <w:r w:rsidRPr="006E7807">
        <w:rPr>
          <w:rFonts w:ascii="Times New Roman" w:eastAsia="AdvGulliv-R" w:hAnsi="Times New Roman" w:cs="Times New Roman"/>
          <w:bCs/>
          <w:sz w:val="32"/>
          <w:szCs w:val="32"/>
          <w:lang w:val="en-IN"/>
        </w:rPr>
        <w:t xml:space="preserve">ng shortest paths between nodes across multiplex networks. </w:t>
      </w:r>
    </w:p>
    <w:p w:rsidR="00000000" w:rsidRPr="006E7807" w:rsidRDefault="002F27F4" w:rsidP="006E780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E7807">
        <w:rPr>
          <w:rFonts w:ascii="Times New Roman" w:eastAsia="AdvGulliv-R" w:hAnsi="Times New Roman" w:cs="Times New Roman"/>
          <w:bCs/>
          <w:sz w:val="32"/>
          <w:szCs w:val="32"/>
          <w:lang w:val="en-IN"/>
        </w:rPr>
        <w:t>Eventhough, Multi-Net and Physical random walks performs poor compared to DeepWalk, their performance improves for larger networks like Twitter.</w:t>
      </w:r>
      <w:r w:rsidRPr="006E780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45B98" w:rsidRDefault="00345B98" w:rsidP="00E53AA4">
            <w:pPr>
              <w:tabs>
                <w:tab w:val="left" w:pos="720"/>
              </w:tabs>
              <w:spacing w:after="100" w:line="360" w:lineRule="auto"/>
              <w:jc w:val="both"/>
              <w:rPr>
                <w:rFonts w:ascii="Times New Roman" w:hAnsi="Times New Roman" w:cs="Times New Roman"/>
                <w:sz w:val="28"/>
                <w:szCs w:val="28"/>
              </w:rPr>
            </w:pPr>
            <w:r w:rsidRPr="00345B98">
              <w:rPr>
                <w:rFonts w:ascii="Times New Roman" w:hAnsi="Times New Roman" w:cs="Times New Roman"/>
                <w:sz w:val="28"/>
                <w:szCs w:val="28"/>
              </w:rPr>
              <w:t>Supervised random walks: predicting and recommending links in social networks</w:t>
            </w:r>
          </w:p>
        </w:tc>
        <w:tc>
          <w:tcPr>
            <w:tcW w:w="3192" w:type="dxa"/>
          </w:tcPr>
          <w:p w:rsidR="000C407B" w:rsidRPr="00345B98" w:rsidRDefault="00345B98" w:rsidP="00345B98">
            <w:pPr>
              <w:tabs>
                <w:tab w:val="left" w:pos="720"/>
              </w:tabs>
              <w:spacing w:after="100" w:line="360" w:lineRule="auto"/>
              <w:jc w:val="both"/>
              <w:rPr>
                <w:rFonts w:ascii="Times New Roman" w:hAnsi="Times New Roman" w:cs="Times New Roman"/>
                <w:sz w:val="28"/>
                <w:szCs w:val="28"/>
              </w:rPr>
            </w:pPr>
            <w:r w:rsidRPr="00345B98">
              <w:rPr>
                <w:rFonts w:ascii="Times New Roman" w:hAnsi="Times New Roman" w:cs="Times New Roman"/>
                <w:sz w:val="28"/>
                <w:szCs w:val="28"/>
              </w:rPr>
              <w:t>Backstrom, L., Leskovec, J.</w:t>
            </w:r>
          </w:p>
        </w:tc>
        <w:tc>
          <w:tcPr>
            <w:tcW w:w="3192" w:type="dxa"/>
          </w:tcPr>
          <w:p w:rsidR="000C407B" w:rsidRPr="00345B98" w:rsidRDefault="00345B98" w:rsidP="00E53AA4">
            <w:pPr>
              <w:tabs>
                <w:tab w:val="left" w:pos="720"/>
              </w:tabs>
              <w:spacing w:after="100" w:line="360" w:lineRule="auto"/>
              <w:jc w:val="both"/>
              <w:rPr>
                <w:rFonts w:ascii="Times New Roman" w:hAnsi="Times New Roman" w:cs="Times New Roman"/>
                <w:sz w:val="28"/>
                <w:szCs w:val="28"/>
              </w:rPr>
            </w:pPr>
            <w:r w:rsidRPr="00345B98">
              <w:rPr>
                <w:rFonts w:ascii="Times New Roman" w:hAnsi="Times New Roman" w:cs="Times New Roman"/>
                <w:color w:val="333333"/>
                <w:sz w:val="28"/>
                <w:szCs w:val="28"/>
                <w:shd w:val="clear" w:color="auto" w:fill="FFFFFF"/>
              </w:rPr>
              <w:t>We develop an efficient training algorithm to directly learn the edge strength estimation function.</w:t>
            </w:r>
          </w:p>
        </w:tc>
      </w:tr>
      <w:tr w:rsidR="000C407B" w:rsidTr="000C407B">
        <w:trPr>
          <w:trHeight w:val="2942"/>
        </w:trPr>
        <w:tc>
          <w:tcPr>
            <w:tcW w:w="3192" w:type="dxa"/>
          </w:tcPr>
          <w:p w:rsidR="000C407B" w:rsidRPr="00345B98" w:rsidRDefault="00345B98" w:rsidP="00E53AA4">
            <w:pPr>
              <w:tabs>
                <w:tab w:val="left" w:pos="720"/>
              </w:tabs>
              <w:spacing w:after="100" w:line="360" w:lineRule="auto"/>
              <w:jc w:val="both"/>
              <w:rPr>
                <w:rFonts w:ascii="Times New Roman" w:hAnsi="Times New Roman" w:cs="Times New Roman"/>
                <w:sz w:val="28"/>
                <w:szCs w:val="28"/>
              </w:rPr>
            </w:pPr>
            <w:r w:rsidRPr="00345B98">
              <w:rPr>
                <w:rFonts w:ascii="Times New Roman" w:hAnsi="Times New Roman" w:cs="Times New Roman"/>
                <w:sz w:val="28"/>
                <w:szCs w:val="28"/>
              </w:rPr>
              <w:t>Higher-order organization of complex networks</w:t>
            </w:r>
          </w:p>
        </w:tc>
        <w:tc>
          <w:tcPr>
            <w:tcW w:w="3192" w:type="dxa"/>
          </w:tcPr>
          <w:p w:rsidR="000C407B" w:rsidRPr="00345B98" w:rsidRDefault="00345B98" w:rsidP="00345B98">
            <w:pPr>
              <w:tabs>
                <w:tab w:val="left" w:pos="720"/>
              </w:tabs>
              <w:spacing w:after="100" w:line="360" w:lineRule="auto"/>
              <w:jc w:val="both"/>
              <w:rPr>
                <w:rFonts w:ascii="Times New Roman" w:hAnsi="Times New Roman" w:cs="Times New Roman"/>
                <w:sz w:val="28"/>
                <w:szCs w:val="28"/>
              </w:rPr>
            </w:pPr>
            <w:r w:rsidRPr="00345B98">
              <w:rPr>
                <w:rFonts w:ascii="Times New Roman" w:hAnsi="Times New Roman" w:cs="Times New Roman"/>
                <w:sz w:val="28"/>
                <w:szCs w:val="28"/>
              </w:rPr>
              <w:t>Benson, A.R., Gleich, D.F., Leskovec, J.</w:t>
            </w:r>
          </w:p>
        </w:tc>
        <w:tc>
          <w:tcPr>
            <w:tcW w:w="3192" w:type="dxa"/>
          </w:tcPr>
          <w:p w:rsidR="000C407B" w:rsidRPr="00345B98" w:rsidRDefault="00345B98" w:rsidP="00E53AA4">
            <w:pPr>
              <w:tabs>
                <w:tab w:val="left" w:pos="720"/>
              </w:tabs>
              <w:spacing w:after="100" w:line="360" w:lineRule="auto"/>
              <w:jc w:val="both"/>
              <w:rPr>
                <w:rFonts w:ascii="Times New Roman" w:hAnsi="Times New Roman" w:cs="Times New Roman"/>
                <w:sz w:val="28"/>
                <w:szCs w:val="28"/>
              </w:rPr>
            </w:pPr>
            <w:r w:rsidRPr="00345B98">
              <w:rPr>
                <w:rFonts w:ascii="Times New Roman" w:hAnsi="Times New Roman" w:cs="Times New Roman"/>
                <w:sz w:val="28"/>
                <w:szCs w:val="28"/>
              </w:rPr>
              <w:t>The framework also provides new insights into network organization beyond the clustering of nodes based only on edges.</w:t>
            </w:r>
          </w:p>
        </w:tc>
      </w:tr>
      <w:tr w:rsidR="000C407B" w:rsidTr="000C407B">
        <w:tc>
          <w:tcPr>
            <w:tcW w:w="3192" w:type="dxa"/>
          </w:tcPr>
          <w:p w:rsidR="000C407B" w:rsidRPr="00345B98" w:rsidRDefault="00345B98" w:rsidP="00E53AA4">
            <w:pPr>
              <w:tabs>
                <w:tab w:val="left" w:pos="720"/>
              </w:tabs>
              <w:spacing w:after="100" w:line="360" w:lineRule="auto"/>
              <w:jc w:val="both"/>
              <w:rPr>
                <w:rFonts w:ascii="Times New Roman" w:hAnsi="Times New Roman" w:cs="Times New Roman"/>
                <w:sz w:val="28"/>
                <w:szCs w:val="28"/>
              </w:rPr>
            </w:pPr>
            <w:r w:rsidRPr="00345B98">
              <w:rPr>
                <w:rFonts w:ascii="Times New Roman" w:hAnsi="Times New Roman" w:cs="Times New Roman"/>
                <w:sz w:val="28"/>
                <w:szCs w:val="28"/>
              </w:rPr>
              <w:t>Node classification in social networks</w:t>
            </w:r>
          </w:p>
        </w:tc>
        <w:tc>
          <w:tcPr>
            <w:tcW w:w="3192" w:type="dxa"/>
          </w:tcPr>
          <w:p w:rsidR="000C407B" w:rsidRPr="00345B98" w:rsidRDefault="00345B98" w:rsidP="00345B98">
            <w:pPr>
              <w:tabs>
                <w:tab w:val="left" w:pos="720"/>
              </w:tabs>
              <w:spacing w:after="100" w:line="360" w:lineRule="auto"/>
              <w:jc w:val="both"/>
              <w:rPr>
                <w:rFonts w:ascii="Times New Roman" w:hAnsi="Times New Roman" w:cs="Times New Roman"/>
                <w:sz w:val="28"/>
                <w:szCs w:val="28"/>
              </w:rPr>
            </w:pPr>
            <w:r w:rsidRPr="00345B98">
              <w:rPr>
                <w:rFonts w:ascii="Times New Roman" w:hAnsi="Times New Roman" w:cs="Times New Roman"/>
                <w:sz w:val="28"/>
                <w:szCs w:val="28"/>
              </w:rPr>
              <w:t>Bhagat, S., Cormode, G., Muthukrishnan, S.</w:t>
            </w:r>
          </w:p>
        </w:tc>
        <w:tc>
          <w:tcPr>
            <w:tcW w:w="3192" w:type="dxa"/>
          </w:tcPr>
          <w:p w:rsidR="000C407B" w:rsidRPr="00345B98" w:rsidRDefault="00345B98" w:rsidP="00E53AA4">
            <w:pPr>
              <w:tabs>
                <w:tab w:val="left" w:pos="720"/>
              </w:tabs>
              <w:spacing w:after="100" w:line="360" w:lineRule="auto"/>
              <w:jc w:val="both"/>
              <w:rPr>
                <w:rFonts w:ascii="Times New Roman" w:hAnsi="Times New Roman" w:cs="Times New Roman"/>
                <w:sz w:val="28"/>
                <w:szCs w:val="28"/>
              </w:rPr>
            </w:pPr>
            <w:r w:rsidRPr="00345B98">
              <w:rPr>
                <w:rFonts w:ascii="Times New Roman" w:hAnsi="Times New Roman" w:cs="Times New Roman"/>
                <w:color w:val="333333"/>
                <w:sz w:val="28"/>
                <w:szCs w:val="28"/>
                <w:shd w:val="clear" w:color="auto" w:fill="FFFFFF"/>
              </w:rPr>
              <w:t>In this work, we use a factor graph model with partially-labeled data to solve these problems.</w:t>
            </w:r>
          </w:p>
        </w:tc>
      </w:tr>
      <w:tr w:rsidR="000C407B" w:rsidTr="000C407B">
        <w:tc>
          <w:tcPr>
            <w:tcW w:w="3192" w:type="dxa"/>
          </w:tcPr>
          <w:p w:rsidR="000C407B" w:rsidRPr="00345B98" w:rsidRDefault="00345B98" w:rsidP="00E53AA4">
            <w:pPr>
              <w:tabs>
                <w:tab w:val="left" w:pos="720"/>
              </w:tabs>
              <w:spacing w:after="100" w:line="360" w:lineRule="auto"/>
              <w:jc w:val="both"/>
              <w:rPr>
                <w:rFonts w:ascii="Times New Roman" w:hAnsi="Times New Roman" w:cs="Times New Roman"/>
                <w:sz w:val="28"/>
                <w:szCs w:val="28"/>
              </w:rPr>
            </w:pPr>
            <w:r w:rsidRPr="00345B98">
              <w:rPr>
                <w:rFonts w:ascii="Times New Roman" w:hAnsi="Times New Roman" w:cs="Times New Roman"/>
                <w:sz w:val="28"/>
                <w:szCs w:val="28"/>
              </w:rPr>
              <w:t xml:space="preserve">Wiring optimization can </w:t>
            </w:r>
            <w:r w:rsidRPr="00345B98">
              <w:rPr>
                <w:rFonts w:ascii="Times New Roman" w:hAnsi="Times New Roman" w:cs="Times New Roman"/>
                <w:sz w:val="28"/>
                <w:szCs w:val="28"/>
              </w:rPr>
              <w:lastRenderedPageBreak/>
              <w:t>relate neuronal structure and function</w:t>
            </w:r>
          </w:p>
        </w:tc>
        <w:tc>
          <w:tcPr>
            <w:tcW w:w="3192" w:type="dxa"/>
          </w:tcPr>
          <w:p w:rsidR="000C407B" w:rsidRPr="00345B98" w:rsidRDefault="00345B98" w:rsidP="00345B98">
            <w:pPr>
              <w:tabs>
                <w:tab w:val="left" w:pos="720"/>
              </w:tabs>
              <w:spacing w:after="100" w:line="360" w:lineRule="auto"/>
              <w:jc w:val="both"/>
              <w:rPr>
                <w:rFonts w:ascii="Times New Roman" w:hAnsi="Times New Roman" w:cs="Times New Roman"/>
                <w:sz w:val="28"/>
                <w:szCs w:val="28"/>
              </w:rPr>
            </w:pPr>
            <w:r w:rsidRPr="00345B98">
              <w:rPr>
                <w:rFonts w:ascii="Times New Roman" w:hAnsi="Times New Roman" w:cs="Times New Roman"/>
                <w:sz w:val="28"/>
                <w:szCs w:val="28"/>
              </w:rPr>
              <w:lastRenderedPageBreak/>
              <w:t xml:space="preserve">Chen, B.L., Hall, D.H., </w:t>
            </w:r>
            <w:r w:rsidRPr="00345B98">
              <w:rPr>
                <w:rFonts w:ascii="Times New Roman" w:hAnsi="Times New Roman" w:cs="Times New Roman"/>
                <w:sz w:val="28"/>
                <w:szCs w:val="28"/>
              </w:rPr>
              <w:lastRenderedPageBreak/>
              <w:t>Chklovskii, D.B.</w:t>
            </w:r>
          </w:p>
        </w:tc>
        <w:tc>
          <w:tcPr>
            <w:tcW w:w="3192" w:type="dxa"/>
          </w:tcPr>
          <w:p w:rsidR="000C407B" w:rsidRPr="00345B98" w:rsidRDefault="00345B98" w:rsidP="00E53AA4">
            <w:pPr>
              <w:tabs>
                <w:tab w:val="left" w:pos="720"/>
              </w:tabs>
              <w:spacing w:after="100" w:line="360" w:lineRule="auto"/>
              <w:jc w:val="both"/>
              <w:rPr>
                <w:rFonts w:ascii="Times New Roman" w:hAnsi="Times New Roman" w:cs="Times New Roman"/>
                <w:sz w:val="28"/>
                <w:szCs w:val="28"/>
              </w:rPr>
            </w:pPr>
            <w:r w:rsidRPr="00345B98">
              <w:rPr>
                <w:rFonts w:ascii="Times New Roman" w:hAnsi="Times New Roman" w:cs="Times New Roman"/>
                <w:color w:val="333333"/>
                <w:sz w:val="28"/>
                <w:szCs w:val="28"/>
                <w:shd w:val="clear" w:color="auto" w:fill="FFFFFF"/>
              </w:rPr>
              <w:lastRenderedPageBreak/>
              <w:t xml:space="preserve">We propose that </w:t>
            </w:r>
            <w:r w:rsidRPr="00345B98">
              <w:rPr>
                <w:rFonts w:ascii="Times New Roman" w:hAnsi="Times New Roman" w:cs="Times New Roman"/>
                <w:color w:val="333333"/>
                <w:sz w:val="28"/>
                <w:szCs w:val="28"/>
                <w:shd w:val="clear" w:color="auto" w:fill="FFFFFF"/>
              </w:rPr>
              <w:lastRenderedPageBreak/>
              <w:t>biological factors relating to axonal guidance and command neuron functions contribute to these deviations.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0B3999" w:rsidRDefault="000B3999" w:rsidP="000B3999">
      <w:pPr>
        <w:rPr>
          <w:rFonts w:ascii="Times New Roman" w:hAnsi="Times New Roman" w:cs="Times New Roman"/>
          <w:b/>
          <w:sz w:val="28"/>
          <w:szCs w:val="28"/>
        </w:rPr>
      </w:pPr>
    </w:p>
    <w:p w:rsidR="00D26F48" w:rsidRDefault="00D26F48" w:rsidP="000B3999">
      <w:pPr>
        <w:rPr>
          <w:rFonts w:ascii="Times New Roman" w:hAnsi="Times New Roman" w:cs="Times New Roman"/>
          <w:b/>
          <w:sz w:val="28"/>
          <w:szCs w:val="28"/>
        </w:rPr>
      </w:pPr>
    </w:p>
    <w:p w:rsidR="00D26F48" w:rsidRPr="000B3999" w:rsidRDefault="00D26F48" w:rsidP="000B3999"/>
    <w:p w:rsidR="00305BF0" w:rsidRPr="00D81E16" w:rsidRDefault="00305BF0" w:rsidP="000B399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0B3999" w:rsidRDefault="00405E73" w:rsidP="00E53AA4">
      <w:pPr>
        <w:spacing w:after="0" w:line="360" w:lineRule="auto"/>
        <w:jc w:val="both"/>
        <w:rPr>
          <w:rFonts w:ascii="Times New Roman" w:hAnsi="Times New Roman" w:cs="Times New Roman"/>
          <w:b/>
          <w:sz w:val="40"/>
          <w:szCs w:val="40"/>
        </w:rPr>
      </w:pPr>
      <w:r w:rsidRPr="000B3999">
        <w:rPr>
          <w:rFonts w:ascii="Times New Roman" w:hAnsi="Times New Roman" w:cs="Times New Roman"/>
          <w:b/>
          <w:sz w:val="40"/>
          <w:szCs w:val="40"/>
        </w:rPr>
        <w:t>SYSTEM ARCHICTURE</w:t>
      </w:r>
    </w:p>
    <w:p w:rsidR="00D81E16" w:rsidRPr="000B3999" w:rsidRDefault="00D26F48" w:rsidP="00E53AA4">
      <w:pPr>
        <w:spacing w:after="0" w:line="360" w:lineRule="auto"/>
        <w:jc w:val="both"/>
        <w:rPr>
          <w:rFonts w:ascii="Times New Roman" w:hAnsi="Times New Roman" w:cs="Times New Roman"/>
          <w:sz w:val="40"/>
          <w:szCs w:val="40"/>
        </w:rPr>
      </w:pPr>
      <w:r w:rsidRPr="00D26F48">
        <w:rPr>
          <w:rFonts w:ascii="Times New Roman" w:hAnsi="Times New Roman" w:cs="Times New Roman"/>
          <w:sz w:val="40"/>
          <w:szCs w:val="40"/>
        </w:rPr>
        <w:drawing>
          <wp:inline distT="0" distB="0" distL="0" distR="0">
            <wp:extent cx="5943600" cy="4342130"/>
            <wp:effectExtent l="19050" t="0" r="0" b="0"/>
            <wp:docPr id="2" name="Picture 1" descr="C:\Users\ELCOT-Lenovo\Desktop\pic6.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6.jpg"/>
                    <pic:cNvPicPr>
                      <a:picLocks noGrp="1" noChangeAspect="1" noChangeArrowheads="1"/>
                    </pic:cNvPicPr>
                  </pic:nvPicPr>
                  <pic:blipFill>
                    <a:blip r:embed="rId8"/>
                    <a:srcRect/>
                    <a:stretch>
                      <a:fillRect/>
                    </a:stretch>
                  </pic:blipFill>
                  <pic:spPr bwMode="auto">
                    <a:xfrm>
                      <a:off x="0" y="0"/>
                      <a:ext cx="5943600" cy="43421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0B3999" w:rsidRDefault="000B3999"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B3999" w:rsidRPr="000B3999" w:rsidRDefault="000B3999" w:rsidP="000B3999">
      <w:pPr>
        <w:pStyle w:val="BodyText"/>
        <w:rPr>
          <w:bCs/>
          <w:iCs/>
          <w:sz w:val="32"/>
          <w:szCs w:val="32"/>
          <w:lang w:val="en-IN"/>
        </w:rPr>
      </w:pPr>
      <w:r w:rsidRPr="000B3999">
        <w:rPr>
          <w:bCs/>
          <w:iCs/>
          <w:sz w:val="32"/>
          <w:szCs w:val="32"/>
          <w:lang w:val="en-IN"/>
        </w:rPr>
        <w:t xml:space="preserve">   The crux of developing network embeddings given a graph is to design a randomwalk procedure. Moreover, in a multiplex network we need an effective way to aggregate the low-dimensional node embeddings across the different layers. In this work, we presented Multi-Net: a basic framework on learning features in an unsupervised way from a multilayer network as an optimization problem. We have given a simple search strategy on the multiplex network to efficiently get a node’s context or neighborhood in a multiplex network setup. Our method benefits from the occam’s razor principle for designing random walk procedures by assigning transition probability to a node and a simple switching probability across layers. Particularly, the effectiveness of Multi-Net in reconstructing a multiplex network layer from representations of nodes from other layers in the network.</w:t>
      </w:r>
      <w:r w:rsidRPr="000B3999">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B3999" w:rsidRDefault="000B3999" w:rsidP="00E53AA4">
      <w:pPr>
        <w:pStyle w:val="BodyText"/>
        <w:rPr>
          <w:b/>
          <w:iCs/>
          <w:sz w:val="28"/>
          <w:szCs w:val="28"/>
        </w:rPr>
      </w:pPr>
    </w:p>
    <w:p w:rsidR="000B3999" w:rsidRDefault="000B3999" w:rsidP="00E53AA4">
      <w:pPr>
        <w:pStyle w:val="BodyText"/>
        <w:rPr>
          <w:b/>
          <w:iCs/>
          <w:sz w:val="28"/>
          <w:szCs w:val="28"/>
        </w:rPr>
      </w:pPr>
    </w:p>
    <w:p w:rsidR="000B3999" w:rsidRDefault="000B3999" w:rsidP="00E53AA4">
      <w:pPr>
        <w:pStyle w:val="BodyText"/>
        <w:rPr>
          <w:b/>
          <w:iCs/>
          <w:sz w:val="28"/>
          <w:szCs w:val="28"/>
        </w:rPr>
      </w:pPr>
    </w:p>
    <w:p w:rsidR="000B3999" w:rsidRDefault="000B3999" w:rsidP="00E53AA4">
      <w:pPr>
        <w:pStyle w:val="BodyText"/>
        <w:rPr>
          <w:b/>
          <w:iCs/>
          <w:sz w:val="28"/>
          <w:szCs w:val="28"/>
        </w:rPr>
      </w:pPr>
    </w:p>
    <w:p w:rsidR="000B3999" w:rsidRDefault="000B3999" w:rsidP="00E53AA4">
      <w:pPr>
        <w:pStyle w:val="BodyText"/>
        <w:rPr>
          <w:b/>
          <w:iCs/>
          <w:sz w:val="28"/>
          <w:szCs w:val="28"/>
        </w:rPr>
      </w:pPr>
    </w:p>
    <w:p w:rsidR="000B3999" w:rsidRDefault="000B3999" w:rsidP="00E53AA4">
      <w:pPr>
        <w:pStyle w:val="BodyText"/>
        <w:rPr>
          <w:b/>
          <w:iCs/>
          <w:sz w:val="28"/>
          <w:szCs w:val="28"/>
        </w:rPr>
      </w:pPr>
    </w:p>
    <w:p w:rsidR="000B3999" w:rsidRDefault="000B3999" w:rsidP="00E53AA4">
      <w:pPr>
        <w:pStyle w:val="BodyText"/>
        <w:rPr>
          <w:b/>
          <w:iCs/>
          <w:sz w:val="28"/>
          <w:szCs w:val="28"/>
        </w:rPr>
      </w:pPr>
    </w:p>
    <w:p w:rsidR="000B3999" w:rsidRDefault="000B399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B3999" w:rsidRDefault="002F27F4" w:rsidP="000B3999">
      <w:pPr>
        <w:pStyle w:val="BodyText"/>
        <w:numPr>
          <w:ilvl w:val="0"/>
          <w:numId w:val="42"/>
        </w:numPr>
        <w:rPr>
          <w:sz w:val="32"/>
          <w:szCs w:val="32"/>
          <w:lang w:val="en-IN"/>
        </w:rPr>
      </w:pPr>
      <w:r w:rsidRPr="000B3999">
        <w:rPr>
          <w:sz w:val="32"/>
          <w:szCs w:val="32"/>
          <w:lang w:val="en-IN"/>
        </w:rPr>
        <w:t>1. Backstrom, L., Leskovec, J.: Supervised random walks: predicting and recommending links in social networks. In: Proc</w:t>
      </w:r>
      <w:r w:rsidRPr="000B3999">
        <w:rPr>
          <w:sz w:val="32"/>
          <w:szCs w:val="32"/>
          <w:lang w:val="en-IN"/>
        </w:rPr>
        <w:t xml:space="preserve">eedings of the fourth ACM international conference on Web search and data mining, pp. 635–644. ACM (2011) </w:t>
      </w:r>
    </w:p>
    <w:p w:rsidR="00000000" w:rsidRPr="000B3999" w:rsidRDefault="002F27F4" w:rsidP="000B3999">
      <w:pPr>
        <w:pStyle w:val="BodyText"/>
        <w:numPr>
          <w:ilvl w:val="0"/>
          <w:numId w:val="42"/>
        </w:numPr>
        <w:rPr>
          <w:sz w:val="32"/>
          <w:szCs w:val="32"/>
          <w:lang w:val="en-IN"/>
        </w:rPr>
      </w:pPr>
      <w:r w:rsidRPr="000B3999">
        <w:rPr>
          <w:sz w:val="32"/>
          <w:szCs w:val="32"/>
          <w:lang w:val="en-IN"/>
        </w:rPr>
        <w:t xml:space="preserve">2. Benson, A.R., Gleich, D.F., Leskovec, J.: Higher-order organization of complex networks. Science 353(6295), 163–166 (2016) </w:t>
      </w:r>
    </w:p>
    <w:p w:rsidR="00000000" w:rsidRPr="000B3999" w:rsidRDefault="002F27F4" w:rsidP="000B3999">
      <w:pPr>
        <w:pStyle w:val="BodyText"/>
        <w:numPr>
          <w:ilvl w:val="0"/>
          <w:numId w:val="42"/>
        </w:numPr>
        <w:rPr>
          <w:sz w:val="32"/>
          <w:szCs w:val="32"/>
          <w:lang w:val="en-IN"/>
        </w:rPr>
      </w:pPr>
      <w:r w:rsidRPr="000B3999">
        <w:rPr>
          <w:sz w:val="32"/>
          <w:szCs w:val="32"/>
          <w:lang w:val="en-IN"/>
        </w:rPr>
        <w:t>3. Bhagat, S., Cormo</w:t>
      </w:r>
      <w:r w:rsidRPr="000B3999">
        <w:rPr>
          <w:sz w:val="32"/>
          <w:szCs w:val="32"/>
          <w:lang w:val="en-IN"/>
        </w:rPr>
        <w:t xml:space="preserve">de, G., Muthukrishnan, S.: Node classification in social networks. In: Social network data analytics, pp. 115–148. Springer (2011) </w:t>
      </w:r>
    </w:p>
    <w:p w:rsidR="00000000" w:rsidRPr="000B3999" w:rsidRDefault="002F27F4" w:rsidP="000B3999">
      <w:pPr>
        <w:pStyle w:val="BodyText"/>
        <w:numPr>
          <w:ilvl w:val="0"/>
          <w:numId w:val="42"/>
        </w:numPr>
        <w:rPr>
          <w:sz w:val="32"/>
          <w:szCs w:val="32"/>
          <w:lang w:val="en-IN"/>
        </w:rPr>
      </w:pPr>
      <w:r w:rsidRPr="000B3999">
        <w:rPr>
          <w:sz w:val="32"/>
          <w:szCs w:val="32"/>
          <w:lang w:val="en-IN"/>
        </w:rPr>
        <w:t>4. Boccaletti, S., Bianconi, G., Criado, R., Del Genio, C.I., Gomez-Gardenes, J., Romance, M., ´ Sendina-Nadal, I., Wang, Z</w:t>
      </w:r>
      <w:r w:rsidRPr="000B3999">
        <w:rPr>
          <w:sz w:val="32"/>
          <w:szCs w:val="32"/>
          <w:lang w:val="en-IN"/>
        </w:rPr>
        <w:t xml:space="preserve">., Zanin, M.: The structure and dynamics of multilayer networks. Physics Reports 544(1), 1–122 (2014) </w:t>
      </w:r>
    </w:p>
    <w:p w:rsidR="00000000" w:rsidRPr="000B3999" w:rsidRDefault="002F27F4" w:rsidP="000B3999">
      <w:pPr>
        <w:pStyle w:val="BodyText"/>
        <w:numPr>
          <w:ilvl w:val="0"/>
          <w:numId w:val="42"/>
        </w:numPr>
        <w:rPr>
          <w:sz w:val="32"/>
          <w:szCs w:val="32"/>
          <w:lang w:val="en-IN"/>
        </w:rPr>
      </w:pPr>
      <w:r w:rsidRPr="000B3999">
        <w:rPr>
          <w:sz w:val="32"/>
          <w:szCs w:val="32"/>
          <w:lang w:val="en-IN"/>
        </w:rPr>
        <w:t>5. Chen, B.L., Hall, D.H., Chklovskii, D.B.: Wiring optimization can relate neuronal structure and function. Proceedings of the National Academy of Scie</w:t>
      </w:r>
      <w:r w:rsidRPr="000B3999">
        <w:rPr>
          <w:sz w:val="32"/>
          <w:szCs w:val="32"/>
          <w:lang w:val="en-IN"/>
        </w:rPr>
        <w:t xml:space="preserve">nces 103(12), 4723–4728 (2006) </w:t>
      </w:r>
    </w:p>
    <w:p w:rsidR="00000000" w:rsidRPr="000B3999" w:rsidRDefault="002F27F4" w:rsidP="000B3999">
      <w:pPr>
        <w:pStyle w:val="BodyText"/>
        <w:numPr>
          <w:ilvl w:val="0"/>
          <w:numId w:val="42"/>
        </w:numPr>
        <w:rPr>
          <w:sz w:val="32"/>
          <w:szCs w:val="32"/>
          <w:lang w:val="en-IN"/>
        </w:rPr>
      </w:pPr>
      <w:r w:rsidRPr="000B3999">
        <w:rPr>
          <w:sz w:val="32"/>
          <w:szCs w:val="32"/>
          <w:lang w:val="en-IN"/>
        </w:rPr>
        <w:t xml:space="preserve">6. De Domenico, M., Granell, C., Porter, M.A., Arenas, A.: The physics of spreading processes in multilayer networks. Nature Physics 12(10), 901 (2016) </w:t>
      </w:r>
    </w:p>
    <w:p w:rsidR="00000000" w:rsidRPr="000B3999" w:rsidRDefault="002F27F4" w:rsidP="000B3999">
      <w:pPr>
        <w:pStyle w:val="BodyText"/>
        <w:numPr>
          <w:ilvl w:val="0"/>
          <w:numId w:val="42"/>
        </w:numPr>
        <w:rPr>
          <w:sz w:val="32"/>
          <w:szCs w:val="32"/>
          <w:lang w:val="en-IN"/>
        </w:rPr>
      </w:pPr>
      <w:r w:rsidRPr="000B3999">
        <w:rPr>
          <w:sz w:val="32"/>
          <w:szCs w:val="32"/>
          <w:lang w:val="en-IN"/>
        </w:rPr>
        <w:t>7. De Domenico, M., Lima, A., Mougel, P., Musolesi, M.: The anatomy o</w:t>
      </w:r>
      <w:r w:rsidRPr="000B3999">
        <w:rPr>
          <w:sz w:val="32"/>
          <w:szCs w:val="32"/>
          <w:lang w:val="en-IN"/>
        </w:rPr>
        <w:t xml:space="preserve">f a scientific rumor. Scientific reports 3, 2980 (2013) </w:t>
      </w:r>
    </w:p>
    <w:p w:rsidR="00000000" w:rsidRPr="000B3999" w:rsidRDefault="002F27F4" w:rsidP="000B3999">
      <w:pPr>
        <w:pStyle w:val="BodyText"/>
        <w:numPr>
          <w:ilvl w:val="0"/>
          <w:numId w:val="42"/>
        </w:numPr>
        <w:rPr>
          <w:sz w:val="32"/>
          <w:szCs w:val="32"/>
          <w:lang w:val="en-IN"/>
        </w:rPr>
      </w:pPr>
      <w:r w:rsidRPr="000B3999">
        <w:rPr>
          <w:sz w:val="32"/>
          <w:szCs w:val="32"/>
          <w:lang w:val="en-IN"/>
        </w:rPr>
        <w:lastRenderedPageBreak/>
        <w:t xml:space="preserve">8. De Domenico, M., Porter, M.A., Arenas, A.: Muxviz: a tool for multilayer analysis and visualization of networks. Journal of Complex Networks 3(2), 159–176 (2015) </w:t>
      </w:r>
    </w:p>
    <w:p w:rsidR="00000000" w:rsidRPr="000B3999" w:rsidRDefault="002F27F4" w:rsidP="000B3999">
      <w:pPr>
        <w:pStyle w:val="BodyText"/>
        <w:numPr>
          <w:ilvl w:val="0"/>
          <w:numId w:val="42"/>
        </w:numPr>
        <w:rPr>
          <w:sz w:val="32"/>
          <w:szCs w:val="32"/>
          <w:lang w:val="en-IN"/>
        </w:rPr>
      </w:pPr>
      <w:r w:rsidRPr="000B3999">
        <w:rPr>
          <w:sz w:val="32"/>
          <w:szCs w:val="32"/>
          <w:lang w:val="en-IN"/>
        </w:rPr>
        <w:t>9. Grover, A., Leskovec, J.: no</w:t>
      </w:r>
      <w:r w:rsidRPr="000B3999">
        <w:rPr>
          <w:sz w:val="32"/>
          <w:szCs w:val="32"/>
          <w:lang w:val="en-IN"/>
        </w:rPr>
        <w:t xml:space="preserve">de2vec: Scalable feature learning for networks. In: Proceedings of the 22nd ACM SIGKDD international conference on Knowledge discovery and data mining, pp. 855–864. ACM (2016) </w:t>
      </w:r>
    </w:p>
    <w:p w:rsidR="00000000" w:rsidRPr="000B3999" w:rsidRDefault="002F27F4" w:rsidP="000B3999">
      <w:pPr>
        <w:pStyle w:val="BodyText"/>
        <w:numPr>
          <w:ilvl w:val="0"/>
          <w:numId w:val="42"/>
        </w:numPr>
        <w:rPr>
          <w:sz w:val="32"/>
          <w:szCs w:val="32"/>
          <w:lang w:val="en-IN"/>
        </w:rPr>
      </w:pPr>
      <w:r w:rsidRPr="000B3999">
        <w:rPr>
          <w:sz w:val="32"/>
          <w:szCs w:val="32"/>
          <w:lang w:val="en-IN"/>
        </w:rPr>
        <w:t xml:space="preserve">10. Guo, Q., Cozzo, E., Zheng, Z., Moreno, Y.: Levy random walks on multiplex </w:t>
      </w:r>
      <w:r w:rsidRPr="000B3999">
        <w:rPr>
          <w:sz w:val="32"/>
          <w:szCs w:val="32"/>
          <w:lang w:val="en-IN"/>
        </w:rPr>
        <w:t xml:space="preserve">networks. Scientific reports 6, 37,641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27F4" w:rsidRDefault="002F27F4" w:rsidP="003654DF">
      <w:pPr>
        <w:spacing w:after="0" w:line="240" w:lineRule="auto"/>
      </w:pPr>
      <w:r>
        <w:separator/>
      </w:r>
    </w:p>
  </w:endnote>
  <w:endnote w:type="continuationSeparator" w:id="1">
    <w:p w:rsidR="002F27F4" w:rsidRDefault="002F27F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27F4" w:rsidRDefault="002F27F4" w:rsidP="003654DF">
      <w:pPr>
        <w:spacing w:after="0" w:line="240" w:lineRule="auto"/>
      </w:pPr>
      <w:r>
        <w:separator/>
      </w:r>
    </w:p>
  </w:footnote>
  <w:footnote w:type="continuationSeparator" w:id="1">
    <w:p w:rsidR="002F27F4" w:rsidRDefault="002F27F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F5162">
        <w:pPr>
          <w:pStyle w:val="Header"/>
          <w:jc w:val="right"/>
        </w:pPr>
        <w:fldSimple w:instr=" PAGE   \* MERGEFORMAT ">
          <w:r w:rsidR="00D26F4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DC1A12"/>
    <w:multiLevelType w:val="hybridMultilevel"/>
    <w:tmpl w:val="B70E17E2"/>
    <w:lvl w:ilvl="0" w:tplc="A2B8D726">
      <w:start w:val="1"/>
      <w:numFmt w:val="bullet"/>
      <w:lvlText w:val=""/>
      <w:lvlJc w:val="left"/>
      <w:pPr>
        <w:tabs>
          <w:tab w:val="num" w:pos="720"/>
        </w:tabs>
        <w:ind w:left="720" w:hanging="360"/>
      </w:pPr>
      <w:rPr>
        <w:rFonts w:ascii="Wingdings 2" w:hAnsi="Wingdings 2" w:hint="default"/>
      </w:rPr>
    </w:lvl>
    <w:lvl w:ilvl="1" w:tplc="575249EE" w:tentative="1">
      <w:start w:val="1"/>
      <w:numFmt w:val="bullet"/>
      <w:lvlText w:val=""/>
      <w:lvlJc w:val="left"/>
      <w:pPr>
        <w:tabs>
          <w:tab w:val="num" w:pos="1440"/>
        </w:tabs>
        <w:ind w:left="1440" w:hanging="360"/>
      </w:pPr>
      <w:rPr>
        <w:rFonts w:ascii="Wingdings 2" w:hAnsi="Wingdings 2" w:hint="default"/>
      </w:rPr>
    </w:lvl>
    <w:lvl w:ilvl="2" w:tplc="A2FE9474" w:tentative="1">
      <w:start w:val="1"/>
      <w:numFmt w:val="bullet"/>
      <w:lvlText w:val=""/>
      <w:lvlJc w:val="left"/>
      <w:pPr>
        <w:tabs>
          <w:tab w:val="num" w:pos="2160"/>
        </w:tabs>
        <w:ind w:left="2160" w:hanging="360"/>
      </w:pPr>
      <w:rPr>
        <w:rFonts w:ascii="Wingdings 2" w:hAnsi="Wingdings 2" w:hint="default"/>
      </w:rPr>
    </w:lvl>
    <w:lvl w:ilvl="3" w:tplc="8C38BEF2" w:tentative="1">
      <w:start w:val="1"/>
      <w:numFmt w:val="bullet"/>
      <w:lvlText w:val=""/>
      <w:lvlJc w:val="left"/>
      <w:pPr>
        <w:tabs>
          <w:tab w:val="num" w:pos="2880"/>
        </w:tabs>
        <w:ind w:left="2880" w:hanging="360"/>
      </w:pPr>
      <w:rPr>
        <w:rFonts w:ascii="Wingdings 2" w:hAnsi="Wingdings 2" w:hint="default"/>
      </w:rPr>
    </w:lvl>
    <w:lvl w:ilvl="4" w:tplc="F496DB24" w:tentative="1">
      <w:start w:val="1"/>
      <w:numFmt w:val="bullet"/>
      <w:lvlText w:val=""/>
      <w:lvlJc w:val="left"/>
      <w:pPr>
        <w:tabs>
          <w:tab w:val="num" w:pos="3600"/>
        </w:tabs>
        <w:ind w:left="3600" w:hanging="360"/>
      </w:pPr>
      <w:rPr>
        <w:rFonts w:ascii="Wingdings 2" w:hAnsi="Wingdings 2" w:hint="default"/>
      </w:rPr>
    </w:lvl>
    <w:lvl w:ilvl="5" w:tplc="A79A644E" w:tentative="1">
      <w:start w:val="1"/>
      <w:numFmt w:val="bullet"/>
      <w:lvlText w:val=""/>
      <w:lvlJc w:val="left"/>
      <w:pPr>
        <w:tabs>
          <w:tab w:val="num" w:pos="4320"/>
        </w:tabs>
        <w:ind w:left="4320" w:hanging="360"/>
      </w:pPr>
      <w:rPr>
        <w:rFonts w:ascii="Wingdings 2" w:hAnsi="Wingdings 2" w:hint="default"/>
      </w:rPr>
    </w:lvl>
    <w:lvl w:ilvl="6" w:tplc="98E8990E" w:tentative="1">
      <w:start w:val="1"/>
      <w:numFmt w:val="bullet"/>
      <w:lvlText w:val=""/>
      <w:lvlJc w:val="left"/>
      <w:pPr>
        <w:tabs>
          <w:tab w:val="num" w:pos="5040"/>
        </w:tabs>
        <w:ind w:left="5040" w:hanging="360"/>
      </w:pPr>
      <w:rPr>
        <w:rFonts w:ascii="Wingdings 2" w:hAnsi="Wingdings 2" w:hint="default"/>
      </w:rPr>
    </w:lvl>
    <w:lvl w:ilvl="7" w:tplc="2C841CFC" w:tentative="1">
      <w:start w:val="1"/>
      <w:numFmt w:val="bullet"/>
      <w:lvlText w:val=""/>
      <w:lvlJc w:val="left"/>
      <w:pPr>
        <w:tabs>
          <w:tab w:val="num" w:pos="5760"/>
        </w:tabs>
        <w:ind w:left="5760" w:hanging="360"/>
      </w:pPr>
      <w:rPr>
        <w:rFonts w:ascii="Wingdings 2" w:hAnsi="Wingdings 2" w:hint="default"/>
      </w:rPr>
    </w:lvl>
    <w:lvl w:ilvl="8" w:tplc="5A62D158"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0051AA"/>
    <w:multiLevelType w:val="hybridMultilevel"/>
    <w:tmpl w:val="62B8AF70"/>
    <w:lvl w:ilvl="0" w:tplc="F96EA86A">
      <w:start w:val="1"/>
      <w:numFmt w:val="bullet"/>
      <w:lvlText w:val=""/>
      <w:lvlJc w:val="left"/>
      <w:pPr>
        <w:tabs>
          <w:tab w:val="num" w:pos="720"/>
        </w:tabs>
        <w:ind w:left="720" w:hanging="360"/>
      </w:pPr>
      <w:rPr>
        <w:rFonts w:ascii="Wingdings 2" w:hAnsi="Wingdings 2" w:hint="default"/>
      </w:rPr>
    </w:lvl>
    <w:lvl w:ilvl="1" w:tplc="8BF00DA4" w:tentative="1">
      <w:start w:val="1"/>
      <w:numFmt w:val="bullet"/>
      <w:lvlText w:val=""/>
      <w:lvlJc w:val="left"/>
      <w:pPr>
        <w:tabs>
          <w:tab w:val="num" w:pos="1440"/>
        </w:tabs>
        <w:ind w:left="1440" w:hanging="360"/>
      </w:pPr>
      <w:rPr>
        <w:rFonts w:ascii="Wingdings 2" w:hAnsi="Wingdings 2" w:hint="default"/>
      </w:rPr>
    </w:lvl>
    <w:lvl w:ilvl="2" w:tplc="91F6FB42" w:tentative="1">
      <w:start w:val="1"/>
      <w:numFmt w:val="bullet"/>
      <w:lvlText w:val=""/>
      <w:lvlJc w:val="left"/>
      <w:pPr>
        <w:tabs>
          <w:tab w:val="num" w:pos="2160"/>
        </w:tabs>
        <w:ind w:left="2160" w:hanging="360"/>
      </w:pPr>
      <w:rPr>
        <w:rFonts w:ascii="Wingdings 2" w:hAnsi="Wingdings 2" w:hint="default"/>
      </w:rPr>
    </w:lvl>
    <w:lvl w:ilvl="3" w:tplc="BBA64274" w:tentative="1">
      <w:start w:val="1"/>
      <w:numFmt w:val="bullet"/>
      <w:lvlText w:val=""/>
      <w:lvlJc w:val="left"/>
      <w:pPr>
        <w:tabs>
          <w:tab w:val="num" w:pos="2880"/>
        </w:tabs>
        <w:ind w:left="2880" w:hanging="360"/>
      </w:pPr>
      <w:rPr>
        <w:rFonts w:ascii="Wingdings 2" w:hAnsi="Wingdings 2" w:hint="default"/>
      </w:rPr>
    </w:lvl>
    <w:lvl w:ilvl="4" w:tplc="BA04C490" w:tentative="1">
      <w:start w:val="1"/>
      <w:numFmt w:val="bullet"/>
      <w:lvlText w:val=""/>
      <w:lvlJc w:val="left"/>
      <w:pPr>
        <w:tabs>
          <w:tab w:val="num" w:pos="3600"/>
        </w:tabs>
        <w:ind w:left="3600" w:hanging="360"/>
      </w:pPr>
      <w:rPr>
        <w:rFonts w:ascii="Wingdings 2" w:hAnsi="Wingdings 2" w:hint="default"/>
      </w:rPr>
    </w:lvl>
    <w:lvl w:ilvl="5" w:tplc="6F102B86" w:tentative="1">
      <w:start w:val="1"/>
      <w:numFmt w:val="bullet"/>
      <w:lvlText w:val=""/>
      <w:lvlJc w:val="left"/>
      <w:pPr>
        <w:tabs>
          <w:tab w:val="num" w:pos="4320"/>
        </w:tabs>
        <w:ind w:left="4320" w:hanging="360"/>
      </w:pPr>
      <w:rPr>
        <w:rFonts w:ascii="Wingdings 2" w:hAnsi="Wingdings 2" w:hint="default"/>
      </w:rPr>
    </w:lvl>
    <w:lvl w:ilvl="6" w:tplc="3656E6D4" w:tentative="1">
      <w:start w:val="1"/>
      <w:numFmt w:val="bullet"/>
      <w:lvlText w:val=""/>
      <w:lvlJc w:val="left"/>
      <w:pPr>
        <w:tabs>
          <w:tab w:val="num" w:pos="5040"/>
        </w:tabs>
        <w:ind w:left="5040" w:hanging="360"/>
      </w:pPr>
      <w:rPr>
        <w:rFonts w:ascii="Wingdings 2" w:hAnsi="Wingdings 2" w:hint="default"/>
      </w:rPr>
    </w:lvl>
    <w:lvl w:ilvl="7" w:tplc="E0AE32E6" w:tentative="1">
      <w:start w:val="1"/>
      <w:numFmt w:val="bullet"/>
      <w:lvlText w:val=""/>
      <w:lvlJc w:val="left"/>
      <w:pPr>
        <w:tabs>
          <w:tab w:val="num" w:pos="5760"/>
        </w:tabs>
        <w:ind w:left="5760" w:hanging="360"/>
      </w:pPr>
      <w:rPr>
        <w:rFonts w:ascii="Wingdings 2" w:hAnsi="Wingdings 2" w:hint="default"/>
      </w:rPr>
    </w:lvl>
    <w:lvl w:ilvl="8" w:tplc="1F8E0CCE" w:tentative="1">
      <w:start w:val="1"/>
      <w:numFmt w:val="bullet"/>
      <w:lvlText w:val=""/>
      <w:lvlJc w:val="left"/>
      <w:pPr>
        <w:tabs>
          <w:tab w:val="num" w:pos="6480"/>
        </w:tabs>
        <w:ind w:left="6480" w:hanging="360"/>
      </w:pPr>
      <w:rPr>
        <w:rFonts w:ascii="Wingdings 2" w:hAnsi="Wingdings 2"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BC5E7A"/>
    <w:multiLevelType w:val="hybridMultilevel"/>
    <w:tmpl w:val="4D58AF6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52C5EFD"/>
    <w:multiLevelType w:val="hybridMultilevel"/>
    <w:tmpl w:val="C456CADE"/>
    <w:lvl w:ilvl="0" w:tplc="404614B2">
      <w:start w:val="1"/>
      <w:numFmt w:val="bullet"/>
      <w:lvlText w:val=""/>
      <w:lvlJc w:val="left"/>
      <w:pPr>
        <w:tabs>
          <w:tab w:val="num" w:pos="720"/>
        </w:tabs>
        <w:ind w:left="720" w:hanging="360"/>
      </w:pPr>
      <w:rPr>
        <w:rFonts w:ascii="Wingdings 2" w:hAnsi="Wingdings 2" w:hint="default"/>
      </w:rPr>
    </w:lvl>
    <w:lvl w:ilvl="1" w:tplc="333AAFF0" w:tentative="1">
      <w:start w:val="1"/>
      <w:numFmt w:val="bullet"/>
      <w:lvlText w:val=""/>
      <w:lvlJc w:val="left"/>
      <w:pPr>
        <w:tabs>
          <w:tab w:val="num" w:pos="1440"/>
        </w:tabs>
        <w:ind w:left="1440" w:hanging="360"/>
      </w:pPr>
      <w:rPr>
        <w:rFonts w:ascii="Wingdings 2" w:hAnsi="Wingdings 2" w:hint="default"/>
      </w:rPr>
    </w:lvl>
    <w:lvl w:ilvl="2" w:tplc="4078925C" w:tentative="1">
      <w:start w:val="1"/>
      <w:numFmt w:val="bullet"/>
      <w:lvlText w:val=""/>
      <w:lvlJc w:val="left"/>
      <w:pPr>
        <w:tabs>
          <w:tab w:val="num" w:pos="2160"/>
        </w:tabs>
        <w:ind w:left="2160" w:hanging="360"/>
      </w:pPr>
      <w:rPr>
        <w:rFonts w:ascii="Wingdings 2" w:hAnsi="Wingdings 2" w:hint="default"/>
      </w:rPr>
    </w:lvl>
    <w:lvl w:ilvl="3" w:tplc="40FA2E6E" w:tentative="1">
      <w:start w:val="1"/>
      <w:numFmt w:val="bullet"/>
      <w:lvlText w:val=""/>
      <w:lvlJc w:val="left"/>
      <w:pPr>
        <w:tabs>
          <w:tab w:val="num" w:pos="2880"/>
        </w:tabs>
        <w:ind w:left="2880" w:hanging="360"/>
      </w:pPr>
      <w:rPr>
        <w:rFonts w:ascii="Wingdings 2" w:hAnsi="Wingdings 2" w:hint="default"/>
      </w:rPr>
    </w:lvl>
    <w:lvl w:ilvl="4" w:tplc="B6A68110" w:tentative="1">
      <w:start w:val="1"/>
      <w:numFmt w:val="bullet"/>
      <w:lvlText w:val=""/>
      <w:lvlJc w:val="left"/>
      <w:pPr>
        <w:tabs>
          <w:tab w:val="num" w:pos="3600"/>
        </w:tabs>
        <w:ind w:left="3600" w:hanging="360"/>
      </w:pPr>
      <w:rPr>
        <w:rFonts w:ascii="Wingdings 2" w:hAnsi="Wingdings 2" w:hint="default"/>
      </w:rPr>
    </w:lvl>
    <w:lvl w:ilvl="5" w:tplc="BA3C16A2" w:tentative="1">
      <w:start w:val="1"/>
      <w:numFmt w:val="bullet"/>
      <w:lvlText w:val=""/>
      <w:lvlJc w:val="left"/>
      <w:pPr>
        <w:tabs>
          <w:tab w:val="num" w:pos="4320"/>
        </w:tabs>
        <w:ind w:left="4320" w:hanging="360"/>
      </w:pPr>
      <w:rPr>
        <w:rFonts w:ascii="Wingdings 2" w:hAnsi="Wingdings 2" w:hint="default"/>
      </w:rPr>
    </w:lvl>
    <w:lvl w:ilvl="6" w:tplc="8E1E8DD2" w:tentative="1">
      <w:start w:val="1"/>
      <w:numFmt w:val="bullet"/>
      <w:lvlText w:val=""/>
      <w:lvlJc w:val="left"/>
      <w:pPr>
        <w:tabs>
          <w:tab w:val="num" w:pos="5040"/>
        </w:tabs>
        <w:ind w:left="5040" w:hanging="360"/>
      </w:pPr>
      <w:rPr>
        <w:rFonts w:ascii="Wingdings 2" w:hAnsi="Wingdings 2" w:hint="default"/>
      </w:rPr>
    </w:lvl>
    <w:lvl w:ilvl="7" w:tplc="59F0A694" w:tentative="1">
      <w:start w:val="1"/>
      <w:numFmt w:val="bullet"/>
      <w:lvlText w:val=""/>
      <w:lvlJc w:val="left"/>
      <w:pPr>
        <w:tabs>
          <w:tab w:val="num" w:pos="5760"/>
        </w:tabs>
        <w:ind w:left="5760" w:hanging="360"/>
      </w:pPr>
      <w:rPr>
        <w:rFonts w:ascii="Wingdings 2" w:hAnsi="Wingdings 2" w:hint="default"/>
      </w:rPr>
    </w:lvl>
    <w:lvl w:ilvl="8" w:tplc="1200FF8A"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DF44A8"/>
    <w:multiLevelType w:val="hybridMultilevel"/>
    <w:tmpl w:val="54BC26B0"/>
    <w:lvl w:ilvl="0" w:tplc="B846F532">
      <w:start w:val="1"/>
      <w:numFmt w:val="bullet"/>
      <w:lvlText w:val=""/>
      <w:lvlJc w:val="left"/>
      <w:pPr>
        <w:tabs>
          <w:tab w:val="num" w:pos="720"/>
        </w:tabs>
        <w:ind w:left="720" w:hanging="360"/>
      </w:pPr>
      <w:rPr>
        <w:rFonts w:ascii="Wingdings 2" w:hAnsi="Wingdings 2" w:hint="default"/>
      </w:rPr>
    </w:lvl>
    <w:lvl w:ilvl="1" w:tplc="2C82D148" w:tentative="1">
      <w:start w:val="1"/>
      <w:numFmt w:val="bullet"/>
      <w:lvlText w:val=""/>
      <w:lvlJc w:val="left"/>
      <w:pPr>
        <w:tabs>
          <w:tab w:val="num" w:pos="1440"/>
        </w:tabs>
        <w:ind w:left="1440" w:hanging="360"/>
      </w:pPr>
      <w:rPr>
        <w:rFonts w:ascii="Wingdings 2" w:hAnsi="Wingdings 2" w:hint="default"/>
      </w:rPr>
    </w:lvl>
    <w:lvl w:ilvl="2" w:tplc="6EBC9EF4" w:tentative="1">
      <w:start w:val="1"/>
      <w:numFmt w:val="bullet"/>
      <w:lvlText w:val=""/>
      <w:lvlJc w:val="left"/>
      <w:pPr>
        <w:tabs>
          <w:tab w:val="num" w:pos="2160"/>
        </w:tabs>
        <w:ind w:left="2160" w:hanging="360"/>
      </w:pPr>
      <w:rPr>
        <w:rFonts w:ascii="Wingdings 2" w:hAnsi="Wingdings 2" w:hint="default"/>
      </w:rPr>
    </w:lvl>
    <w:lvl w:ilvl="3" w:tplc="77F0D81A" w:tentative="1">
      <w:start w:val="1"/>
      <w:numFmt w:val="bullet"/>
      <w:lvlText w:val=""/>
      <w:lvlJc w:val="left"/>
      <w:pPr>
        <w:tabs>
          <w:tab w:val="num" w:pos="2880"/>
        </w:tabs>
        <w:ind w:left="2880" w:hanging="360"/>
      </w:pPr>
      <w:rPr>
        <w:rFonts w:ascii="Wingdings 2" w:hAnsi="Wingdings 2" w:hint="default"/>
      </w:rPr>
    </w:lvl>
    <w:lvl w:ilvl="4" w:tplc="E19CACE6" w:tentative="1">
      <w:start w:val="1"/>
      <w:numFmt w:val="bullet"/>
      <w:lvlText w:val=""/>
      <w:lvlJc w:val="left"/>
      <w:pPr>
        <w:tabs>
          <w:tab w:val="num" w:pos="3600"/>
        </w:tabs>
        <w:ind w:left="3600" w:hanging="360"/>
      </w:pPr>
      <w:rPr>
        <w:rFonts w:ascii="Wingdings 2" w:hAnsi="Wingdings 2" w:hint="default"/>
      </w:rPr>
    </w:lvl>
    <w:lvl w:ilvl="5" w:tplc="69ECE02C" w:tentative="1">
      <w:start w:val="1"/>
      <w:numFmt w:val="bullet"/>
      <w:lvlText w:val=""/>
      <w:lvlJc w:val="left"/>
      <w:pPr>
        <w:tabs>
          <w:tab w:val="num" w:pos="4320"/>
        </w:tabs>
        <w:ind w:left="4320" w:hanging="360"/>
      </w:pPr>
      <w:rPr>
        <w:rFonts w:ascii="Wingdings 2" w:hAnsi="Wingdings 2" w:hint="default"/>
      </w:rPr>
    </w:lvl>
    <w:lvl w:ilvl="6" w:tplc="AFC46FF8" w:tentative="1">
      <w:start w:val="1"/>
      <w:numFmt w:val="bullet"/>
      <w:lvlText w:val=""/>
      <w:lvlJc w:val="left"/>
      <w:pPr>
        <w:tabs>
          <w:tab w:val="num" w:pos="5040"/>
        </w:tabs>
        <w:ind w:left="5040" w:hanging="360"/>
      </w:pPr>
      <w:rPr>
        <w:rFonts w:ascii="Wingdings 2" w:hAnsi="Wingdings 2" w:hint="default"/>
      </w:rPr>
    </w:lvl>
    <w:lvl w:ilvl="7" w:tplc="FC6EBD6E" w:tentative="1">
      <w:start w:val="1"/>
      <w:numFmt w:val="bullet"/>
      <w:lvlText w:val=""/>
      <w:lvlJc w:val="left"/>
      <w:pPr>
        <w:tabs>
          <w:tab w:val="num" w:pos="5760"/>
        </w:tabs>
        <w:ind w:left="5760" w:hanging="360"/>
      </w:pPr>
      <w:rPr>
        <w:rFonts w:ascii="Wingdings 2" w:hAnsi="Wingdings 2" w:hint="default"/>
      </w:rPr>
    </w:lvl>
    <w:lvl w:ilvl="8" w:tplc="B2B65EF8" w:tentative="1">
      <w:start w:val="1"/>
      <w:numFmt w:val="bullet"/>
      <w:lvlText w:val=""/>
      <w:lvlJc w:val="left"/>
      <w:pPr>
        <w:tabs>
          <w:tab w:val="num" w:pos="6480"/>
        </w:tabs>
        <w:ind w:left="6480" w:hanging="360"/>
      </w:pPr>
      <w:rPr>
        <w:rFonts w:ascii="Wingdings 2" w:hAnsi="Wingdings 2" w:hint="default"/>
      </w:rPr>
    </w:lvl>
  </w:abstractNum>
  <w:abstractNum w:abstractNumId="30">
    <w:nsid w:val="484827C5"/>
    <w:multiLevelType w:val="hybridMultilevel"/>
    <w:tmpl w:val="B8CE4A1A"/>
    <w:lvl w:ilvl="0" w:tplc="56EE69F8">
      <w:start w:val="1"/>
      <w:numFmt w:val="bullet"/>
      <w:lvlText w:val=""/>
      <w:lvlJc w:val="left"/>
      <w:pPr>
        <w:tabs>
          <w:tab w:val="num" w:pos="720"/>
        </w:tabs>
        <w:ind w:left="720" w:hanging="360"/>
      </w:pPr>
      <w:rPr>
        <w:rFonts w:ascii="Wingdings 2" w:hAnsi="Wingdings 2" w:hint="default"/>
      </w:rPr>
    </w:lvl>
    <w:lvl w:ilvl="1" w:tplc="C2E0B7E2" w:tentative="1">
      <w:start w:val="1"/>
      <w:numFmt w:val="bullet"/>
      <w:lvlText w:val=""/>
      <w:lvlJc w:val="left"/>
      <w:pPr>
        <w:tabs>
          <w:tab w:val="num" w:pos="1440"/>
        </w:tabs>
        <w:ind w:left="1440" w:hanging="360"/>
      </w:pPr>
      <w:rPr>
        <w:rFonts w:ascii="Wingdings 2" w:hAnsi="Wingdings 2" w:hint="default"/>
      </w:rPr>
    </w:lvl>
    <w:lvl w:ilvl="2" w:tplc="D952ABFE" w:tentative="1">
      <w:start w:val="1"/>
      <w:numFmt w:val="bullet"/>
      <w:lvlText w:val=""/>
      <w:lvlJc w:val="left"/>
      <w:pPr>
        <w:tabs>
          <w:tab w:val="num" w:pos="2160"/>
        </w:tabs>
        <w:ind w:left="2160" w:hanging="360"/>
      </w:pPr>
      <w:rPr>
        <w:rFonts w:ascii="Wingdings 2" w:hAnsi="Wingdings 2" w:hint="default"/>
      </w:rPr>
    </w:lvl>
    <w:lvl w:ilvl="3" w:tplc="E2DCD1A0" w:tentative="1">
      <w:start w:val="1"/>
      <w:numFmt w:val="bullet"/>
      <w:lvlText w:val=""/>
      <w:lvlJc w:val="left"/>
      <w:pPr>
        <w:tabs>
          <w:tab w:val="num" w:pos="2880"/>
        </w:tabs>
        <w:ind w:left="2880" w:hanging="360"/>
      </w:pPr>
      <w:rPr>
        <w:rFonts w:ascii="Wingdings 2" w:hAnsi="Wingdings 2" w:hint="default"/>
      </w:rPr>
    </w:lvl>
    <w:lvl w:ilvl="4" w:tplc="967A73BC" w:tentative="1">
      <w:start w:val="1"/>
      <w:numFmt w:val="bullet"/>
      <w:lvlText w:val=""/>
      <w:lvlJc w:val="left"/>
      <w:pPr>
        <w:tabs>
          <w:tab w:val="num" w:pos="3600"/>
        </w:tabs>
        <w:ind w:left="3600" w:hanging="360"/>
      </w:pPr>
      <w:rPr>
        <w:rFonts w:ascii="Wingdings 2" w:hAnsi="Wingdings 2" w:hint="default"/>
      </w:rPr>
    </w:lvl>
    <w:lvl w:ilvl="5" w:tplc="74B23822" w:tentative="1">
      <w:start w:val="1"/>
      <w:numFmt w:val="bullet"/>
      <w:lvlText w:val=""/>
      <w:lvlJc w:val="left"/>
      <w:pPr>
        <w:tabs>
          <w:tab w:val="num" w:pos="4320"/>
        </w:tabs>
        <w:ind w:left="4320" w:hanging="360"/>
      </w:pPr>
      <w:rPr>
        <w:rFonts w:ascii="Wingdings 2" w:hAnsi="Wingdings 2" w:hint="default"/>
      </w:rPr>
    </w:lvl>
    <w:lvl w:ilvl="6" w:tplc="D534A4DE" w:tentative="1">
      <w:start w:val="1"/>
      <w:numFmt w:val="bullet"/>
      <w:lvlText w:val=""/>
      <w:lvlJc w:val="left"/>
      <w:pPr>
        <w:tabs>
          <w:tab w:val="num" w:pos="5040"/>
        </w:tabs>
        <w:ind w:left="5040" w:hanging="360"/>
      </w:pPr>
      <w:rPr>
        <w:rFonts w:ascii="Wingdings 2" w:hAnsi="Wingdings 2" w:hint="default"/>
      </w:rPr>
    </w:lvl>
    <w:lvl w:ilvl="7" w:tplc="487AC696" w:tentative="1">
      <w:start w:val="1"/>
      <w:numFmt w:val="bullet"/>
      <w:lvlText w:val=""/>
      <w:lvlJc w:val="left"/>
      <w:pPr>
        <w:tabs>
          <w:tab w:val="num" w:pos="5760"/>
        </w:tabs>
        <w:ind w:left="5760" w:hanging="360"/>
      </w:pPr>
      <w:rPr>
        <w:rFonts w:ascii="Wingdings 2" w:hAnsi="Wingdings 2" w:hint="default"/>
      </w:rPr>
    </w:lvl>
    <w:lvl w:ilvl="8" w:tplc="FF3C67F8" w:tentative="1">
      <w:start w:val="1"/>
      <w:numFmt w:val="bullet"/>
      <w:lvlText w:val=""/>
      <w:lvlJc w:val="left"/>
      <w:pPr>
        <w:tabs>
          <w:tab w:val="num" w:pos="6480"/>
        </w:tabs>
        <w:ind w:left="6480" w:hanging="360"/>
      </w:pPr>
      <w:rPr>
        <w:rFonts w:ascii="Wingdings 2" w:hAnsi="Wingdings 2" w:hint="default"/>
      </w:r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6"/>
  </w:num>
  <w:num w:numId="13">
    <w:abstractNumId w:val="42"/>
  </w:num>
  <w:num w:numId="14">
    <w:abstractNumId w:val="45"/>
  </w:num>
  <w:num w:numId="15">
    <w:abstractNumId w:val="38"/>
  </w:num>
  <w:num w:numId="16">
    <w:abstractNumId w:val="35"/>
  </w:num>
  <w:num w:numId="17">
    <w:abstractNumId w:val="7"/>
  </w:num>
  <w:num w:numId="18">
    <w:abstractNumId w:val="37"/>
  </w:num>
  <w:num w:numId="19">
    <w:abstractNumId w:val="23"/>
  </w:num>
  <w:num w:numId="20">
    <w:abstractNumId w:val="6"/>
  </w:num>
  <w:num w:numId="21">
    <w:abstractNumId w:val="46"/>
  </w:num>
  <w:num w:numId="22">
    <w:abstractNumId w:val="18"/>
  </w:num>
  <w:num w:numId="23">
    <w:abstractNumId w:val="43"/>
  </w:num>
  <w:num w:numId="24">
    <w:abstractNumId w:val="44"/>
  </w:num>
  <w:num w:numId="25">
    <w:abstractNumId w:val="33"/>
  </w:num>
  <w:num w:numId="26">
    <w:abstractNumId w:val="17"/>
  </w:num>
  <w:num w:numId="27">
    <w:abstractNumId w:val="3"/>
  </w:num>
  <w:num w:numId="28">
    <w:abstractNumId w:val="11"/>
  </w:num>
  <w:num w:numId="29">
    <w:abstractNumId w:val="34"/>
  </w:num>
  <w:num w:numId="30">
    <w:abstractNumId w:val="40"/>
  </w:num>
  <w:num w:numId="31">
    <w:abstractNumId w:val="31"/>
  </w:num>
  <w:num w:numId="32">
    <w:abstractNumId w:val="2"/>
  </w:num>
  <w:num w:numId="33">
    <w:abstractNumId w:val="28"/>
  </w:num>
  <w:num w:numId="34">
    <w:abstractNumId w:val="21"/>
  </w:num>
  <w:num w:numId="35">
    <w:abstractNumId w:val="14"/>
  </w:num>
  <w:num w:numId="36">
    <w:abstractNumId w:val="12"/>
  </w:num>
  <w:num w:numId="37">
    <w:abstractNumId w:val="9"/>
  </w:num>
  <w:num w:numId="38">
    <w:abstractNumId w:val="39"/>
  </w:num>
  <w:num w:numId="39">
    <w:abstractNumId w:val="16"/>
  </w:num>
  <w:num w:numId="40">
    <w:abstractNumId w:val="13"/>
  </w:num>
  <w:num w:numId="41">
    <w:abstractNumId w:val="22"/>
  </w:num>
  <w:num w:numId="42">
    <w:abstractNumId w:val="29"/>
  </w:num>
  <w:num w:numId="43">
    <w:abstractNumId w:val="30"/>
  </w:num>
  <w:num w:numId="44">
    <w:abstractNumId w:val="27"/>
  </w:num>
  <w:num w:numId="45">
    <w:abstractNumId w:val="24"/>
  </w:num>
  <w:num w:numId="46">
    <w:abstractNumId w:val="26"/>
  </w:num>
  <w:num w:numId="47">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3870"/>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999"/>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2339"/>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7F4"/>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B9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7807"/>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26F48"/>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5162"/>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0665413">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5155399">
      <w:bodyDiv w:val="1"/>
      <w:marLeft w:val="0"/>
      <w:marRight w:val="0"/>
      <w:marTop w:val="0"/>
      <w:marBottom w:val="0"/>
      <w:divBdr>
        <w:top w:val="none" w:sz="0" w:space="0" w:color="auto"/>
        <w:left w:val="none" w:sz="0" w:space="0" w:color="auto"/>
        <w:bottom w:val="none" w:sz="0" w:space="0" w:color="auto"/>
        <w:right w:val="none" w:sz="0" w:space="0" w:color="auto"/>
      </w:divBdr>
      <w:divsChild>
        <w:div w:id="1805463782">
          <w:marLeft w:val="576"/>
          <w:marRight w:val="0"/>
          <w:marTop w:val="120"/>
          <w:marBottom w:val="0"/>
          <w:divBdr>
            <w:top w:val="none" w:sz="0" w:space="0" w:color="auto"/>
            <w:left w:val="none" w:sz="0" w:space="0" w:color="auto"/>
            <w:bottom w:val="none" w:sz="0" w:space="0" w:color="auto"/>
            <w:right w:val="none" w:sz="0" w:space="0" w:color="auto"/>
          </w:divBdr>
        </w:div>
        <w:div w:id="140200312">
          <w:marLeft w:val="576"/>
          <w:marRight w:val="0"/>
          <w:marTop w:val="120"/>
          <w:marBottom w:val="0"/>
          <w:divBdr>
            <w:top w:val="none" w:sz="0" w:space="0" w:color="auto"/>
            <w:left w:val="none" w:sz="0" w:space="0" w:color="auto"/>
            <w:bottom w:val="none" w:sz="0" w:space="0" w:color="auto"/>
            <w:right w:val="none" w:sz="0" w:space="0" w:color="auto"/>
          </w:divBdr>
        </w:div>
        <w:div w:id="210846526">
          <w:marLeft w:val="576"/>
          <w:marRight w:val="0"/>
          <w:marTop w:val="120"/>
          <w:marBottom w:val="0"/>
          <w:divBdr>
            <w:top w:val="none" w:sz="0" w:space="0" w:color="auto"/>
            <w:left w:val="none" w:sz="0" w:space="0" w:color="auto"/>
            <w:bottom w:val="none" w:sz="0" w:space="0" w:color="auto"/>
            <w:right w:val="none" w:sz="0" w:space="0" w:color="auto"/>
          </w:divBdr>
        </w:div>
        <w:div w:id="112357111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2922764">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8528262">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0146378">
      <w:bodyDiv w:val="1"/>
      <w:marLeft w:val="0"/>
      <w:marRight w:val="0"/>
      <w:marTop w:val="0"/>
      <w:marBottom w:val="0"/>
      <w:divBdr>
        <w:top w:val="none" w:sz="0" w:space="0" w:color="auto"/>
        <w:left w:val="none" w:sz="0" w:space="0" w:color="auto"/>
        <w:bottom w:val="none" w:sz="0" w:space="0" w:color="auto"/>
        <w:right w:val="none" w:sz="0" w:space="0" w:color="auto"/>
      </w:divBdr>
      <w:divsChild>
        <w:div w:id="1701472908">
          <w:marLeft w:val="576"/>
          <w:marRight w:val="0"/>
          <w:marTop w:val="120"/>
          <w:marBottom w:val="0"/>
          <w:divBdr>
            <w:top w:val="none" w:sz="0" w:space="0" w:color="auto"/>
            <w:left w:val="none" w:sz="0" w:space="0" w:color="auto"/>
            <w:bottom w:val="none" w:sz="0" w:space="0" w:color="auto"/>
            <w:right w:val="none" w:sz="0" w:space="0" w:color="auto"/>
          </w:divBdr>
        </w:div>
        <w:div w:id="591012977">
          <w:marLeft w:val="576"/>
          <w:marRight w:val="0"/>
          <w:marTop w:val="120"/>
          <w:marBottom w:val="0"/>
          <w:divBdr>
            <w:top w:val="none" w:sz="0" w:space="0" w:color="auto"/>
            <w:left w:val="none" w:sz="0" w:space="0" w:color="auto"/>
            <w:bottom w:val="none" w:sz="0" w:space="0" w:color="auto"/>
            <w:right w:val="none" w:sz="0" w:space="0" w:color="auto"/>
          </w:divBdr>
        </w:div>
        <w:div w:id="444080643">
          <w:marLeft w:val="576"/>
          <w:marRight w:val="0"/>
          <w:marTop w:val="120"/>
          <w:marBottom w:val="0"/>
          <w:divBdr>
            <w:top w:val="none" w:sz="0" w:space="0" w:color="auto"/>
            <w:left w:val="none" w:sz="0" w:space="0" w:color="auto"/>
            <w:bottom w:val="none" w:sz="0" w:space="0" w:color="auto"/>
            <w:right w:val="none" w:sz="0" w:space="0" w:color="auto"/>
          </w:divBdr>
        </w:div>
        <w:div w:id="1359239108">
          <w:marLeft w:val="576"/>
          <w:marRight w:val="0"/>
          <w:marTop w:val="120"/>
          <w:marBottom w:val="0"/>
          <w:divBdr>
            <w:top w:val="none" w:sz="0" w:space="0" w:color="auto"/>
            <w:left w:val="none" w:sz="0" w:space="0" w:color="auto"/>
            <w:bottom w:val="none" w:sz="0" w:space="0" w:color="auto"/>
            <w:right w:val="none" w:sz="0" w:space="0" w:color="auto"/>
          </w:divBdr>
        </w:div>
        <w:div w:id="719403460">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8008118">
      <w:bodyDiv w:val="1"/>
      <w:marLeft w:val="0"/>
      <w:marRight w:val="0"/>
      <w:marTop w:val="0"/>
      <w:marBottom w:val="0"/>
      <w:divBdr>
        <w:top w:val="none" w:sz="0" w:space="0" w:color="auto"/>
        <w:left w:val="none" w:sz="0" w:space="0" w:color="auto"/>
        <w:bottom w:val="none" w:sz="0" w:space="0" w:color="auto"/>
        <w:right w:val="none" w:sz="0" w:space="0" w:color="auto"/>
      </w:divBdr>
      <w:divsChild>
        <w:div w:id="617420890">
          <w:marLeft w:val="576"/>
          <w:marRight w:val="0"/>
          <w:marTop w:val="120"/>
          <w:marBottom w:val="0"/>
          <w:divBdr>
            <w:top w:val="none" w:sz="0" w:space="0" w:color="auto"/>
            <w:left w:val="none" w:sz="0" w:space="0" w:color="auto"/>
            <w:bottom w:val="none" w:sz="0" w:space="0" w:color="auto"/>
            <w:right w:val="none" w:sz="0" w:space="0" w:color="auto"/>
          </w:divBdr>
        </w:div>
        <w:div w:id="1266887446">
          <w:marLeft w:val="576"/>
          <w:marRight w:val="0"/>
          <w:marTop w:val="120"/>
          <w:marBottom w:val="0"/>
          <w:divBdr>
            <w:top w:val="none" w:sz="0" w:space="0" w:color="auto"/>
            <w:left w:val="none" w:sz="0" w:space="0" w:color="auto"/>
            <w:bottom w:val="none" w:sz="0" w:space="0" w:color="auto"/>
            <w:right w:val="none" w:sz="0" w:space="0" w:color="auto"/>
          </w:divBdr>
        </w:div>
        <w:div w:id="73824661">
          <w:marLeft w:val="576"/>
          <w:marRight w:val="0"/>
          <w:marTop w:val="120"/>
          <w:marBottom w:val="0"/>
          <w:divBdr>
            <w:top w:val="none" w:sz="0" w:space="0" w:color="auto"/>
            <w:left w:val="none" w:sz="0" w:space="0" w:color="auto"/>
            <w:bottom w:val="none" w:sz="0" w:space="0" w:color="auto"/>
            <w:right w:val="none" w:sz="0" w:space="0" w:color="auto"/>
          </w:divBdr>
        </w:div>
        <w:div w:id="1681161066">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59875403">
      <w:bodyDiv w:val="1"/>
      <w:marLeft w:val="0"/>
      <w:marRight w:val="0"/>
      <w:marTop w:val="0"/>
      <w:marBottom w:val="0"/>
      <w:divBdr>
        <w:top w:val="none" w:sz="0" w:space="0" w:color="auto"/>
        <w:left w:val="none" w:sz="0" w:space="0" w:color="auto"/>
        <w:bottom w:val="none" w:sz="0" w:space="0" w:color="auto"/>
        <w:right w:val="none" w:sz="0" w:space="0" w:color="auto"/>
      </w:divBdr>
      <w:divsChild>
        <w:div w:id="2140487812">
          <w:marLeft w:val="576"/>
          <w:marRight w:val="0"/>
          <w:marTop w:val="120"/>
          <w:marBottom w:val="0"/>
          <w:divBdr>
            <w:top w:val="none" w:sz="0" w:space="0" w:color="auto"/>
            <w:left w:val="none" w:sz="0" w:space="0" w:color="auto"/>
            <w:bottom w:val="none" w:sz="0" w:space="0" w:color="auto"/>
            <w:right w:val="none" w:sz="0" w:space="0" w:color="auto"/>
          </w:divBdr>
        </w:div>
        <w:div w:id="763837900">
          <w:marLeft w:val="576"/>
          <w:marRight w:val="0"/>
          <w:marTop w:val="120"/>
          <w:marBottom w:val="0"/>
          <w:divBdr>
            <w:top w:val="none" w:sz="0" w:space="0" w:color="auto"/>
            <w:left w:val="none" w:sz="0" w:space="0" w:color="auto"/>
            <w:bottom w:val="none" w:sz="0" w:space="0" w:color="auto"/>
            <w:right w:val="none" w:sz="0" w:space="0" w:color="auto"/>
          </w:divBdr>
        </w:div>
        <w:div w:id="1200969433">
          <w:marLeft w:val="576"/>
          <w:marRight w:val="0"/>
          <w:marTop w:val="120"/>
          <w:marBottom w:val="0"/>
          <w:divBdr>
            <w:top w:val="none" w:sz="0" w:space="0" w:color="auto"/>
            <w:left w:val="none" w:sz="0" w:space="0" w:color="auto"/>
            <w:bottom w:val="none" w:sz="0" w:space="0" w:color="auto"/>
            <w:right w:val="none" w:sz="0" w:space="0" w:color="auto"/>
          </w:divBdr>
        </w:div>
        <w:div w:id="1567033937">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5194522">
      <w:bodyDiv w:val="1"/>
      <w:marLeft w:val="0"/>
      <w:marRight w:val="0"/>
      <w:marTop w:val="0"/>
      <w:marBottom w:val="0"/>
      <w:divBdr>
        <w:top w:val="none" w:sz="0" w:space="0" w:color="auto"/>
        <w:left w:val="none" w:sz="0" w:space="0" w:color="auto"/>
        <w:bottom w:val="none" w:sz="0" w:space="0" w:color="auto"/>
        <w:right w:val="none" w:sz="0" w:space="0" w:color="auto"/>
      </w:divBdr>
      <w:divsChild>
        <w:div w:id="1311399532">
          <w:marLeft w:val="576"/>
          <w:marRight w:val="0"/>
          <w:marTop w:val="120"/>
          <w:marBottom w:val="0"/>
          <w:divBdr>
            <w:top w:val="none" w:sz="0" w:space="0" w:color="auto"/>
            <w:left w:val="none" w:sz="0" w:space="0" w:color="auto"/>
            <w:bottom w:val="none" w:sz="0" w:space="0" w:color="auto"/>
            <w:right w:val="none" w:sz="0" w:space="0" w:color="auto"/>
          </w:divBdr>
        </w:div>
        <w:div w:id="154689824">
          <w:marLeft w:val="576"/>
          <w:marRight w:val="0"/>
          <w:marTop w:val="120"/>
          <w:marBottom w:val="0"/>
          <w:divBdr>
            <w:top w:val="none" w:sz="0" w:space="0" w:color="auto"/>
            <w:left w:val="none" w:sz="0" w:space="0" w:color="auto"/>
            <w:bottom w:val="none" w:sz="0" w:space="0" w:color="auto"/>
            <w:right w:val="none" w:sz="0" w:space="0" w:color="auto"/>
          </w:divBdr>
        </w:div>
        <w:div w:id="464810707">
          <w:marLeft w:val="576"/>
          <w:marRight w:val="0"/>
          <w:marTop w:val="120"/>
          <w:marBottom w:val="0"/>
          <w:divBdr>
            <w:top w:val="none" w:sz="0" w:space="0" w:color="auto"/>
            <w:left w:val="none" w:sz="0" w:space="0" w:color="auto"/>
            <w:bottom w:val="none" w:sz="0" w:space="0" w:color="auto"/>
            <w:right w:val="none" w:sz="0" w:space="0" w:color="auto"/>
          </w:divBdr>
        </w:div>
        <w:div w:id="55215677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4808841">
      <w:bodyDiv w:val="1"/>
      <w:marLeft w:val="0"/>
      <w:marRight w:val="0"/>
      <w:marTop w:val="0"/>
      <w:marBottom w:val="0"/>
      <w:divBdr>
        <w:top w:val="none" w:sz="0" w:space="0" w:color="auto"/>
        <w:left w:val="none" w:sz="0" w:space="0" w:color="auto"/>
        <w:bottom w:val="none" w:sz="0" w:space="0" w:color="auto"/>
        <w:right w:val="none" w:sz="0" w:space="0" w:color="auto"/>
      </w:divBdr>
      <w:divsChild>
        <w:div w:id="385491822">
          <w:marLeft w:val="576"/>
          <w:marRight w:val="0"/>
          <w:marTop w:val="120"/>
          <w:marBottom w:val="0"/>
          <w:divBdr>
            <w:top w:val="none" w:sz="0" w:space="0" w:color="auto"/>
            <w:left w:val="none" w:sz="0" w:space="0" w:color="auto"/>
            <w:bottom w:val="none" w:sz="0" w:space="0" w:color="auto"/>
            <w:right w:val="none" w:sz="0" w:space="0" w:color="auto"/>
          </w:divBdr>
        </w:div>
        <w:div w:id="939489679">
          <w:marLeft w:val="576"/>
          <w:marRight w:val="0"/>
          <w:marTop w:val="120"/>
          <w:marBottom w:val="0"/>
          <w:divBdr>
            <w:top w:val="none" w:sz="0" w:space="0" w:color="auto"/>
            <w:left w:val="none" w:sz="0" w:space="0" w:color="auto"/>
            <w:bottom w:val="none" w:sz="0" w:space="0" w:color="auto"/>
            <w:right w:val="none" w:sz="0" w:space="0" w:color="auto"/>
          </w:divBdr>
        </w:div>
        <w:div w:id="1010009">
          <w:marLeft w:val="576"/>
          <w:marRight w:val="0"/>
          <w:marTop w:val="120"/>
          <w:marBottom w:val="0"/>
          <w:divBdr>
            <w:top w:val="none" w:sz="0" w:space="0" w:color="auto"/>
            <w:left w:val="none" w:sz="0" w:space="0" w:color="auto"/>
            <w:bottom w:val="none" w:sz="0" w:space="0" w:color="auto"/>
            <w:right w:val="none" w:sz="0" w:space="0" w:color="auto"/>
          </w:divBdr>
        </w:div>
        <w:div w:id="276178983">
          <w:marLeft w:val="576"/>
          <w:marRight w:val="0"/>
          <w:marTop w:val="120"/>
          <w:marBottom w:val="0"/>
          <w:divBdr>
            <w:top w:val="none" w:sz="0" w:space="0" w:color="auto"/>
            <w:left w:val="none" w:sz="0" w:space="0" w:color="auto"/>
            <w:bottom w:val="none" w:sz="0" w:space="0" w:color="auto"/>
            <w:right w:val="none" w:sz="0" w:space="0" w:color="auto"/>
          </w:divBdr>
        </w:div>
        <w:div w:id="86852319">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14</Pages>
  <Words>1774</Words>
  <Characters>10116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2021-06-07T14:56:00Z</dcterms:modified>
</cp:coreProperties>
</file>