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00178" w:rsidRDefault="00C00178" w:rsidP="00C00178">
      <w:pPr>
        <w:spacing w:line="360" w:lineRule="auto"/>
        <w:jc w:val="center"/>
        <w:rPr>
          <w:rFonts w:ascii="Times New Roman" w:hAnsi="Times New Roman" w:cs="Times New Roman"/>
          <w:b/>
          <w:sz w:val="48"/>
          <w:szCs w:val="48"/>
        </w:rPr>
      </w:pPr>
      <w:r w:rsidRPr="00C00178">
        <w:rPr>
          <w:rFonts w:ascii="Times New Roman" w:hAnsi="Times New Roman" w:cs="Times New Roman"/>
          <w:b/>
          <w:sz w:val="48"/>
          <w:szCs w:val="48"/>
        </w:rPr>
        <w:t>A Theorem on Power Superposition in Resistive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00178" w:rsidRDefault="00C00178" w:rsidP="00E53AA4">
      <w:pPr>
        <w:spacing w:line="360" w:lineRule="auto"/>
        <w:jc w:val="both"/>
        <w:rPr>
          <w:rFonts w:ascii="Times New Roman" w:hAnsi="Times New Roman" w:cs="Times New Roman"/>
          <w:b/>
          <w:sz w:val="44"/>
          <w:szCs w:val="44"/>
        </w:rPr>
      </w:pPr>
    </w:p>
    <w:p w:rsidR="00C00178" w:rsidRDefault="00C00178" w:rsidP="00E53AA4">
      <w:pPr>
        <w:spacing w:line="360" w:lineRule="auto"/>
        <w:jc w:val="both"/>
        <w:rPr>
          <w:rFonts w:ascii="Times New Roman" w:hAnsi="Times New Roman" w:cs="Times New Roman"/>
          <w:b/>
          <w:sz w:val="44"/>
          <w:szCs w:val="44"/>
        </w:rPr>
      </w:pPr>
    </w:p>
    <w:p w:rsidR="00C00178" w:rsidRDefault="00C0017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F0985" w:rsidRPr="001F0985" w:rsidRDefault="001F0985" w:rsidP="001F0985">
      <w:pPr>
        <w:spacing w:line="360" w:lineRule="auto"/>
        <w:jc w:val="both"/>
        <w:rPr>
          <w:rFonts w:ascii="Times New Roman" w:hAnsi="Times New Roman" w:cs="Times New Roman"/>
          <w:bCs/>
          <w:sz w:val="32"/>
          <w:szCs w:val="32"/>
          <w:lang w:val="en-IN"/>
        </w:rPr>
      </w:pPr>
      <w:r w:rsidRPr="001F0985">
        <w:rPr>
          <w:rFonts w:ascii="Times New Roman" w:hAnsi="Times New Roman" w:cs="Times New Roman"/>
          <w:bCs/>
          <w:sz w:val="32"/>
          <w:szCs w:val="32"/>
          <w:lang w:val="en-IN"/>
        </w:rPr>
        <w:t xml:space="preserve">    The superposition theorem, a particular case of the superposition principle, states that in a linear circuit with several voltage and current sources, the current and voltage for any element of the circuit is the algebraic sum of the currents and voltages produced by each source acting independently. The superposition theorem is not applicable to power, because it is a non-linear quantity. Therefore, the total power dissipated in a resistor must be calculated using the total current through (or the total voltage across) it. The theorem proposed and proved in this paper states that in a linear network consisting of resistors and independent voltage and current sources, the total power dissipated in the resistors of the network is the sum of the power supplied simultaneously by the voltage sources with the current sources replaced by open circuit, and the power supplied simultaneously by the current sources when the voltage sources are replaced by short-circuit. This means that the power is superimposed. The theorem can be used to simplify the power analysis of resistive networks.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1F098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84E00" w:rsidRDefault="00443266" w:rsidP="00684E0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684E00">
        <w:rPr>
          <w:rFonts w:ascii="Times New Roman" w:hAnsi="Times New Roman" w:cs="Times New Roman"/>
          <w:sz w:val="32"/>
          <w:szCs w:val="32"/>
          <w:lang w:val="en-IN"/>
        </w:rPr>
        <w:t xml:space="preserve">But Lab-Volt retains title to and ownership of the software programs recorded on the original compact disc and any subsequent copies of the CD-ROM, regardless of </w:t>
      </w:r>
      <w:r w:rsidRPr="00684E00">
        <w:rPr>
          <w:rFonts w:ascii="Times New Roman" w:hAnsi="Times New Roman" w:cs="Times New Roman"/>
          <w:sz w:val="32"/>
          <w:szCs w:val="32"/>
          <w:lang w:val="en-IN"/>
        </w:rPr>
        <w:t>the form or media in or on which the original and other copies may exist.</w:t>
      </w:r>
    </w:p>
    <w:p w:rsidR="00000000" w:rsidRPr="00684E00" w:rsidRDefault="00443266" w:rsidP="00684E0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684E00">
        <w:rPr>
          <w:rFonts w:ascii="Times New Roman" w:hAnsi="Times New Roman" w:cs="Times New Roman"/>
          <w:sz w:val="32"/>
          <w:szCs w:val="32"/>
          <w:lang w:val="en-IN"/>
        </w:rPr>
        <w:t xml:space="preserve">The CD-ROM software and the accompanying materials are copyrighted and contain proprietary information and trade secrets of Lab-Volt. Unauthorized copying of </w:t>
      </w:r>
      <w:r w:rsidRPr="00684E00">
        <w:rPr>
          <w:rFonts w:ascii="Times New Roman" w:hAnsi="Times New Roman" w:cs="Times New Roman"/>
          <w:sz w:val="32"/>
          <w:szCs w:val="32"/>
          <w:lang w:val="en-IN"/>
        </w:rPr>
        <w:t>the CD-ROM even if modified, merged, or included with other software or with written materials is expressly forbidden.</w:t>
      </w:r>
    </w:p>
    <w:p w:rsidR="00000000" w:rsidRPr="00684E00" w:rsidRDefault="00443266" w:rsidP="00684E00">
      <w:pPr>
        <w:pStyle w:val="ListParagraph"/>
        <w:numPr>
          <w:ilvl w:val="0"/>
          <w:numId w:val="42"/>
        </w:numPr>
        <w:autoSpaceDE w:val="0"/>
        <w:autoSpaceDN w:val="0"/>
        <w:adjustRightInd w:val="0"/>
        <w:spacing w:line="240" w:lineRule="auto"/>
        <w:jc w:val="both"/>
        <w:rPr>
          <w:rFonts w:ascii="Times New Roman" w:hAnsi="Times New Roman" w:cs="Times New Roman"/>
          <w:sz w:val="32"/>
          <w:szCs w:val="32"/>
          <w:lang w:val="en-IN"/>
        </w:rPr>
      </w:pPr>
      <w:r w:rsidRPr="00684E00">
        <w:rPr>
          <w:rFonts w:ascii="Times New Roman" w:hAnsi="Times New Roman" w:cs="Times New Roman"/>
          <w:sz w:val="32"/>
          <w:szCs w:val="32"/>
          <w:lang w:val="en-IN"/>
        </w:rPr>
        <w:t>This CD-ROM software is warranted to conform to the descriptions of its functions and performance as outlined in this Instructor's Guide</w:t>
      </w:r>
      <w:r w:rsidRPr="00684E00">
        <w:rPr>
          <w:rFonts w:ascii="Times New Roman" w:hAnsi="Times New Roman" w:cs="Times New Roman"/>
          <w:sz w:val="32"/>
          <w:szCs w:val="32"/>
          <w:lang w:val="en-IN"/>
        </w:rPr>
        <w:t>.</w:t>
      </w:r>
      <w:r w:rsidRPr="00684E0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84E00" w:rsidRDefault="00443266" w:rsidP="00684E00">
      <w:pPr>
        <w:numPr>
          <w:ilvl w:val="0"/>
          <w:numId w:val="43"/>
        </w:numPr>
        <w:spacing w:line="360" w:lineRule="auto"/>
        <w:jc w:val="both"/>
        <w:rPr>
          <w:rFonts w:ascii="Times New Roman" w:hAnsi="Times New Roman" w:cs="Times New Roman"/>
          <w:bCs/>
          <w:sz w:val="32"/>
          <w:szCs w:val="32"/>
          <w:lang w:val="en-IN"/>
        </w:rPr>
      </w:pPr>
      <w:r w:rsidRPr="00684E00">
        <w:rPr>
          <w:rFonts w:ascii="Times New Roman" w:hAnsi="Times New Roman" w:cs="Times New Roman"/>
          <w:bCs/>
          <w:sz w:val="32"/>
          <w:szCs w:val="32"/>
          <w:lang w:val="en-IN"/>
        </w:rPr>
        <w:t xml:space="preserve">It has been my experience that students require much practice with circuit analysis to become proficient. To this end, instructors usually provide their students with lots of practice problems to work through, and provide answers for students to check </w:t>
      </w:r>
      <w:r w:rsidRPr="00684E00">
        <w:rPr>
          <w:rFonts w:ascii="Times New Roman" w:hAnsi="Times New Roman" w:cs="Times New Roman"/>
          <w:bCs/>
          <w:sz w:val="32"/>
          <w:szCs w:val="32"/>
          <w:lang w:val="en-IN"/>
        </w:rPr>
        <w:t>their work against.</w:t>
      </w:r>
    </w:p>
    <w:p w:rsidR="00000000" w:rsidRPr="00684E00" w:rsidRDefault="00443266" w:rsidP="00684E00">
      <w:pPr>
        <w:numPr>
          <w:ilvl w:val="0"/>
          <w:numId w:val="43"/>
        </w:numPr>
        <w:spacing w:line="360" w:lineRule="auto"/>
        <w:jc w:val="both"/>
        <w:rPr>
          <w:rFonts w:ascii="Times New Roman" w:hAnsi="Times New Roman" w:cs="Times New Roman"/>
          <w:bCs/>
          <w:sz w:val="32"/>
          <w:szCs w:val="32"/>
          <w:lang w:val="en-IN"/>
        </w:rPr>
      </w:pPr>
      <w:r w:rsidRPr="00684E00">
        <w:rPr>
          <w:rFonts w:ascii="Times New Roman" w:hAnsi="Times New Roman" w:cs="Times New Roman"/>
          <w:bCs/>
          <w:sz w:val="32"/>
          <w:szCs w:val="32"/>
          <w:lang w:val="en-IN"/>
        </w:rPr>
        <w:t>The ”wasted” time spent building real circuits will pay huge dividends when it comes time for them to apply their knowledge to practical problems.</w:t>
      </w:r>
    </w:p>
    <w:p w:rsidR="00000000" w:rsidRPr="00684E00" w:rsidRDefault="00443266" w:rsidP="00684E00">
      <w:pPr>
        <w:numPr>
          <w:ilvl w:val="0"/>
          <w:numId w:val="43"/>
        </w:numPr>
        <w:spacing w:line="360" w:lineRule="auto"/>
        <w:jc w:val="both"/>
        <w:rPr>
          <w:rFonts w:ascii="Times New Roman" w:hAnsi="Times New Roman" w:cs="Times New Roman"/>
          <w:bCs/>
          <w:sz w:val="32"/>
          <w:szCs w:val="32"/>
          <w:lang w:val="en-IN"/>
        </w:rPr>
      </w:pPr>
      <w:r w:rsidRPr="00684E00">
        <w:rPr>
          <w:rFonts w:ascii="Times New Roman" w:hAnsi="Times New Roman" w:cs="Times New Roman"/>
          <w:bCs/>
          <w:sz w:val="32"/>
          <w:szCs w:val="32"/>
          <w:lang w:val="en-IN"/>
        </w:rPr>
        <w:lastRenderedPageBreak/>
        <w:t>Furthermore, having students build their own practice problems teaches them how to perf</w:t>
      </w:r>
      <w:r w:rsidRPr="00684E00">
        <w:rPr>
          <w:rFonts w:ascii="Times New Roman" w:hAnsi="Times New Roman" w:cs="Times New Roman"/>
          <w:bCs/>
          <w:sz w:val="32"/>
          <w:szCs w:val="32"/>
          <w:lang w:val="en-IN"/>
        </w:rPr>
        <w:t>orm primary research, thus empowering them to continue their electrical/electronics education autonomously.</w:t>
      </w:r>
      <w:r w:rsidRPr="00684E00">
        <w:rPr>
          <w:rFonts w:ascii="Times New Roman" w:hAnsi="Times New Roman" w:cs="Times New Roman"/>
          <w:bCs/>
          <w:sz w:val="32"/>
          <w:szCs w:val="32"/>
        </w:rPr>
        <w:t xml:space="preserve"> </w:t>
      </w:r>
    </w:p>
    <w:p w:rsidR="000B33B0" w:rsidRPr="00684E00" w:rsidRDefault="006A300A" w:rsidP="00684E00">
      <w:pPr>
        <w:spacing w:line="360" w:lineRule="auto"/>
        <w:jc w:val="both"/>
        <w:rPr>
          <w:rFonts w:ascii="Times New Roman" w:eastAsia="Times New Roman" w:hAnsi="Times New Roman" w:cs="Times New Roman"/>
          <w:sz w:val="32"/>
          <w:szCs w:val="32"/>
        </w:rPr>
      </w:pPr>
      <w:r w:rsidRPr="00684E00">
        <w:rPr>
          <w:rFonts w:ascii="Times New Roman" w:hAnsi="Times New Roman" w:cs="Times New Roman"/>
          <w:b/>
          <w:sz w:val="36"/>
          <w:szCs w:val="36"/>
        </w:rPr>
        <w:t xml:space="preserve">2.2. PROPOSED </w:t>
      </w:r>
      <w:r w:rsidR="000B33B0" w:rsidRPr="00684E00">
        <w:rPr>
          <w:rFonts w:ascii="Times New Roman" w:hAnsi="Times New Roman" w:cs="Times New Roman"/>
          <w:b/>
          <w:sz w:val="36"/>
          <w:szCs w:val="36"/>
        </w:rPr>
        <w:t xml:space="preserve">SYSTEM </w:t>
      </w:r>
    </w:p>
    <w:p w:rsidR="007D79EE" w:rsidRPr="007D79EE" w:rsidRDefault="007D79EE" w:rsidP="007D79EE">
      <w:pPr>
        <w:pStyle w:val="NormalWeb"/>
        <w:numPr>
          <w:ilvl w:val="0"/>
          <w:numId w:val="44"/>
        </w:numPr>
        <w:spacing w:before="0" w:beforeAutospacing="0" w:after="0" w:afterAutospacing="0" w:line="360" w:lineRule="auto"/>
        <w:ind w:left="142" w:firstLine="0"/>
        <w:jc w:val="both"/>
        <w:rPr>
          <w:sz w:val="32"/>
          <w:szCs w:val="32"/>
        </w:rPr>
      </w:pPr>
      <w:r w:rsidRPr="007D79EE">
        <w:rPr>
          <w:sz w:val="32"/>
          <w:szCs w:val="32"/>
        </w:rPr>
        <w:t xml:space="preserve">The theorem proposed and proved in this paper states that in a linear DC network consisting of resistors and independent voltage and current sources, the total power dissipated in the resistors of the network is the sum of the power supplied simultaneously by the voltage sources with the current sources replaced by open circuit, and the power supplied simultaneously by the current sources when the voltage sources are replaced by short-circuit. </w:t>
      </w:r>
    </w:p>
    <w:p w:rsidR="007D79EE" w:rsidRPr="007D79EE" w:rsidRDefault="007D79EE" w:rsidP="007D79EE">
      <w:pPr>
        <w:pStyle w:val="NormalWeb"/>
        <w:numPr>
          <w:ilvl w:val="0"/>
          <w:numId w:val="44"/>
        </w:numPr>
        <w:spacing w:before="0" w:beforeAutospacing="0" w:after="0" w:afterAutospacing="0" w:line="360" w:lineRule="auto"/>
        <w:ind w:left="142" w:firstLine="0"/>
        <w:jc w:val="both"/>
        <w:rPr>
          <w:sz w:val="32"/>
          <w:szCs w:val="32"/>
        </w:rPr>
      </w:pPr>
      <w:r w:rsidRPr="007D79EE">
        <w:rPr>
          <w:sz w:val="32"/>
          <w:szCs w:val="32"/>
        </w:rPr>
        <w:t>This means that the power is superimposed.</w:t>
      </w:r>
    </w:p>
    <w:p w:rsidR="00BB3207" w:rsidRDefault="007D79EE" w:rsidP="007D79EE">
      <w:pPr>
        <w:pStyle w:val="NormalWeb"/>
        <w:numPr>
          <w:ilvl w:val="0"/>
          <w:numId w:val="44"/>
        </w:numPr>
        <w:spacing w:before="0" w:beforeAutospacing="0" w:after="0" w:afterAutospacing="0" w:line="360" w:lineRule="auto"/>
        <w:ind w:left="142" w:firstLine="0"/>
        <w:jc w:val="both"/>
        <w:rPr>
          <w:sz w:val="32"/>
          <w:szCs w:val="32"/>
        </w:rPr>
      </w:pPr>
      <w:r w:rsidRPr="007D79EE">
        <w:rPr>
          <w:sz w:val="32"/>
          <w:szCs w:val="32"/>
        </w:rPr>
        <w:t>Therefore, the total power dissipated in a resistor must be calculated using the total current through (or the total voltage across) it.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7D79EE" w:rsidRDefault="00443266" w:rsidP="007D79E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79EE">
        <w:rPr>
          <w:rFonts w:ascii="Times New Roman" w:eastAsia="AdvGulliv-R" w:hAnsi="Times New Roman" w:cs="Times New Roman"/>
          <w:bCs/>
          <w:sz w:val="32"/>
          <w:szCs w:val="32"/>
          <w:lang w:val="en-IN"/>
        </w:rPr>
        <w:t>They also need real, hands-on practice building circuits and using test equipment. So, I suggest the following alternative approach: students should build their own</w:t>
      </w:r>
      <w:r w:rsidRPr="007D79EE">
        <w:rPr>
          <w:rFonts w:ascii="Times New Roman" w:eastAsia="AdvGulliv-R" w:hAnsi="Times New Roman" w:cs="Times New Roman"/>
          <w:bCs/>
          <w:sz w:val="32"/>
          <w:szCs w:val="32"/>
          <w:lang w:val="en-IN"/>
        </w:rPr>
        <w:t xml:space="preserve"> ”practice problems” with real components, and try to mathematically predict the various voltage and current values. </w:t>
      </w:r>
    </w:p>
    <w:p w:rsidR="00000000" w:rsidRPr="007D79EE" w:rsidRDefault="00443266" w:rsidP="007D79E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79EE">
        <w:rPr>
          <w:rFonts w:ascii="Times New Roman" w:eastAsia="AdvGulliv-R" w:hAnsi="Times New Roman" w:cs="Times New Roman"/>
          <w:bCs/>
          <w:sz w:val="32"/>
          <w:szCs w:val="32"/>
          <w:lang w:val="en-IN"/>
        </w:rPr>
        <w:lastRenderedPageBreak/>
        <w:t xml:space="preserve">This way, the mathematical theory ”comes alive,” and students gain practical proficiency they wouldn’t gain merely by solving equations. </w:t>
      </w:r>
    </w:p>
    <w:p w:rsidR="00000000" w:rsidRPr="007D79EE" w:rsidRDefault="00443266" w:rsidP="007D79E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79EE">
        <w:rPr>
          <w:rFonts w:ascii="Times New Roman" w:eastAsia="AdvGulliv-R" w:hAnsi="Times New Roman" w:cs="Times New Roman"/>
          <w:bCs/>
          <w:sz w:val="32"/>
          <w:szCs w:val="32"/>
          <w:lang w:val="en-IN"/>
        </w:rPr>
        <w:t xml:space="preserve">Another reason for following this method of practice is to teach students scientific method: the process of testing a hypothesis (in this case, mathematical predictions) by performing a real experiment. </w:t>
      </w:r>
    </w:p>
    <w:p w:rsidR="00000000" w:rsidRPr="007D79EE" w:rsidRDefault="00443266" w:rsidP="007D79E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79EE">
        <w:rPr>
          <w:rFonts w:ascii="Times New Roman" w:eastAsia="AdvGulliv-R" w:hAnsi="Times New Roman" w:cs="Times New Roman"/>
          <w:bCs/>
          <w:sz w:val="32"/>
          <w:szCs w:val="32"/>
          <w:lang w:val="en-IN"/>
        </w:rPr>
        <w:t>Students will also develop real troubleshooting s</w:t>
      </w:r>
      <w:r w:rsidRPr="007D79EE">
        <w:rPr>
          <w:rFonts w:ascii="Times New Roman" w:eastAsia="AdvGulliv-R" w:hAnsi="Times New Roman" w:cs="Times New Roman"/>
          <w:bCs/>
          <w:sz w:val="32"/>
          <w:szCs w:val="32"/>
          <w:lang w:val="en-IN"/>
        </w:rPr>
        <w:t>kills as they occasionally make circuit construction errors.</w:t>
      </w:r>
      <w:r w:rsidRPr="007D79EE">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37780" w:rsidRDefault="00955D0C" w:rsidP="00E53AA4">
            <w:pPr>
              <w:tabs>
                <w:tab w:val="left" w:pos="720"/>
              </w:tabs>
              <w:spacing w:after="100" w:line="360" w:lineRule="auto"/>
              <w:jc w:val="both"/>
              <w:rPr>
                <w:rFonts w:ascii="Times New Roman" w:hAnsi="Times New Roman" w:cs="Times New Roman"/>
                <w:sz w:val="32"/>
                <w:szCs w:val="32"/>
              </w:rPr>
            </w:pPr>
            <w:r w:rsidRPr="00637780">
              <w:rPr>
                <w:rFonts w:ascii="Times New Roman" w:hAnsi="Times New Roman" w:cs="Times New Roman"/>
                <w:sz w:val="32"/>
                <w:szCs w:val="32"/>
              </w:rPr>
              <w:t>Electrical and Electronic Technology</w:t>
            </w:r>
          </w:p>
        </w:tc>
        <w:tc>
          <w:tcPr>
            <w:tcW w:w="3192" w:type="dxa"/>
          </w:tcPr>
          <w:p w:rsidR="000C407B" w:rsidRPr="00637780" w:rsidRDefault="00955D0C" w:rsidP="00955D0C">
            <w:pPr>
              <w:tabs>
                <w:tab w:val="left" w:pos="720"/>
              </w:tabs>
              <w:spacing w:after="100" w:line="360" w:lineRule="auto"/>
              <w:jc w:val="both"/>
              <w:rPr>
                <w:rFonts w:ascii="Times New Roman" w:hAnsi="Times New Roman" w:cs="Times New Roman"/>
                <w:sz w:val="32"/>
                <w:szCs w:val="32"/>
              </w:rPr>
            </w:pPr>
            <w:r w:rsidRPr="00637780">
              <w:rPr>
                <w:rFonts w:ascii="Times New Roman" w:hAnsi="Times New Roman" w:cs="Times New Roman"/>
                <w:sz w:val="32"/>
                <w:szCs w:val="32"/>
              </w:rPr>
              <w:t xml:space="preserve">E. Hughes, </w:t>
            </w:r>
          </w:p>
        </w:tc>
        <w:tc>
          <w:tcPr>
            <w:tcW w:w="3192" w:type="dxa"/>
          </w:tcPr>
          <w:p w:rsidR="000C407B" w:rsidRPr="00637780" w:rsidRDefault="00955D0C" w:rsidP="00E53AA4">
            <w:pPr>
              <w:tabs>
                <w:tab w:val="left" w:pos="720"/>
              </w:tabs>
              <w:spacing w:after="100" w:line="360" w:lineRule="auto"/>
              <w:jc w:val="both"/>
              <w:rPr>
                <w:rFonts w:ascii="Times New Roman" w:hAnsi="Times New Roman" w:cs="Times New Roman"/>
                <w:b/>
                <w:sz w:val="32"/>
                <w:szCs w:val="32"/>
              </w:rPr>
            </w:pPr>
            <w:r w:rsidRPr="00637780">
              <w:rPr>
                <w:rFonts w:ascii="Times New Roman" w:hAnsi="Times New Roman" w:cs="Times New Roman"/>
                <w:sz w:val="32"/>
                <w:szCs w:val="32"/>
              </w:rPr>
              <w:t>A proton is similarly defined but charged with positive electricity whereas the neutron is uncharged and is therefore neutral.</w:t>
            </w:r>
          </w:p>
        </w:tc>
      </w:tr>
      <w:tr w:rsidR="000C407B" w:rsidTr="000C407B">
        <w:trPr>
          <w:trHeight w:val="2942"/>
        </w:trPr>
        <w:tc>
          <w:tcPr>
            <w:tcW w:w="3192" w:type="dxa"/>
          </w:tcPr>
          <w:p w:rsidR="000C407B" w:rsidRPr="00637780" w:rsidRDefault="00955D0C" w:rsidP="00E53AA4">
            <w:pPr>
              <w:tabs>
                <w:tab w:val="left" w:pos="720"/>
              </w:tabs>
              <w:spacing w:after="100" w:line="360" w:lineRule="auto"/>
              <w:jc w:val="both"/>
              <w:rPr>
                <w:rFonts w:ascii="Times New Roman" w:hAnsi="Times New Roman" w:cs="Times New Roman"/>
                <w:b/>
                <w:sz w:val="32"/>
                <w:szCs w:val="32"/>
              </w:rPr>
            </w:pPr>
            <w:r w:rsidRPr="00637780">
              <w:rPr>
                <w:rFonts w:ascii="Times New Roman" w:hAnsi="Times New Roman" w:cs="Times New Roman"/>
                <w:sz w:val="32"/>
                <w:szCs w:val="32"/>
              </w:rPr>
              <w:t>Network Analysis Circuits</w:t>
            </w:r>
          </w:p>
        </w:tc>
        <w:tc>
          <w:tcPr>
            <w:tcW w:w="3192" w:type="dxa"/>
          </w:tcPr>
          <w:p w:rsidR="000C407B" w:rsidRPr="00637780" w:rsidRDefault="00955D0C" w:rsidP="00955D0C">
            <w:pPr>
              <w:tabs>
                <w:tab w:val="left" w:pos="720"/>
              </w:tabs>
              <w:spacing w:after="100" w:line="360" w:lineRule="auto"/>
              <w:jc w:val="both"/>
              <w:rPr>
                <w:rFonts w:ascii="Times New Roman" w:hAnsi="Times New Roman" w:cs="Times New Roman"/>
                <w:sz w:val="32"/>
                <w:szCs w:val="32"/>
              </w:rPr>
            </w:pPr>
            <w:r w:rsidRPr="00637780">
              <w:rPr>
                <w:rFonts w:ascii="Times New Roman" w:hAnsi="Times New Roman" w:cs="Times New Roman"/>
                <w:sz w:val="32"/>
                <w:szCs w:val="32"/>
              </w:rPr>
              <w:t xml:space="preserve">M. Arshad, </w:t>
            </w:r>
          </w:p>
        </w:tc>
        <w:tc>
          <w:tcPr>
            <w:tcW w:w="3192" w:type="dxa"/>
          </w:tcPr>
          <w:p w:rsidR="000C407B" w:rsidRPr="00637780" w:rsidRDefault="00637780" w:rsidP="00E53AA4">
            <w:pPr>
              <w:tabs>
                <w:tab w:val="left" w:pos="720"/>
              </w:tabs>
              <w:spacing w:after="100" w:line="360" w:lineRule="auto"/>
              <w:jc w:val="both"/>
              <w:rPr>
                <w:rFonts w:ascii="Times New Roman" w:hAnsi="Times New Roman" w:cs="Times New Roman"/>
                <w:b/>
                <w:sz w:val="32"/>
                <w:szCs w:val="32"/>
              </w:rPr>
            </w:pPr>
            <w:r w:rsidRPr="00637780">
              <w:rPr>
                <w:rFonts w:ascii="Times New Roman" w:hAnsi="Times New Roman" w:cs="Times New Roman"/>
                <w:sz w:val="32"/>
                <w:szCs w:val="32"/>
              </w:rPr>
              <w:t xml:space="preserve">Network theorems are also can be termed as network reduction techniques. Each and every theorem got its importance of solving </w:t>
            </w:r>
            <w:r w:rsidRPr="00637780">
              <w:rPr>
                <w:rFonts w:ascii="Times New Roman" w:hAnsi="Times New Roman" w:cs="Times New Roman"/>
                <w:sz w:val="32"/>
                <w:szCs w:val="32"/>
              </w:rPr>
              <w:lastRenderedPageBreak/>
              <w:t>network.</w:t>
            </w:r>
          </w:p>
        </w:tc>
      </w:tr>
    </w:tbl>
    <w:p w:rsidR="00C21220" w:rsidRDefault="00C21220"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D81E16" w:rsidRDefault="00D81E16" w:rsidP="00E53AA4">
      <w:pPr>
        <w:pStyle w:val="Heading6"/>
        <w:tabs>
          <w:tab w:val="left" w:pos="2160"/>
        </w:tabs>
        <w:spacing w:line="360" w:lineRule="auto"/>
        <w:jc w:val="both"/>
        <w:rPr>
          <w:rFonts w:ascii="Times New Roman" w:eastAsiaTheme="minorHAnsi" w:hAnsi="Times New Roman" w:cs="Times New Roman"/>
          <w:b/>
          <w:i w:val="0"/>
          <w:iCs w:val="0"/>
          <w:color w:val="auto"/>
          <w:sz w:val="28"/>
          <w:szCs w:val="28"/>
        </w:rPr>
      </w:pPr>
    </w:p>
    <w:p w:rsidR="00C21220" w:rsidRDefault="00C21220" w:rsidP="00C21220"/>
    <w:p w:rsidR="00C21220" w:rsidRPr="00C21220" w:rsidRDefault="00C21220" w:rsidP="00C21220"/>
    <w:p w:rsidR="00305BF0" w:rsidRPr="00D81E16" w:rsidRDefault="00305BF0" w:rsidP="00C21220">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C21220" w:rsidRDefault="00405E73" w:rsidP="00E53AA4">
      <w:pPr>
        <w:spacing w:after="0" w:line="360" w:lineRule="auto"/>
        <w:jc w:val="both"/>
        <w:rPr>
          <w:rFonts w:ascii="Times New Roman" w:hAnsi="Times New Roman" w:cs="Times New Roman"/>
          <w:b/>
          <w:sz w:val="40"/>
          <w:szCs w:val="40"/>
        </w:rPr>
      </w:pPr>
      <w:r w:rsidRPr="00C21220">
        <w:rPr>
          <w:rFonts w:ascii="Times New Roman" w:hAnsi="Times New Roman" w:cs="Times New Roman"/>
          <w:b/>
          <w:sz w:val="40"/>
          <w:szCs w:val="40"/>
        </w:rPr>
        <w:t>SYSTEM ARCHICTURE</w:t>
      </w:r>
    </w:p>
    <w:p w:rsidR="00D81E16" w:rsidRPr="00C21220" w:rsidRDefault="00C21220" w:rsidP="00E53AA4">
      <w:pPr>
        <w:spacing w:after="0" w:line="360" w:lineRule="auto"/>
        <w:jc w:val="both"/>
        <w:rPr>
          <w:rFonts w:ascii="Times New Roman" w:hAnsi="Times New Roman" w:cs="Times New Roman"/>
          <w:sz w:val="40"/>
          <w:szCs w:val="40"/>
        </w:rPr>
      </w:pPr>
      <w:r w:rsidRPr="00C21220">
        <w:rPr>
          <w:rFonts w:ascii="Times New Roman" w:hAnsi="Times New Roman" w:cs="Times New Roman"/>
          <w:sz w:val="40"/>
          <w:szCs w:val="40"/>
        </w:rPr>
        <w:drawing>
          <wp:inline distT="0" distB="0" distL="0" distR="0">
            <wp:extent cx="5943600" cy="5486400"/>
            <wp:effectExtent l="19050" t="0" r="0" b="0"/>
            <wp:docPr id="2"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54864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Pr="00C21220" w:rsidRDefault="00D81E16" w:rsidP="00C21220">
      <w:pPr>
        <w:spacing w:after="0" w:line="360" w:lineRule="auto"/>
        <w:jc w:val="both"/>
        <w:rPr>
          <w:rFonts w:ascii="Times New Roman" w:hAnsi="Times New Roman" w:cs="Times New Roman"/>
        </w:rPr>
      </w:pPr>
      <w:r>
        <w:rPr>
          <w:rFonts w:ascii="Times New Roman" w:hAnsi="Times New Roman" w:cs="Times New Roman"/>
          <w:noProof/>
        </w:rPr>
        <w:t xml:space="preserve">        </w:t>
      </w:r>
      <w:r w:rsidR="00C21220">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C21220" w:rsidRDefault="00C2122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21220" w:rsidRPr="00C21220" w:rsidRDefault="00C21220" w:rsidP="00C21220">
      <w:pPr>
        <w:pStyle w:val="BodyText"/>
        <w:rPr>
          <w:bCs/>
          <w:iCs/>
          <w:sz w:val="32"/>
          <w:szCs w:val="32"/>
          <w:lang w:val="en-IN"/>
        </w:rPr>
      </w:pPr>
      <w:r w:rsidRPr="00C21220">
        <w:rPr>
          <w:bCs/>
          <w:iCs/>
          <w:sz w:val="32"/>
          <w:szCs w:val="32"/>
          <w:lang w:val="en-IN"/>
        </w:rPr>
        <w:t xml:space="preserve">   This paper introduces a new DC network theorem that can be used to simplify the determination of the total power dissipated in the resistors of a linear DC network formed by resistors and independent voltage and current sources. It is demonstrated theoretically that the total power is the sum of the power supplied simultaneously by the voltage sources with all current sources replaced by open circuit, and the power supplied by the current sources with all voltage sources replaced by short circuit.</w:t>
      </w:r>
      <w:r w:rsidRPr="00C21220">
        <w:rPr>
          <w:bCs/>
          <w:iCs/>
          <w:sz w:val="32"/>
          <w:szCs w:val="32"/>
        </w:rPr>
        <w:t xml:space="preserve"> </w:t>
      </w:r>
    </w:p>
    <w:p w:rsidR="001F1E5A" w:rsidRDefault="001F1E5A" w:rsidP="00E53AA4">
      <w:pPr>
        <w:pStyle w:val="BodyText"/>
        <w:rPr>
          <w:b/>
          <w:iCs/>
          <w:sz w:val="28"/>
          <w:szCs w:val="28"/>
        </w:rPr>
      </w:pPr>
    </w:p>
    <w:p w:rsidR="003C0F6F" w:rsidRDefault="003C0F6F"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C21220" w:rsidRDefault="00C21220" w:rsidP="00C21220">
      <w:pPr>
        <w:pStyle w:val="BodyText"/>
        <w:ind w:firstLine="720"/>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21220" w:rsidRDefault="00443266" w:rsidP="00C21220">
      <w:pPr>
        <w:pStyle w:val="BodyText"/>
        <w:numPr>
          <w:ilvl w:val="0"/>
          <w:numId w:val="46"/>
        </w:numPr>
        <w:rPr>
          <w:sz w:val="32"/>
          <w:szCs w:val="32"/>
          <w:lang w:val="en-IN"/>
        </w:rPr>
      </w:pPr>
      <w:r w:rsidRPr="00C21220">
        <w:rPr>
          <w:sz w:val="32"/>
          <w:szCs w:val="32"/>
          <w:lang w:val="en-IN"/>
        </w:rPr>
        <w:t xml:space="preserve">[1] E. Hughes, "Electrical and Electronic Technology", Twelfth </w:t>
      </w:r>
      <w:r w:rsidRPr="00C21220">
        <w:rPr>
          <w:sz w:val="32"/>
          <w:szCs w:val="32"/>
          <w:lang w:val="en-IN"/>
        </w:rPr>
        <w:t xml:space="preserve">Edition.Edinburgh Gate: Pearson Educational Limited, 2016, pp. 75-76. </w:t>
      </w:r>
    </w:p>
    <w:p w:rsidR="00000000" w:rsidRPr="00C21220" w:rsidRDefault="00443266" w:rsidP="00C21220">
      <w:pPr>
        <w:pStyle w:val="BodyText"/>
        <w:numPr>
          <w:ilvl w:val="0"/>
          <w:numId w:val="46"/>
        </w:numPr>
        <w:rPr>
          <w:sz w:val="32"/>
          <w:szCs w:val="32"/>
          <w:lang w:val="en-IN"/>
        </w:rPr>
      </w:pPr>
      <w:r w:rsidRPr="00C21220">
        <w:rPr>
          <w:sz w:val="32"/>
          <w:szCs w:val="32"/>
          <w:lang w:val="en-IN"/>
        </w:rPr>
        <w:t xml:space="preserve">[2] M. Arshad, "Network Analysis Circuits".Hingham MA02043: Laxmi Publications Pvt. Ltd, 2008. </w:t>
      </w:r>
    </w:p>
    <w:p w:rsidR="00000000" w:rsidRPr="00C21220" w:rsidRDefault="00443266" w:rsidP="00C21220">
      <w:pPr>
        <w:pStyle w:val="BodyText"/>
        <w:numPr>
          <w:ilvl w:val="0"/>
          <w:numId w:val="46"/>
        </w:numPr>
        <w:rPr>
          <w:sz w:val="32"/>
          <w:szCs w:val="32"/>
          <w:lang w:val="en-IN"/>
        </w:rPr>
      </w:pPr>
      <w:r w:rsidRPr="00C21220">
        <w:rPr>
          <w:sz w:val="32"/>
          <w:szCs w:val="32"/>
          <w:lang w:val="en-IN"/>
        </w:rPr>
        <w:t>[3] J. Millman, “A Useful Network Theorem”, Proceedings of the Institute of Radio Engin</w:t>
      </w:r>
      <w:r w:rsidRPr="00C21220">
        <w:rPr>
          <w:sz w:val="32"/>
          <w:szCs w:val="32"/>
          <w:lang w:val="en-IN"/>
        </w:rPr>
        <w:t>eers, Volume: 28, Issue: 9, 1940, pp. 413–417.</w:t>
      </w:r>
      <w:r w:rsidRPr="00C21220">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3266" w:rsidRDefault="00443266" w:rsidP="003654DF">
      <w:pPr>
        <w:spacing w:after="0" w:line="240" w:lineRule="auto"/>
      </w:pPr>
      <w:r>
        <w:separator/>
      </w:r>
    </w:p>
  </w:endnote>
  <w:endnote w:type="continuationSeparator" w:id="1">
    <w:p w:rsidR="00443266" w:rsidRDefault="0044326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3266" w:rsidRDefault="00443266" w:rsidP="003654DF">
      <w:pPr>
        <w:spacing w:after="0" w:line="240" w:lineRule="auto"/>
      </w:pPr>
      <w:r>
        <w:separator/>
      </w:r>
    </w:p>
  </w:footnote>
  <w:footnote w:type="continuationSeparator" w:id="1">
    <w:p w:rsidR="00443266" w:rsidRDefault="0044326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407F8">
        <w:pPr>
          <w:pStyle w:val="Header"/>
          <w:jc w:val="right"/>
        </w:pPr>
        <w:fldSimple w:instr=" PAGE   \* MERGEFORMAT ">
          <w:r w:rsidR="00C2122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CA40974"/>
    <w:multiLevelType w:val="hybridMultilevel"/>
    <w:tmpl w:val="B35C6A44"/>
    <w:lvl w:ilvl="0" w:tplc="28CEBAEC">
      <w:start w:val="1"/>
      <w:numFmt w:val="bullet"/>
      <w:lvlText w:val=""/>
      <w:lvlJc w:val="left"/>
      <w:pPr>
        <w:tabs>
          <w:tab w:val="num" w:pos="720"/>
        </w:tabs>
        <w:ind w:left="720" w:hanging="360"/>
      </w:pPr>
      <w:rPr>
        <w:rFonts w:ascii="Wingdings 2" w:hAnsi="Wingdings 2" w:hint="default"/>
      </w:rPr>
    </w:lvl>
    <w:lvl w:ilvl="1" w:tplc="82A2FC66" w:tentative="1">
      <w:start w:val="1"/>
      <w:numFmt w:val="bullet"/>
      <w:lvlText w:val=""/>
      <w:lvlJc w:val="left"/>
      <w:pPr>
        <w:tabs>
          <w:tab w:val="num" w:pos="1440"/>
        </w:tabs>
        <w:ind w:left="1440" w:hanging="360"/>
      </w:pPr>
      <w:rPr>
        <w:rFonts w:ascii="Wingdings 2" w:hAnsi="Wingdings 2" w:hint="default"/>
      </w:rPr>
    </w:lvl>
    <w:lvl w:ilvl="2" w:tplc="5BF41C8A" w:tentative="1">
      <w:start w:val="1"/>
      <w:numFmt w:val="bullet"/>
      <w:lvlText w:val=""/>
      <w:lvlJc w:val="left"/>
      <w:pPr>
        <w:tabs>
          <w:tab w:val="num" w:pos="2160"/>
        </w:tabs>
        <w:ind w:left="2160" w:hanging="360"/>
      </w:pPr>
      <w:rPr>
        <w:rFonts w:ascii="Wingdings 2" w:hAnsi="Wingdings 2" w:hint="default"/>
      </w:rPr>
    </w:lvl>
    <w:lvl w:ilvl="3" w:tplc="55727FDA" w:tentative="1">
      <w:start w:val="1"/>
      <w:numFmt w:val="bullet"/>
      <w:lvlText w:val=""/>
      <w:lvlJc w:val="left"/>
      <w:pPr>
        <w:tabs>
          <w:tab w:val="num" w:pos="2880"/>
        </w:tabs>
        <w:ind w:left="2880" w:hanging="360"/>
      </w:pPr>
      <w:rPr>
        <w:rFonts w:ascii="Wingdings 2" w:hAnsi="Wingdings 2" w:hint="default"/>
      </w:rPr>
    </w:lvl>
    <w:lvl w:ilvl="4" w:tplc="3F6A3C1E" w:tentative="1">
      <w:start w:val="1"/>
      <w:numFmt w:val="bullet"/>
      <w:lvlText w:val=""/>
      <w:lvlJc w:val="left"/>
      <w:pPr>
        <w:tabs>
          <w:tab w:val="num" w:pos="3600"/>
        </w:tabs>
        <w:ind w:left="3600" w:hanging="360"/>
      </w:pPr>
      <w:rPr>
        <w:rFonts w:ascii="Wingdings 2" w:hAnsi="Wingdings 2" w:hint="default"/>
      </w:rPr>
    </w:lvl>
    <w:lvl w:ilvl="5" w:tplc="C85AA4C6" w:tentative="1">
      <w:start w:val="1"/>
      <w:numFmt w:val="bullet"/>
      <w:lvlText w:val=""/>
      <w:lvlJc w:val="left"/>
      <w:pPr>
        <w:tabs>
          <w:tab w:val="num" w:pos="4320"/>
        </w:tabs>
        <w:ind w:left="4320" w:hanging="360"/>
      </w:pPr>
      <w:rPr>
        <w:rFonts w:ascii="Wingdings 2" w:hAnsi="Wingdings 2" w:hint="default"/>
      </w:rPr>
    </w:lvl>
    <w:lvl w:ilvl="6" w:tplc="ED94011E" w:tentative="1">
      <w:start w:val="1"/>
      <w:numFmt w:val="bullet"/>
      <w:lvlText w:val=""/>
      <w:lvlJc w:val="left"/>
      <w:pPr>
        <w:tabs>
          <w:tab w:val="num" w:pos="5040"/>
        </w:tabs>
        <w:ind w:left="5040" w:hanging="360"/>
      </w:pPr>
      <w:rPr>
        <w:rFonts w:ascii="Wingdings 2" w:hAnsi="Wingdings 2" w:hint="default"/>
      </w:rPr>
    </w:lvl>
    <w:lvl w:ilvl="7" w:tplc="2B826E4A" w:tentative="1">
      <w:start w:val="1"/>
      <w:numFmt w:val="bullet"/>
      <w:lvlText w:val=""/>
      <w:lvlJc w:val="left"/>
      <w:pPr>
        <w:tabs>
          <w:tab w:val="num" w:pos="5760"/>
        </w:tabs>
        <w:ind w:left="5760" w:hanging="360"/>
      </w:pPr>
      <w:rPr>
        <w:rFonts w:ascii="Wingdings 2" w:hAnsi="Wingdings 2" w:hint="default"/>
      </w:rPr>
    </w:lvl>
    <w:lvl w:ilvl="8" w:tplc="949EE15E" w:tentative="1">
      <w:start w:val="1"/>
      <w:numFmt w:val="bullet"/>
      <w:lvlText w:val=""/>
      <w:lvlJc w:val="left"/>
      <w:pPr>
        <w:tabs>
          <w:tab w:val="num" w:pos="6480"/>
        </w:tabs>
        <w:ind w:left="6480" w:hanging="360"/>
      </w:pPr>
      <w:rPr>
        <w:rFonts w:ascii="Wingdings 2" w:hAnsi="Wingdings 2" w:hint="default"/>
      </w:rPr>
    </w:lvl>
  </w:abstractNum>
  <w:abstractNum w:abstractNumId="10">
    <w:nsid w:val="2656589E"/>
    <w:multiLevelType w:val="hybridMultilevel"/>
    <w:tmpl w:val="F00A56B0"/>
    <w:lvl w:ilvl="0" w:tplc="258CEBF4">
      <w:start w:val="1"/>
      <w:numFmt w:val="bullet"/>
      <w:lvlText w:val=""/>
      <w:lvlJc w:val="left"/>
      <w:pPr>
        <w:tabs>
          <w:tab w:val="num" w:pos="720"/>
        </w:tabs>
        <w:ind w:left="720" w:hanging="360"/>
      </w:pPr>
      <w:rPr>
        <w:rFonts w:ascii="Wingdings 2" w:hAnsi="Wingdings 2" w:hint="default"/>
      </w:rPr>
    </w:lvl>
    <w:lvl w:ilvl="1" w:tplc="7D22FA36" w:tentative="1">
      <w:start w:val="1"/>
      <w:numFmt w:val="bullet"/>
      <w:lvlText w:val=""/>
      <w:lvlJc w:val="left"/>
      <w:pPr>
        <w:tabs>
          <w:tab w:val="num" w:pos="1440"/>
        </w:tabs>
        <w:ind w:left="1440" w:hanging="360"/>
      </w:pPr>
      <w:rPr>
        <w:rFonts w:ascii="Wingdings 2" w:hAnsi="Wingdings 2" w:hint="default"/>
      </w:rPr>
    </w:lvl>
    <w:lvl w:ilvl="2" w:tplc="8968F8DA" w:tentative="1">
      <w:start w:val="1"/>
      <w:numFmt w:val="bullet"/>
      <w:lvlText w:val=""/>
      <w:lvlJc w:val="left"/>
      <w:pPr>
        <w:tabs>
          <w:tab w:val="num" w:pos="2160"/>
        </w:tabs>
        <w:ind w:left="2160" w:hanging="360"/>
      </w:pPr>
      <w:rPr>
        <w:rFonts w:ascii="Wingdings 2" w:hAnsi="Wingdings 2" w:hint="default"/>
      </w:rPr>
    </w:lvl>
    <w:lvl w:ilvl="3" w:tplc="637E6942" w:tentative="1">
      <w:start w:val="1"/>
      <w:numFmt w:val="bullet"/>
      <w:lvlText w:val=""/>
      <w:lvlJc w:val="left"/>
      <w:pPr>
        <w:tabs>
          <w:tab w:val="num" w:pos="2880"/>
        </w:tabs>
        <w:ind w:left="2880" w:hanging="360"/>
      </w:pPr>
      <w:rPr>
        <w:rFonts w:ascii="Wingdings 2" w:hAnsi="Wingdings 2" w:hint="default"/>
      </w:rPr>
    </w:lvl>
    <w:lvl w:ilvl="4" w:tplc="9F089884" w:tentative="1">
      <w:start w:val="1"/>
      <w:numFmt w:val="bullet"/>
      <w:lvlText w:val=""/>
      <w:lvlJc w:val="left"/>
      <w:pPr>
        <w:tabs>
          <w:tab w:val="num" w:pos="3600"/>
        </w:tabs>
        <w:ind w:left="3600" w:hanging="360"/>
      </w:pPr>
      <w:rPr>
        <w:rFonts w:ascii="Wingdings 2" w:hAnsi="Wingdings 2" w:hint="default"/>
      </w:rPr>
    </w:lvl>
    <w:lvl w:ilvl="5" w:tplc="8C286340" w:tentative="1">
      <w:start w:val="1"/>
      <w:numFmt w:val="bullet"/>
      <w:lvlText w:val=""/>
      <w:lvlJc w:val="left"/>
      <w:pPr>
        <w:tabs>
          <w:tab w:val="num" w:pos="4320"/>
        </w:tabs>
        <w:ind w:left="4320" w:hanging="360"/>
      </w:pPr>
      <w:rPr>
        <w:rFonts w:ascii="Wingdings 2" w:hAnsi="Wingdings 2" w:hint="default"/>
      </w:rPr>
    </w:lvl>
    <w:lvl w:ilvl="6" w:tplc="0C1498F2" w:tentative="1">
      <w:start w:val="1"/>
      <w:numFmt w:val="bullet"/>
      <w:lvlText w:val=""/>
      <w:lvlJc w:val="left"/>
      <w:pPr>
        <w:tabs>
          <w:tab w:val="num" w:pos="5040"/>
        </w:tabs>
        <w:ind w:left="5040" w:hanging="360"/>
      </w:pPr>
      <w:rPr>
        <w:rFonts w:ascii="Wingdings 2" w:hAnsi="Wingdings 2" w:hint="default"/>
      </w:rPr>
    </w:lvl>
    <w:lvl w:ilvl="7" w:tplc="0E680D88" w:tentative="1">
      <w:start w:val="1"/>
      <w:numFmt w:val="bullet"/>
      <w:lvlText w:val=""/>
      <w:lvlJc w:val="left"/>
      <w:pPr>
        <w:tabs>
          <w:tab w:val="num" w:pos="5760"/>
        </w:tabs>
        <w:ind w:left="5760" w:hanging="360"/>
      </w:pPr>
      <w:rPr>
        <w:rFonts w:ascii="Wingdings 2" w:hAnsi="Wingdings 2" w:hint="default"/>
      </w:rPr>
    </w:lvl>
    <w:lvl w:ilvl="8" w:tplc="946C722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FB7A23"/>
    <w:multiLevelType w:val="hybridMultilevel"/>
    <w:tmpl w:val="D5E6784A"/>
    <w:lvl w:ilvl="0" w:tplc="1F7C63A4">
      <w:start w:val="1"/>
      <w:numFmt w:val="bullet"/>
      <w:lvlText w:val=""/>
      <w:lvlJc w:val="left"/>
      <w:pPr>
        <w:tabs>
          <w:tab w:val="num" w:pos="720"/>
        </w:tabs>
        <w:ind w:left="720" w:hanging="360"/>
      </w:pPr>
      <w:rPr>
        <w:rFonts w:ascii="Wingdings 2" w:hAnsi="Wingdings 2" w:hint="default"/>
      </w:rPr>
    </w:lvl>
    <w:lvl w:ilvl="1" w:tplc="088AF6C6" w:tentative="1">
      <w:start w:val="1"/>
      <w:numFmt w:val="bullet"/>
      <w:lvlText w:val=""/>
      <w:lvlJc w:val="left"/>
      <w:pPr>
        <w:tabs>
          <w:tab w:val="num" w:pos="1440"/>
        </w:tabs>
        <w:ind w:left="1440" w:hanging="360"/>
      </w:pPr>
      <w:rPr>
        <w:rFonts w:ascii="Wingdings 2" w:hAnsi="Wingdings 2" w:hint="default"/>
      </w:rPr>
    </w:lvl>
    <w:lvl w:ilvl="2" w:tplc="9C2849CE" w:tentative="1">
      <w:start w:val="1"/>
      <w:numFmt w:val="bullet"/>
      <w:lvlText w:val=""/>
      <w:lvlJc w:val="left"/>
      <w:pPr>
        <w:tabs>
          <w:tab w:val="num" w:pos="2160"/>
        </w:tabs>
        <w:ind w:left="2160" w:hanging="360"/>
      </w:pPr>
      <w:rPr>
        <w:rFonts w:ascii="Wingdings 2" w:hAnsi="Wingdings 2" w:hint="default"/>
      </w:rPr>
    </w:lvl>
    <w:lvl w:ilvl="3" w:tplc="B1C0A712" w:tentative="1">
      <w:start w:val="1"/>
      <w:numFmt w:val="bullet"/>
      <w:lvlText w:val=""/>
      <w:lvlJc w:val="left"/>
      <w:pPr>
        <w:tabs>
          <w:tab w:val="num" w:pos="2880"/>
        </w:tabs>
        <w:ind w:left="2880" w:hanging="360"/>
      </w:pPr>
      <w:rPr>
        <w:rFonts w:ascii="Wingdings 2" w:hAnsi="Wingdings 2" w:hint="default"/>
      </w:rPr>
    </w:lvl>
    <w:lvl w:ilvl="4" w:tplc="CFD47B3E" w:tentative="1">
      <w:start w:val="1"/>
      <w:numFmt w:val="bullet"/>
      <w:lvlText w:val=""/>
      <w:lvlJc w:val="left"/>
      <w:pPr>
        <w:tabs>
          <w:tab w:val="num" w:pos="3600"/>
        </w:tabs>
        <w:ind w:left="3600" w:hanging="360"/>
      </w:pPr>
      <w:rPr>
        <w:rFonts w:ascii="Wingdings 2" w:hAnsi="Wingdings 2" w:hint="default"/>
      </w:rPr>
    </w:lvl>
    <w:lvl w:ilvl="5" w:tplc="642C4128" w:tentative="1">
      <w:start w:val="1"/>
      <w:numFmt w:val="bullet"/>
      <w:lvlText w:val=""/>
      <w:lvlJc w:val="left"/>
      <w:pPr>
        <w:tabs>
          <w:tab w:val="num" w:pos="4320"/>
        </w:tabs>
        <w:ind w:left="4320" w:hanging="360"/>
      </w:pPr>
      <w:rPr>
        <w:rFonts w:ascii="Wingdings 2" w:hAnsi="Wingdings 2" w:hint="default"/>
      </w:rPr>
    </w:lvl>
    <w:lvl w:ilvl="6" w:tplc="F78E96C4" w:tentative="1">
      <w:start w:val="1"/>
      <w:numFmt w:val="bullet"/>
      <w:lvlText w:val=""/>
      <w:lvlJc w:val="left"/>
      <w:pPr>
        <w:tabs>
          <w:tab w:val="num" w:pos="5040"/>
        </w:tabs>
        <w:ind w:left="5040" w:hanging="360"/>
      </w:pPr>
      <w:rPr>
        <w:rFonts w:ascii="Wingdings 2" w:hAnsi="Wingdings 2" w:hint="default"/>
      </w:rPr>
    </w:lvl>
    <w:lvl w:ilvl="7" w:tplc="5798EFDE" w:tentative="1">
      <w:start w:val="1"/>
      <w:numFmt w:val="bullet"/>
      <w:lvlText w:val=""/>
      <w:lvlJc w:val="left"/>
      <w:pPr>
        <w:tabs>
          <w:tab w:val="num" w:pos="5760"/>
        </w:tabs>
        <w:ind w:left="5760" w:hanging="360"/>
      </w:pPr>
      <w:rPr>
        <w:rFonts w:ascii="Wingdings 2" w:hAnsi="Wingdings 2" w:hint="default"/>
      </w:rPr>
    </w:lvl>
    <w:lvl w:ilvl="8" w:tplc="D1903F22"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5E04E1"/>
    <w:multiLevelType w:val="hybridMultilevel"/>
    <w:tmpl w:val="BD82C9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6C2577"/>
    <w:multiLevelType w:val="hybridMultilevel"/>
    <w:tmpl w:val="DC683E74"/>
    <w:lvl w:ilvl="0" w:tplc="6A6C47A4">
      <w:start w:val="1"/>
      <w:numFmt w:val="bullet"/>
      <w:lvlText w:val=""/>
      <w:lvlJc w:val="left"/>
      <w:pPr>
        <w:tabs>
          <w:tab w:val="num" w:pos="720"/>
        </w:tabs>
        <w:ind w:left="720" w:hanging="360"/>
      </w:pPr>
      <w:rPr>
        <w:rFonts w:ascii="Wingdings 2" w:hAnsi="Wingdings 2" w:hint="default"/>
      </w:rPr>
    </w:lvl>
    <w:lvl w:ilvl="1" w:tplc="CF72D0B8" w:tentative="1">
      <w:start w:val="1"/>
      <w:numFmt w:val="bullet"/>
      <w:lvlText w:val=""/>
      <w:lvlJc w:val="left"/>
      <w:pPr>
        <w:tabs>
          <w:tab w:val="num" w:pos="1440"/>
        </w:tabs>
        <w:ind w:left="1440" w:hanging="360"/>
      </w:pPr>
      <w:rPr>
        <w:rFonts w:ascii="Wingdings 2" w:hAnsi="Wingdings 2" w:hint="default"/>
      </w:rPr>
    </w:lvl>
    <w:lvl w:ilvl="2" w:tplc="AB8ED2E6" w:tentative="1">
      <w:start w:val="1"/>
      <w:numFmt w:val="bullet"/>
      <w:lvlText w:val=""/>
      <w:lvlJc w:val="left"/>
      <w:pPr>
        <w:tabs>
          <w:tab w:val="num" w:pos="2160"/>
        </w:tabs>
        <w:ind w:left="2160" w:hanging="360"/>
      </w:pPr>
      <w:rPr>
        <w:rFonts w:ascii="Wingdings 2" w:hAnsi="Wingdings 2" w:hint="default"/>
      </w:rPr>
    </w:lvl>
    <w:lvl w:ilvl="3" w:tplc="7B84DA52" w:tentative="1">
      <w:start w:val="1"/>
      <w:numFmt w:val="bullet"/>
      <w:lvlText w:val=""/>
      <w:lvlJc w:val="left"/>
      <w:pPr>
        <w:tabs>
          <w:tab w:val="num" w:pos="2880"/>
        </w:tabs>
        <w:ind w:left="2880" w:hanging="360"/>
      </w:pPr>
      <w:rPr>
        <w:rFonts w:ascii="Wingdings 2" w:hAnsi="Wingdings 2" w:hint="default"/>
      </w:rPr>
    </w:lvl>
    <w:lvl w:ilvl="4" w:tplc="FE42EE3A" w:tentative="1">
      <w:start w:val="1"/>
      <w:numFmt w:val="bullet"/>
      <w:lvlText w:val=""/>
      <w:lvlJc w:val="left"/>
      <w:pPr>
        <w:tabs>
          <w:tab w:val="num" w:pos="3600"/>
        </w:tabs>
        <w:ind w:left="3600" w:hanging="360"/>
      </w:pPr>
      <w:rPr>
        <w:rFonts w:ascii="Wingdings 2" w:hAnsi="Wingdings 2" w:hint="default"/>
      </w:rPr>
    </w:lvl>
    <w:lvl w:ilvl="5" w:tplc="C1C2A7FA" w:tentative="1">
      <w:start w:val="1"/>
      <w:numFmt w:val="bullet"/>
      <w:lvlText w:val=""/>
      <w:lvlJc w:val="left"/>
      <w:pPr>
        <w:tabs>
          <w:tab w:val="num" w:pos="4320"/>
        </w:tabs>
        <w:ind w:left="4320" w:hanging="360"/>
      </w:pPr>
      <w:rPr>
        <w:rFonts w:ascii="Wingdings 2" w:hAnsi="Wingdings 2" w:hint="default"/>
      </w:rPr>
    </w:lvl>
    <w:lvl w:ilvl="6" w:tplc="C59A20F6" w:tentative="1">
      <w:start w:val="1"/>
      <w:numFmt w:val="bullet"/>
      <w:lvlText w:val=""/>
      <w:lvlJc w:val="left"/>
      <w:pPr>
        <w:tabs>
          <w:tab w:val="num" w:pos="5040"/>
        </w:tabs>
        <w:ind w:left="5040" w:hanging="360"/>
      </w:pPr>
      <w:rPr>
        <w:rFonts w:ascii="Wingdings 2" w:hAnsi="Wingdings 2" w:hint="default"/>
      </w:rPr>
    </w:lvl>
    <w:lvl w:ilvl="7" w:tplc="D3702918" w:tentative="1">
      <w:start w:val="1"/>
      <w:numFmt w:val="bullet"/>
      <w:lvlText w:val=""/>
      <w:lvlJc w:val="left"/>
      <w:pPr>
        <w:tabs>
          <w:tab w:val="num" w:pos="5760"/>
        </w:tabs>
        <w:ind w:left="5760" w:hanging="360"/>
      </w:pPr>
      <w:rPr>
        <w:rFonts w:ascii="Wingdings 2" w:hAnsi="Wingdings 2" w:hint="default"/>
      </w:rPr>
    </w:lvl>
    <w:lvl w:ilvl="8" w:tplc="C7DCBAE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6"/>
  </w:num>
  <w:num w:numId="20">
    <w:abstractNumId w:val="6"/>
  </w:num>
  <w:num w:numId="21">
    <w:abstractNumId w:val="45"/>
  </w:num>
  <w:num w:numId="22">
    <w:abstractNumId w:val="20"/>
  </w:num>
  <w:num w:numId="23">
    <w:abstractNumId w:val="41"/>
  </w:num>
  <w:num w:numId="24">
    <w:abstractNumId w:val="43"/>
  </w:num>
  <w:num w:numId="25">
    <w:abstractNumId w:val="31"/>
  </w:num>
  <w:num w:numId="26">
    <w:abstractNumId w:val="19"/>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4"/>
  </w:num>
  <w:num w:numId="35">
    <w:abstractNumId w:val="15"/>
  </w:num>
  <w:num w:numId="36">
    <w:abstractNumId w:val="13"/>
  </w:num>
  <w:num w:numId="37">
    <w:abstractNumId w:val="8"/>
  </w:num>
  <w:num w:numId="38">
    <w:abstractNumId w:val="37"/>
  </w:num>
  <w:num w:numId="39">
    <w:abstractNumId w:val="18"/>
  </w:num>
  <w:num w:numId="40">
    <w:abstractNumId w:val="14"/>
  </w:num>
  <w:num w:numId="41">
    <w:abstractNumId w:val="25"/>
  </w:num>
  <w:num w:numId="42">
    <w:abstractNumId w:val="42"/>
  </w:num>
  <w:num w:numId="43">
    <w:abstractNumId w:val="9"/>
  </w:num>
  <w:num w:numId="44">
    <w:abstractNumId w:val="23"/>
  </w:num>
  <w:num w:numId="45">
    <w:abstractNumId w:val="10"/>
  </w:num>
  <w:num w:numId="46">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0985"/>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2F6"/>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7F8"/>
    <w:rsid w:val="00441787"/>
    <w:rsid w:val="0044241A"/>
    <w:rsid w:val="00443266"/>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4CF6"/>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7780"/>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4E00"/>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D79EE"/>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5D0C"/>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178"/>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1220"/>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3032533">
      <w:bodyDiv w:val="1"/>
      <w:marLeft w:val="0"/>
      <w:marRight w:val="0"/>
      <w:marTop w:val="0"/>
      <w:marBottom w:val="0"/>
      <w:divBdr>
        <w:top w:val="none" w:sz="0" w:space="0" w:color="auto"/>
        <w:left w:val="none" w:sz="0" w:space="0" w:color="auto"/>
        <w:bottom w:val="none" w:sz="0" w:space="0" w:color="auto"/>
        <w:right w:val="none" w:sz="0" w:space="0" w:color="auto"/>
      </w:divBdr>
      <w:divsChild>
        <w:div w:id="831410930">
          <w:marLeft w:val="576"/>
          <w:marRight w:val="0"/>
          <w:marTop w:val="120"/>
          <w:marBottom w:val="0"/>
          <w:divBdr>
            <w:top w:val="none" w:sz="0" w:space="0" w:color="auto"/>
            <w:left w:val="none" w:sz="0" w:space="0" w:color="auto"/>
            <w:bottom w:val="none" w:sz="0" w:space="0" w:color="auto"/>
            <w:right w:val="none" w:sz="0" w:space="0" w:color="auto"/>
          </w:divBdr>
        </w:div>
        <w:div w:id="1025980010">
          <w:marLeft w:val="576"/>
          <w:marRight w:val="0"/>
          <w:marTop w:val="120"/>
          <w:marBottom w:val="0"/>
          <w:divBdr>
            <w:top w:val="none" w:sz="0" w:space="0" w:color="auto"/>
            <w:left w:val="none" w:sz="0" w:space="0" w:color="auto"/>
            <w:bottom w:val="none" w:sz="0" w:space="0" w:color="auto"/>
            <w:right w:val="none" w:sz="0" w:space="0" w:color="auto"/>
          </w:divBdr>
        </w:div>
        <w:div w:id="69758140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253718">
      <w:bodyDiv w:val="1"/>
      <w:marLeft w:val="0"/>
      <w:marRight w:val="0"/>
      <w:marTop w:val="0"/>
      <w:marBottom w:val="0"/>
      <w:divBdr>
        <w:top w:val="none" w:sz="0" w:space="0" w:color="auto"/>
        <w:left w:val="none" w:sz="0" w:space="0" w:color="auto"/>
        <w:bottom w:val="none" w:sz="0" w:space="0" w:color="auto"/>
        <w:right w:val="none" w:sz="0" w:space="0" w:color="auto"/>
      </w:divBdr>
      <w:divsChild>
        <w:div w:id="1666860727">
          <w:marLeft w:val="576"/>
          <w:marRight w:val="0"/>
          <w:marTop w:val="120"/>
          <w:marBottom w:val="0"/>
          <w:divBdr>
            <w:top w:val="none" w:sz="0" w:space="0" w:color="auto"/>
            <w:left w:val="none" w:sz="0" w:space="0" w:color="auto"/>
            <w:bottom w:val="none" w:sz="0" w:space="0" w:color="auto"/>
            <w:right w:val="none" w:sz="0" w:space="0" w:color="auto"/>
          </w:divBdr>
        </w:div>
        <w:div w:id="1868714141">
          <w:marLeft w:val="576"/>
          <w:marRight w:val="0"/>
          <w:marTop w:val="120"/>
          <w:marBottom w:val="0"/>
          <w:divBdr>
            <w:top w:val="none" w:sz="0" w:space="0" w:color="auto"/>
            <w:left w:val="none" w:sz="0" w:space="0" w:color="auto"/>
            <w:bottom w:val="none" w:sz="0" w:space="0" w:color="auto"/>
            <w:right w:val="none" w:sz="0" w:space="0" w:color="auto"/>
          </w:divBdr>
        </w:div>
        <w:div w:id="944313214">
          <w:marLeft w:val="576"/>
          <w:marRight w:val="0"/>
          <w:marTop w:val="120"/>
          <w:marBottom w:val="0"/>
          <w:divBdr>
            <w:top w:val="none" w:sz="0" w:space="0" w:color="auto"/>
            <w:left w:val="none" w:sz="0" w:space="0" w:color="auto"/>
            <w:bottom w:val="none" w:sz="0" w:space="0" w:color="auto"/>
            <w:right w:val="none" w:sz="0" w:space="0" w:color="auto"/>
          </w:divBdr>
        </w:div>
        <w:div w:id="170833508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260524">
      <w:bodyDiv w:val="1"/>
      <w:marLeft w:val="0"/>
      <w:marRight w:val="0"/>
      <w:marTop w:val="0"/>
      <w:marBottom w:val="0"/>
      <w:divBdr>
        <w:top w:val="none" w:sz="0" w:space="0" w:color="auto"/>
        <w:left w:val="none" w:sz="0" w:space="0" w:color="auto"/>
        <w:bottom w:val="none" w:sz="0" w:space="0" w:color="auto"/>
        <w:right w:val="none" w:sz="0" w:space="0" w:color="auto"/>
      </w:divBdr>
    </w:div>
    <w:div w:id="1017854770">
      <w:bodyDiv w:val="1"/>
      <w:marLeft w:val="0"/>
      <w:marRight w:val="0"/>
      <w:marTop w:val="0"/>
      <w:marBottom w:val="0"/>
      <w:divBdr>
        <w:top w:val="none" w:sz="0" w:space="0" w:color="auto"/>
        <w:left w:val="none" w:sz="0" w:space="0" w:color="auto"/>
        <w:bottom w:val="none" w:sz="0" w:space="0" w:color="auto"/>
        <w:right w:val="none" w:sz="0" w:space="0" w:color="auto"/>
      </w:divBdr>
      <w:divsChild>
        <w:div w:id="688068044">
          <w:marLeft w:val="576"/>
          <w:marRight w:val="0"/>
          <w:marTop w:val="120"/>
          <w:marBottom w:val="0"/>
          <w:divBdr>
            <w:top w:val="none" w:sz="0" w:space="0" w:color="auto"/>
            <w:left w:val="none" w:sz="0" w:space="0" w:color="auto"/>
            <w:bottom w:val="none" w:sz="0" w:space="0" w:color="auto"/>
            <w:right w:val="none" w:sz="0" w:space="0" w:color="auto"/>
          </w:divBdr>
        </w:div>
        <w:div w:id="1251811468">
          <w:marLeft w:val="576"/>
          <w:marRight w:val="0"/>
          <w:marTop w:val="120"/>
          <w:marBottom w:val="0"/>
          <w:divBdr>
            <w:top w:val="none" w:sz="0" w:space="0" w:color="auto"/>
            <w:left w:val="none" w:sz="0" w:space="0" w:color="auto"/>
            <w:bottom w:val="none" w:sz="0" w:space="0" w:color="auto"/>
            <w:right w:val="none" w:sz="0" w:space="0" w:color="auto"/>
          </w:divBdr>
        </w:div>
        <w:div w:id="100816791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1405090">
      <w:bodyDiv w:val="1"/>
      <w:marLeft w:val="0"/>
      <w:marRight w:val="0"/>
      <w:marTop w:val="0"/>
      <w:marBottom w:val="0"/>
      <w:divBdr>
        <w:top w:val="none" w:sz="0" w:space="0" w:color="auto"/>
        <w:left w:val="none" w:sz="0" w:space="0" w:color="auto"/>
        <w:bottom w:val="none" w:sz="0" w:space="0" w:color="auto"/>
        <w:right w:val="none" w:sz="0" w:space="0" w:color="auto"/>
      </w:divBdr>
      <w:divsChild>
        <w:div w:id="1227648545">
          <w:marLeft w:val="576"/>
          <w:marRight w:val="0"/>
          <w:marTop w:val="120"/>
          <w:marBottom w:val="0"/>
          <w:divBdr>
            <w:top w:val="none" w:sz="0" w:space="0" w:color="auto"/>
            <w:left w:val="none" w:sz="0" w:space="0" w:color="auto"/>
            <w:bottom w:val="none" w:sz="0" w:space="0" w:color="auto"/>
            <w:right w:val="none" w:sz="0" w:space="0" w:color="auto"/>
          </w:divBdr>
        </w:div>
        <w:div w:id="128017949">
          <w:marLeft w:val="576"/>
          <w:marRight w:val="0"/>
          <w:marTop w:val="120"/>
          <w:marBottom w:val="0"/>
          <w:divBdr>
            <w:top w:val="none" w:sz="0" w:space="0" w:color="auto"/>
            <w:left w:val="none" w:sz="0" w:space="0" w:color="auto"/>
            <w:bottom w:val="none" w:sz="0" w:space="0" w:color="auto"/>
            <w:right w:val="none" w:sz="0" w:space="0" w:color="auto"/>
          </w:divBdr>
        </w:div>
        <w:div w:id="52429074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9375972">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3968893">
      <w:bodyDiv w:val="1"/>
      <w:marLeft w:val="0"/>
      <w:marRight w:val="0"/>
      <w:marTop w:val="0"/>
      <w:marBottom w:val="0"/>
      <w:divBdr>
        <w:top w:val="none" w:sz="0" w:space="0" w:color="auto"/>
        <w:left w:val="none" w:sz="0" w:space="0" w:color="auto"/>
        <w:bottom w:val="none" w:sz="0" w:space="0" w:color="auto"/>
        <w:right w:val="none" w:sz="0" w:space="0" w:color="auto"/>
      </w:divBdr>
      <w:divsChild>
        <w:div w:id="618948184">
          <w:marLeft w:val="576"/>
          <w:marRight w:val="0"/>
          <w:marTop w:val="120"/>
          <w:marBottom w:val="0"/>
          <w:divBdr>
            <w:top w:val="none" w:sz="0" w:space="0" w:color="auto"/>
            <w:left w:val="none" w:sz="0" w:space="0" w:color="auto"/>
            <w:bottom w:val="none" w:sz="0" w:space="0" w:color="auto"/>
            <w:right w:val="none" w:sz="0" w:space="0" w:color="auto"/>
          </w:divBdr>
        </w:div>
        <w:div w:id="1607738001">
          <w:marLeft w:val="576"/>
          <w:marRight w:val="0"/>
          <w:marTop w:val="120"/>
          <w:marBottom w:val="0"/>
          <w:divBdr>
            <w:top w:val="none" w:sz="0" w:space="0" w:color="auto"/>
            <w:left w:val="none" w:sz="0" w:space="0" w:color="auto"/>
            <w:bottom w:val="none" w:sz="0" w:space="0" w:color="auto"/>
            <w:right w:val="none" w:sz="0" w:space="0" w:color="auto"/>
          </w:divBdr>
        </w:div>
        <w:div w:id="782112442">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13</Pages>
  <Words>1414</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2021-06-01T11:03:00Z</dcterms:modified>
</cp:coreProperties>
</file>