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837ACB" w:rsidRDefault="00837ACB" w:rsidP="00837ACB">
      <w:pPr>
        <w:spacing w:line="360" w:lineRule="auto"/>
        <w:jc w:val="center"/>
        <w:rPr>
          <w:rFonts w:ascii="Times New Roman" w:hAnsi="Times New Roman" w:cs="Times New Roman"/>
          <w:b/>
          <w:sz w:val="48"/>
          <w:szCs w:val="48"/>
        </w:rPr>
      </w:pPr>
      <w:r w:rsidRPr="00837ACB">
        <w:rPr>
          <w:rFonts w:ascii="Times New Roman" w:hAnsi="Times New Roman" w:cs="Times New Roman"/>
          <w:b/>
          <w:sz w:val="48"/>
          <w:szCs w:val="48"/>
        </w:rPr>
        <w:t>Online Machine Learning for Energy-Aware Multicore Real-Time Embedded Systems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837ACB" w:rsidRDefault="00837ACB" w:rsidP="00E53AA4">
      <w:pPr>
        <w:spacing w:line="360" w:lineRule="auto"/>
        <w:jc w:val="both"/>
        <w:rPr>
          <w:rFonts w:ascii="Times New Roman" w:hAnsi="Times New Roman" w:cs="Times New Roman"/>
          <w:b/>
          <w:sz w:val="44"/>
          <w:szCs w:val="44"/>
        </w:rPr>
      </w:pPr>
    </w:p>
    <w:p w:rsidR="00837ACB" w:rsidRDefault="00837ACB"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DE3DCA" w:rsidRPr="00DE3DCA" w:rsidRDefault="00DE3DCA" w:rsidP="00DE3DCA">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DE3DCA">
        <w:rPr>
          <w:rFonts w:ascii="Times New Roman" w:eastAsia="Times New Roman" w:hAnsi="Times New Roman" w:cs="Times New Roman"/>
          <w:color w:val="333333"/>
          <w:sz w:val="32"/>
          <w:szCs w:val="32"/>
          <w:lang w:val="en-IN" w:eastAsia="en-IN" w:bidi="ta-IN"/>
        </w:rPr>
        <w:t>In this paper, we present an Online Learning Artificial Neural Network (ANN) model that is able to predict the performance of tasks in lower frequency levels and safely optimize real-time embedded systems' power saving operations. The proposed ANN model is supported by feature selection, which provides the most relevant variables to describe shared resource contention in the selected multicore architecture. The variables are used at runtime to produce a performance trace that encompasses sufficient information for the ANN model to predict the impact of a frequency change on the performance of tasks. A migration heuristic encompassing a weighted activity vector is combined with the ANN model to dynamically adjust frequencies and also to trigger task migrations among cores, enabling further optimization by solving resource contentions and balancing the load among cores. The proposed solution achieved energy-savings of 24.97% on average when compared to the run-to-end approach, and it did it without compromising the criticality of any single task. The overhead incurred in terms of execution time was 0.1791% on average. Each prediction added 15.3585us on average and each retraining cycle triggered at frequency adjustments was never larger than 100us.</w:t>
      </w:r>
    </w:p>
    <w:p w:rsidR="00DE3DCA" w:rsidRDefault="00DE3DCA" w:rsidP="00DE3DCA">
      <w:pPr>
        <w:tabs>
          <w:tab w:val="left" w:pos="6210"/>
        </w:tabs>
        <w:spacing w:line="360" w:lineRule="auto"/>
        <w:jc w:val="both"/>
        <w:rPr>
          <w:rFonts w:ascii="Times New Roman" w:hAnsi="Times New Roman" w:cs="Times New Roman"/>
          <w:b/>
          <w:sz w:val="40"/>
          <w:szCs w:val="40"/>
        </w:rPr>
      </w:pPr>
    </w:p>
    <w:p w:rsidR="00491919" w:rsidRDefault="001C4FD2" w:rsidP="00DE3DCA">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DE3DCA">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6572E0" w:rsidRDefault="00061E3B" w:rsidP="006572E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572E0">
        <w:rPr>
          <w:rFonts w:ascii="Times New Roman" w:hAnsi="Times New Roman" w:cs="Times New Roman"/>
          <w:sz w:val="32"/>
          <w:szCs w:val="32"/>
          <w:lang w:val="en-IN"/>
        </w:rPr>
        <w:t>We have considerably extended our previous work, which only gives some experimental findings but without theoretical analysis, to reduce the power consumption. The proposed technique differs from the existing ones in three aspects.</w:t>
      </w:r>
    </w:p>
    <w:p w:rsidR="00000000" w:rsidRPr="006572E0" w:rsidRDefault="00061E3B" w:rsidP="006572E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572E0">
        <w:rPr>
          <w:rFonts w:ascii="Times New Roman" w:hAnsi="Times New Roman" w:cs="Times New Roman"/>
          <w:sz w:val="32"/>
          <w:szCs w:val="32"/>
          <w:lang w:val="en-IN"/>
        </w:rPr>
        <w:t xml:space="preserve">However, existing </w:t>
      </w:r>
      <w:r w:rsidRPr="006572E0">
        <w:rPr>
          <w:rFonts w:ascii="Times New Roman" w:hAnsi="Times New Roman" w:cs="Times New Roman"/>
          <w:sz w:val="32"/>
          <w:szCs w:val="32"/>
          <w:lang w:val="en-IN"/>
        </w:rPr>
        <w:t xml:space="preserve">work assumes the parameters of tasks are predefined, thus it is hard to directly apply these methods to solve the problem in IoT environment. </w:t>
      </w:r>
    </w:p>
    <w:p w:rsidR="00000000" w:rsidRPr="006572E0" w:rsidRDefault="00061E3B" w:rsidP="006572E0">
      <w:pPr>
        <w:pStyle w:val="ListParagraph"/>
        <w:numPr>
          <w:ilvl w:val="0"/>
          <w:numId w:val="44"/>
        </w:numPr>
        <w:autoSpaceDE w:val="0"/>
        <w:autoSpaceDN w:val="0"/>
        <w:adjustRightInd w:val="0"/>
        <w:spacing w:line="240" w:lineRule="auto"/>
        <w:jc w:val="both"/>
        <w:rPr>
          <w:rFonts w:ascii="Times New Roman" w:hAnsi="Times New Roman" w:cs="Times New Roman"/>
          <w:sz w:val="32"/>
          <w:szCs w:val="32"/>
          <w:lang w:val="en-IN"/>
        </w:rPr>
      </w:pPr>
      <w:r w:rsidRPr="006572E0">
        <w:rPr>
          <w:rFonts w:ascii="Times New Roman" w:hAnsi="Times New Roman" w:cs="Times New Roman"/>
          <w:sz w:val="32"/>
          <w:szCs w:val="32"/>
          <w:lang w:val="en-IN"/>
        </w:rPr>
        <w:t>We introduce the architecture of processing prototype scheduler, which can handle both user transactions and upd</w:t>
      </w:r>
      <w:r w:rsidRPr="006572E0">
        <w:rPr>
          <w:rFonts w:ascii="Times New Roman" w:hAnsi="Times New Roman" w:cs="Times New Roman"/>
          <w:sz w:val="32"/>
          <w:szCs w:val="32"/>
          <w:lang w:val="en-IN"/>
        </w:rPr>
        <w:t>ate transactions, while supporting real-time validity requirements of data processing in IoT system.</w:t>
      </w:r>
      <w:r w:rsidRPr="006572E0">
        <w:rPr>
          <w:rFonts w:ascii="Times New Roman" w:hAnsi="Times New Roman" w:cs="Times New Roman"/>
          <w:sz w:val="32"/>
          <w:szCs w:val="32"/>
        </w:rPr>
        <w:t xml:space="preserv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6572E0" w:rsidRDefault="00061E3B" w:rsidP="006572E0">
      <w:pPr>
        <w:numPr>
          <w:ilvl w:val="0"/>
          <w:numId w:val="45"/>
        </w:numPr>
        <w:spacing w:line="360" w:lineRule="auto"/>
        <w:jc w:val="both"/>
        <w:rPr>
          <w:rFonts w:ascii="Times New Roman" w:hAnsi="Times New Roman" w:cs="Times New Roman"/>
          <w:bCs/>
          <w:sz w:val="32"/>
          <w:szCs w:val="32"/>
          <w:lang w:val="en-IN"/>
        </w:rPr>
      </w:pPr>
      <w:r w:rsidRPr="006572E0">
        <w:rPr>
          <w:rFonts w:ascii="Times New Roman" w:hAnsi="Times New Roman" w:cs="Times New Roman"/>
          <w:bCs/>
          <w:sz w:val="32"/>
          <w:szCs w:val="32"/>
          <w:lang w:val="en-IN"/>
        </w:rPr>
        <w:t xml:space="preserve">The optimization techniques like Genetic, Particle Swarm, Stochastic Evolution, </w:t>
      </w:r>
      <w:r w:rsidRPr="006572E0">
        <w:rPr>
          <w:rFonts w:ascii="Times New Roman" w:hAnsi="Times New Roman" w:cs="Times New Roman"/>
          <w:bCs/>
          <w:sz w:val="32"/>
          <w:szCs w:val="32"/>
          <w:lang w:val="en-IN"/>
        </w:rPr>
        <w:t xml:space="preserve">Ant, and others algorithms are used to determine the optimal solution of a problem. </w:t>
      </w:r>
    </w:p>
    <w:p w:rsidR="00000000" w:rsidRPr="006572E0" w:rsidRDefault="00061E3B" w:rsidP="006572E0">
      <w:pPr>
        <w:numPr>
          <w:ilvl w:val="0"/>
          <w:numId w:val="45"/>
        </w:numPr>
        <w:spacing w:line="360" w:lineRule="auto"/>
        <w:jc w:val="both"/>
        <w:rPr>
          <w:rFonts w:ascii="Times New Roman" w:hAnsi="Times New Roman" w:cs="Times New Roman"/>
          <w:bCs/>
          <w:sz w:val="32"/>
          <w:szCs w:val="32"/>
          <w:lang w:val="en-IN"/>
        </w:rPr>
      </w:pPr>
      <w:r w:rsidRPr="006572E0">
        <w:rPr>
          <w:rFonts w:ascii="Times New Roman" w:hAnsi="Times New Roman" w:cs="Times New Roman"/>
          <w:bCs/>
          <w:sz w:val="32"/>
          <w:szCs w:val="32"/>
          <w:lang w:val="en-IN"/>
        </w:rPr>
        <w:t xml:space="preserve">Recent researches in energy aware scheduling uses the optimization techniques to solve the Bin-packing and scheduling problem. </w:t>
      </w:r>
    </w:p>
    <w:p w:rsidR="00000000" w:rsidRPr="006572E0" w:rsidRDefault="00061E3B" w:rsidP="006572E0">
      <w:pPr>
        <w:numPr>
          <w:ilvl w:val="0"/>
          <w:numId w:val="45"/>
        </w:numPr>
        <w:spacing w:line="360" w:lineRule="auto"/>
        <w:jc w:val="both"/>
        <w:rPr>
          <w:rFonts w:ascii="Times New Roman" w:hAnsi="Times New Roman" w:cs="Times New Roman"/>
          <w:bCs/>
          <w:sz w:val="32"/>
          <w:szCs w:val="32"/>
          <w:lang w:val="en-IN"/>
        </w:rPr>
      </w:pPr>
      <w:r w:rsidRPr="006572E0">
        <w:rPr>
          <w:rFonts w:ascii="Times New Roman" w:hAnsi="Times New Roman" w:cs="Times New Roman"/>
          <w:bCs/>
          <w:sz w:val="32"/>
          <w:szCs w:val="32"/>
          <w:lang w:val="en-IN"/>
        </w:rPr>
        <w:t xml:space="preserve">The recent challenge is how to determine </w:t>
      </w:r>
      <w:r w:rsidRPr="006572E0">
        <w:rPr>
          <w:rFonts w:ascii="Times New Roman" w:hAnsi="Times New Roman" w:cs="Times New Roman"/>
          <w:bCs/>
          <w:sz w:val="32"/>
          <w:szCs w:val="32"/>
          <w:lang w:val="en-IN"/>
        </w:rPr>
        <w:t>the tasks with harmonic relationship and their execution time are probabilistic rather than deterministic, which is considered an NP problem.</w:t>
      </w:r>
    </w:p>
    <w:p w:rsidR="00000000" w:rsidRPr="006572E0" w:rsidRDefault="00061E3B" w:rsidP="006572E0">
      <w:pPr>
        <w:numPr>
          <w:ilvl w:val="0"/>
          <w:numId w:val="45"/>
        </w:numPr>
        <w:spacing w:line="360" w:lineRule="auto"/>
        <w:jc w:val="both"/>
        <w:rPr>
          <w:rFonts w:ascii="Times New Roman" w:hAnsi="Times New Roman" w:cs="Times New Roman"/>
          <w:bCs/>
          <w:sz w:val="32"/>
          <w:szCs w:val="32"/>
          <w:lang w:val="en-IN"/>
        </w:rPr>
      </w:pPr>
      <w:r w:rsidRPr="006572E0">
        <w:rPr>
          <w:rFonts w:ascii="Times New Roman" w:hAnsi="Times New Roman" w:cs="Times New Roman"/>
          <w:bCs/>
          <w:sz w:val="32"/>
          <w:szCs w:val="32"/>
          <w:lang w:val="en-IN"/>
        </w:rPr>
        <w:lastRenderedPageBreak/>
        <w:t>The problem of partitioning tasks is considered as an NP- problem. So it is transformed into the binpacking probl</w:t>
      </w:r>
      <w:r w:rsidRPr="006572E0">
        <w:rPr>
          <w:rFonts w:ascii="Times New Roman" w:hAnsi="Times New Roman" w:cs="Times New Roman"/>
          <w:bCs/>
          <w:sz w:val="32"/>
          <w:szCs w:val="32"/>
          <w:lang w:val="en-IN"/>
        </w:rPr>
        <w:t>em or optimization techniques.</w:t>
      </w:r>
      <w:r w:rsidRPr="006572E0">
        <w:rPr>
          <w:rFonts w:ascii="Times New Roman" w:hAnsi="Times New Roman" w:cs="Times New Roman"/>
          <w:bCs/>
          <w:sz w:val="32"/>
          <w:szCs w:val="32"/>
        </w:rPr>
        <w:t xml:space="preserve"> </w:t>
      </w:r>
    </w:p>
    <w:p w:rsidR="000B33B0" w:rsidRPr="006572E0" w:rsidRDefault="006A300A" w:rsidP="006572E0">
      <w:pPr>
        <w:spacing w:line="360" w:lineRule="auto"/>
        <w:jc w:val="both"/>
        <w:rPr>
          <w:rFonts w:ascii="Times New Roman" w:eastAsia="Times New Roman" w:hAnsi="Times New Roman" w:cs="Times New Roman"/>
          <w:sz w:val="32"/>
          <w:szCs w:val="32"/>
        </w:rPr>
      </w:pPr>
      <w:r w:rsidRPr="006572E0">
        <w:rPr>
          <w:rFonts w:ascii="Times New Roman" w:hAnsi="Times New Roman" w:cs="Times New Roman"/>
          <w:b/>
          <w:sz w:val="36"/>
          <w:szCs w:val="36"/>
        </w:rPr>
        <w:t xml:space="preserve">2.2. PROPOSED </w:t>
      </w:r>
      <w:r w:rsidR="000B33B0" w:rsidRPr="006572E0">
        <w:rPr>
          <w:rFonts w:ascii="Times New Roman" w:hAnsi="Times New Roman" w:cs="Times New Roman"/>
          <w:b/>
          <w:sz w:val="36"/>
          <w:szCs w:val="36"/>
        </w:rPr>
        <w:t xml:space="preserve">SYSTEM </w:t>
      </w:r>
    </w:p>
    <w:p w:rsidR="006572E0" w:rsidRPr="006572E0" w:rsidRDefault="006572E0" w:rsidP="006572E0">
      <w:pPr>
        <w:pStyle w:val="NormalWeb"/>
        <w:numPr>
          <w:ilvl w:val="0"/>
          <w:numId w:val="46"/>
        </w:numPr>
        <w:spacing w:before="0" w:beforeAutospacing="0" w:after="0" w:afterAutospacing="0" w:line="360" w:lineRule="auto"/>
        <w:ind w:left="284" w:hanging="142"/>
        <w:jc w:val="both"/>
        <w:rPr>
          <w:sz w:val="32"/>
          <w:szCs w:val="32"/>
        </w:rPr>
      </w:pPr>
      <w:r w:rsidRPr="006572E0">
        <w:rPr>
          <w:sz w:val="32"/>
          <w:szCs w:val="32"/>
        </w:rPr>
        <w:t>The performance of the proposed methods is evaluated by simulation experiments. Compared to the state-ofthe-art, our methods offer remarkable energy savings.</w:t>
      </w:r>
    </w:p>
    <w:p w:rsidR="006572E0" w:rsidRPr="006572E0" w:rsidRDefault="006572E0" w:rsidP="006572E0">
      <w:pPr>
        <w:pStyle w:val="NormalWeb"/>
        <w:numPr>
          <w:ilvl w:val="0"/>
          <w:numId w:val="46"/>
        </w:numPr>
        <w:spacing w:before="0" w:beforeAutospacing="0" w:after="0" w:afterAutospacing="0" w:line="360" w:lineRule="auto"/>
        <w:ind w:left="284" w:hanging="142"/>
        <w:jc w:val="both"/>
        <w:rPr>
          <w:sz w:val="32"/>
          <w:szCs w:val="32"/>
        </w:rPr>
      </w:pPr>
      <w:r w:rsidRPr="006572E0">
        <w:rPr>
          <w:sz w:val="32"/>
          <w:szCs w:val="32"/>
        </w:rPr>
        <w:t xml:space="preserve">Extensive simulation results show the proposed methods offer an improved energy saving performance compared to the state-of-the-art schemes. </w:t>
      </w:r>
    </w:p>
    <w:p w:rsidR="006572E0" w:rsidRPr="006572E0" w:rsidRDefault="006572E0" w:rsidP="006572E0">
      <w:pPr>
        <w:pStyle w:val="NormalWeb"/>
        <w:numPr>
          <w:ilvl w:val="0"/>
          <w:numId w:val="46"/>
        </w:numPr>
        <w:spacing w:before="0" w:beforeAutospacing="0" w:after="0" w:afterAutospacing="0" w:line="360" w:lineRule="auto"/>
        <w:ind w:left="284" w:hanging="142"/>
        <w:jc w:val="both"/>
        <w:rPr>
          <w:sz w:val="32"/>
          <w:szCs w:val="32"/>
        </w:rPr>
      </w:pPr>
      <w:r w:rsidRPr="006572E0">
        <w:rPr>
          <w:sz w:val="32"/>
          <w:szCs w:val="32"/>
        </w:rPr>
        <w:t xml:space="preserve">For multicore solution, we propose a mapping scheme called TCBM, which outperforms the state-of-the art methods in terms of energy savings. </w:t>
      </w:r>
    </w:p>
    <w:p w:rsidR="006572E0" w:rsidRPr="006572E0" w:rsidRDefault="006572E0" w:rsidP="006572E0">
      <w:pPr>
        <w:pStyle w:val="NormalWeb"/>
        <w:numPr>
          <w:ilvl w:val="0"/>
          <w:numId w:val="46"/>
        </w:numPr>
        <w:spacing w:before="0" w:beforeAutospacing="0" w:after="0" w:afterAutospacing="0" w:line="360" w:lineRule="auto"/>
        <w:ind w:left="284" w:hanging="142"/>
        <w:jc w:val="both"/>
        <w:rPr>
          <w:sz w:val="32"/>
          <w:szCs w:val="32"/>
        </w:rPr>
      </w:pPr>
      <w:r w:rsidRPr="006572E0">
        <w:rPr>
          <w:sz w:val="32"/>
          <w:szCs w:val="32"/>
        </w:rPr>
        <w:t>We also conduct theoretical analysis to confirm the reliability of the proposed method.</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6572E0" w:rsidRDefault="00061E3B" w:rsidP="006572E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72E0">
        <w:rPr>
          <w:rFonts w:ascii="Times New Roman" w:eastAsia="AdvGulliv-R" w:hAnsi="Times New Roman" w:cs="Times New Roman"/>
          <w:bCs/>
          <w:sz w:val="32"/>
          <w:szCs w:val="32"/>
          <w:lang w:val="en-IN"/>
        </w:rPr>
        <w:t>The power dissipation for processor is divided into static power and dynamic power. DVFS deals with enhancing the performance of system by decreasing the su</w:t>
      </w:r>
      <w:r w:rsidRPr="006572E0">
        <w:rPr>
          <w:rFonts w:ascii="Times New Roman" w:eastAsia="AdvGulliv-R" w:hAnsi="Times New Roman" w:cs="Times New Roman"/>
          <w:bCs/>
          <w:sz w:val="32"/>
          <w:szCs w:val="32"/>
          <w:lang w:val="en-IN"/>
        </w:rPr>
        <w:t>pply voltage leading to decrease the dynamic power and enhances the overall energy dissipation.</w:t>
      </w:r>
    </w:p>
    <w:p w:rsidR="00000000" w:rsidRPr="006572E0" w:rsidRDefault="00061E3B" w:rsidP="006572E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72E0">
        <w:rPr>
          <w:rFonts w:ascii="Times New Roman" w:eastAsia="AdvGulliv-R" w:hAnsi="Times New Roman" w:cs="Times New Roman"/>
          <w:bCs/>
          <w:sz w:val="32"/>
          <w:szCs w:val="32"/>
          <w:lang w:val="en-IN"/>
        </w:rPr>
        <w:t>DPM is used to determine a specific point in which the processor is switched into sleep mode to decrease the leakage current, leading to decrease in its static</w:t>
      </w:r>
      <w:r w:rsidRPr="006572E0">
        <w:rPr>
          <w:rFonts w:ascii="Times New Roman" w:eastAsia="AdvGulliv-R" w:hAnsi="Times New Roman" w:cs="Times New Roman"/>
          <w:bCs/>
          <w:sz w:val="32"/>
          <w:szCs w:val="32"/>
          <w:lang w:val="en-IN"/>
        </w:rPr>
        <w:t xml:space="preserve"> power.</w:t>
      </w:r>
    </w:p>
    <w:p w:rsidR="00000000" w:rsidRPr="006572E0" w:rsidRDefault="00061E3B" w:rsidP="006572E0">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6572E0">
        <w:rPr>
          <w:rFonts w:ascii="Times New Roman" w:eastAsia="AdvGulliv-R" w:hAnsi="Times New Roman" w:cs="Times New Roman"/>
          <w:bCs/>
          <w:sz w:val="32"/>
          <w:szCs w:val="32"/>
          <w:lang w:val="en-IN"/>
        </w:rPr>
        <w:lastRenderedPageBreak/>
        <w:t>Many algorithms are used to decrease the energy consumption under a specific temperature threshold. Some use the meta-heuristic search algorithm and other use the linear programming method (ILP) to schedule tasks under thermal constraints. Both re</w:t>
      </w:r>
      <w:r w:rsidRPr="006572E0">
        <w:rPr>
          <w:rFonts w:ascii="Times New Roman" w:eastAsia="AdvGulliv-R" w:hAnsi="Times New Roman" w:cs="Times New Roman"/>
          <w:bCs/>
          <w:sz w:val="32"/>
          <w:szCs w:val="32"/>
          <w:lang w:val="en-IN"/>
        </w:rPr>
        <w:t>quire a huge computation.</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A7706" w:rsidRDefault="009F644E" w:rsidP="00E53AA4">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sz w:val="28"/>
                <w:szCs w:val="28"/>
              </w:rPr>
              <w:t>Power-aware scheduling of compositional real-time frameworks</w:t>
            </w:r>
          </w:p>
        </w:tc>
        <w:tc>
          <w:tcPr>
            <w:tcW w:w="3192" w:type="dxa"/>
          </w:tcPr>
          <w:p w:rsidR="000C407B" w:rsidRPr="008A7706" w:rsidRDefault="009F644E" w:rsidP="009F644E">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sz w:val="28"/>
                <w:szCs w:val="28"/>
              </w:rPr>
              <w:t xml:space="preserve">G.M. Tchamgoue, K.H. Kim, and Y.K. Jun, </w:t>
            </w:r>
          </w:p>
        </w:tc>
        <w:tc>
          <w:tcPr>
            <w:tcW w:w="3192" w:type="dxa"/>
          </w:tcPr>
          <w:p w:rsidR="000C407B" w:rsidRPr="008A7706" w:rsidRDefault="009F644E" w:rsidP="00E53AA4">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color w:val="2E2E2E"/>
                <w:sz w:val="28"/>
                <w:szCs w:val="28"/>
              </w:rPr>
              <w:t>The energy consumption problem has become a great challenge in all computing areas from modern handheld devices to large data centers.</w:t>
            </w:r>
          </w:p>
        </w:tc>
      </w:tr>
      <w:tr w:rsidR="000C407B" w:rsidTr="000C407B">
        <w:trPr>
          <w:trHeight w:val="2942"/>
        </w:trPr>
        <w:tc>
          <w:tcPr>
            <w:tcW w:w="3192" w:type="dxa"/>
          </w:tcPr>
          <w:p w:rsidR="000C407B" w:rsidRPr="008A7706" w:rsidRDefault="009F644E" w:rsidP="00E53AA4">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sz w:val="28"/>
                <w:szCs w:val="28"/>
              </w:rPr>
              <w:t>Energy efficient scheduling of realtime tasks on multicore processors</w:t>
            </w:r>
          </w:p>
        </w:tc>
        <w:tc>
          <w:tcPr>
            <w:tcW w:w="3192" w:type="dxa"/>
          </w:tcPr>
          <w:p w:rsidR="000C407B" w:rsidRPr="008A7706" w:rsidRDefault="009F644E" w:rsidP="009F644E">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sz w:val="28"/>
                <w:szCs w:val="28"/>
              </w:rPr>
              <w:t xml:space="preserve">E. Seo, J. Jeong, S. Park, and J. Lee, </w:t>
            </w:r>
          </w:p>
        </w:tc>
        <w:tc>
          <w:tcPr>
            <w:tcW w:w="3192" w:type="dxa"/>
          </w:tcPr>
          <w:p w:rsidR="000C407B" w:rsidRPr="008A7706" w:rsidRDefault="009F644E" w:rsidP="00E53AA4">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color w:val="333333"/>
                <w:sz w:val="28"/>
                <w:szCs w:val="28"/>
                <w:shd w:val="clear" w:color="auto" w:fill="FFFFFF"/>
              </w:rPr>
              <w:t>The algorithm dynamically balances the task loads of multiple cores to optimize power consumption during execution.</w:t>
            </w:r>
          </w:p>
        </w:tc>
      </w:tr>
      <w:tr w:rsidR="000C407B" w:rsidTr="000C407B">
        <w:tc>
          <w:tcPr>
            <w:tcW w:w="3192" w:type="dxa"/>
          </w:tcPr>
          <w:p w:rsidR="000C407B" w:rsidRPr="008A7706" w:rsidRDefault="009F644E" w:rsidP="00E53AA4">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sz w:val="28"/>
                <w:szCs w:val="28"/>
              </w:rPr>
              <w:t>Real-Time Systems</w:t>
            </w:r>
          </w:p>
        </w:tc>
        <w:tc>
          <w:tcPr>
            <w:tcW w:w="3192" w:type="dxa"/>
          </w:tcPr>
          <w:p w:rsidR="000C407B" w:rsidRPr="008A7706" w:rsidRDefault="009F644E" w:rsidP="009F644E">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sz w:val="28"/>
                <w:szCs w:val="28"/>
              </w:rPr>
              <w:t xml:space="preserve">J. W. S. Liu, </w:t>
            </w:r>
          </w:p>
        </w:tc>
        <w:tc>
          <w:tcPr>
            <w:tcW w:w="3192" w:type="dxa"/>
          </w:tcPr>
          <w:p w:rsidR="000C407B" w:rsidRPr="008A7706" w:rsidRDefault="009F644E" w:rsidP="00E53AA4">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color w:val="333333"/>
                <w:sz w:val="28"/>
                <w:szCs w:val="28"/>
                <w:shd w:val="clear" w:color="auto" w:fill="FFFFFF"/>
              </w:rPr>
              <w:t xml:space="preserve">The students following this note are expected to be familiar with basics of computer architecture, programming, computer communications, computer hardware and </w:t>
            </w:r>
            <w:r w:rsidRPr="008A7706">
              <w:rPr>
                <w:rFonts w:ascii="Times New Roman" w:hAnsi="Times New Roman" w:cs="Times New Roman"/>
                <w:color w:val="333333"/>
                <w:sz w:val="28"/>
                <w:szCs w:val="28"/>
                <w:shd w:val="clear" w:color="auto" w:fill="FFFFFF"/>
              </w:rPr>
              <w:lastRenderedPageBreak/>
              <w:t>operating systems.</w:t>
            </w:r>
          </w:p>
        </w:tc>
      </w:tr>
      <w:tr w:rsidR="000C407B" w:rsidTr="000C407B">
        <w:tc>
          <w:tcPr>
            <w:tcW w:w="3192" w:type="dxa"/>
          </w:tcPr>
          <w:p w:rsidR="000C407B" w:rsidRPr="008A7706" w:rsidRDefault="009F644E" w:rsidP="00E53AA4">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sz w:val="28"/>
                <w:szCs w:val="28"/>
              </w:rPr>
              <w:lastRenderedPageBreak/>
              <w:t>Statistical rate monotonic scheduling</w:t>
            </w:r>
          </w:p>
        </w:tc>
        <w:tc>
          <w:tcPr>
            <w:tcW w:w="3192" w:type="dxa"/>
          </w:tcPr>
          <w:p w:rsidR="000C407B" w:rsidRPr="008A7706" w:rsidRDefault="009F644E" w:rsidP="009F644E">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sz w:val="28"/>
                <w:szCs w:val="28"/>
              </w:rPr>
              <w:t xml:space="preserve">A. Atlas, and Abestavros, </w:t>
            </w:r>
          </w:p>
        </w:tc>
        <w:tc>
          <w:tcPr>
            <w:tcW w:w="3192" w:type="dxa"/>
          </w:tcPr>
          <w:p w:rsidR="008A7706" w:rsidRPr="008A7706" w:rsidRDefault="008A7706" w:rsidP="00E53AA4">
            <w:pPr>
              <w:tabs>
                <w:tab w:val="left" w:pos="720"/>
              </w:tabs>
              <w:spacing w:after="100" w:line="360" w:lineRule="auto"/>
              <w:jc w:val="both"/>
              <w:rPr>
                <w:rFonts w:ascii="Times New Roman" w:hAnsi="Times New Roman" w:cs="Times New Roman"/>
                <w:sz w:val="28"/>
                <w:szCs w:val="28"/>
              </w:rPr>
            </w:pPr>
            <w:r w:rsidRPr="008A7706">
              <w:rPr>
                <w:rFonts w:ascii="Times New Roman" w:hAnsi="Times New Roman" w:cs="Times New Roman"/>
                <w:color w:val="333333"/>
                <w:sz w:val="28"/>
                <w:szCs w:val="28"/>
                <w:shd w:val="clear" w:color="auto" w:fill="FFFFFF"/>
              </w:rPr>
              <w:t>In particular it ensures the important property of task isolation, whereby tasks do not infringe on each other.</w:t>
            </w:r>
          </w:p>
        </w:tc>
      </w:tr>
    </w:tbl>
    <w:p w:rsidR="008A7706" w:rsidRDefault="008A770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lastRenderedPageBreak/>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A91C63" w:rsidRPr="00A91C63" w:rsidRDefault="00A91C63" w:rsidP="00A91C63"/>
    <w:p w:rsidR="00305BF0" w:rsidRPr="00D81E16" w:rsidRDefault="00305BF0" w:rsidP="00A91C63">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A91C63" w:rsidRDefault="00405E73" w:rsidP="00E53AA4">
      <w:pPr>
        <w:spacing w:after="0" w:line="360" w:lineRule="auto"/>
        <w:jc w:val="both"/>
        <w:rPr>
          <w:rFonts w:ascii="Times New Roman" w:hAnsi="Times New Roman" w:cs="Times New Roman"/>
          <w:b/>
          <w:sz w:val="40"/>
          <w:szCs w:val="40"/>
        </w:rPr>
      </w:pPr>
      <w:r w:rsidRPr="00A91C63">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A7706" w:rsidP="00E53AA4">
      <w:pPr>
        <w:spacing w:after="0" w:line="360" w:lineRule="auto"/>
        <w:jc w:val="both"/>
        <w:rPr>
          <w:rFonts w:ascii="Times New Roman" w:hAnsi="Times New Roman" w:cs="Times New Roman"/>
        </w:rPr>
      </w:pPr>
      <w:r w:rsidRPr="008A7706">
        <w:rPr>
          <w:rFonts w:ascii="Times New Roman" w:hAnsi="Times New Roman" w:cs="Times New Roman"/>
        </w:rPr>
        <w:drawing>
          <wp:inline distT="0" distB="0" distL="0" distR="0">
            <wp:extent cx="5937081" cy="5210175"/>
            <wp:effectExtent l="19050" t="0" r="6519" b="0"/>
            <wp:docPr id="1" name="Picture 1" descr="C:\Users\ELCOT-Lenovo\Desktop\pic1.jpg"/>
            <wp:cNvGraphicFramePr/>
            <a:graphic xmlns:a="http://schemas.openxmlformats.org/drawingml/2006/main">
              <a:graphicData uri="http://schemas.openxmlformats.org/drawingml/2006/picture">
                <pic:pic xmlns:pic="http://schemas.openxmlformats.org/drawingml/2006/picture">
                  <pic:nvPicPr>
                    <pic:cNvPr id="3" name="Content Placeholder 2" descr="C:\Users\ELCOT-Lenovo\Desktop\pic1.jpg"/>
                    <pic:cNvPicPr>
                      <a:picLocks noGrp="1" noChangeAspect="1" noChangeArrowheads="1"/>
                    </pic:cNvPicPr>
                  </pic:nvPicPr>
                  <pic:blipFill>
                    <a:blip r:embed="rId8"/>
                    <a:srcRect/>
                    <a:stretch>
                      <a:fillRect/>
                    </a:stretch>
                  </pic:blipFill>
                  <pic:spPr bwMode="auto">
                    <a:xfrm>
                      <a:off x="0" y="0"/>
                      <a:ext cx="5943600" cy="5215896"/>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r>
        <w:rPr>
          <w:rFonts w:ascii="Times New Roman" w:hAnsi="Times New Roman" w:cs="Times New Roman"/>
          <w:b/>
          <w:noProof/>
          <w:sz w:val="28"/>
          <w:szCs w:val="28"/>
        </w:rPr>
        <w:t xml:space="preserve">                 </w:t>
      </w: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A14314" w:rsidRDefault="00A14314"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AA1AF7" w:rsidRPr="00AA1AF7" w:rsidRDefault="00AA1AF7" w:rsidP="00AA1AF7">
      <w:pPr>
        <w:pStyle w:val="BodyText"/>
        <w:rPr>
          <w:bCs/>
          <w:iCs/>
          <w:sz w:val="32"/>
          <w:szCs w:val="32"/>
          <w:lang w:val="en-IN"/>
        </w:rPr>
      </w:pPr>
      <w:r w:rsidRPr="00AA1AF7">
        <w:rPr>
          <w:bCs/>
          <w:iCs/>
          <w:sz w:val="32"/>
          <w:szCs w:val="32"/>
          <w:lang w:val="en-IN"/>
        </w:rPr>
        <w:t xml:space="preserve">   The increase of the system demands for homogeneous and heterogeneous multi-core systems along with the future vision towards IoT system with limited resource constraints leads to the need of improving the energy aware scheduling for real time systems. Consequently, this paper addresses different perspectives of energy aware scheduling for real time systems. In this context, several factors such as execution models, the task dependency, the selection of tasks with harmonic nature, the thermal dissipation, the use of reinforcement learning, and the task allocation technique through bin-packing or optimization techniques are considered. Finally, this paper provided a guideline for choosing the proper energy aware scheduling criterion that meets the excessive requirement of the system. </w:t>
      </w:r>
    </w:p>
    <w:p w:rsidR="001F1E5A" w:rsidRDefault="001F1E5A" w:rsidP="00E53AA4">
      <w:pPr>
        <w:pStyle w:val="BodyText"/>
        <w:rPr>
          <w:b/>
          <w:iCs/>
          <w:sz w:val="28"/>
          <w:szCs w:val="28"/>
        </w:rPr>
      </w:pPr>
    </w:p>
    <w:p w:rsidR="003C0F6F" w:rsidRDefault="003C0F6F" w:rsidP="00E53AA4">
      <w:pPr>
        <w:pStyle w:val="BodyText"/>
        <w:rPr>
          <w:b/>
          <w:iCs/>
          <w:sz w:val="28"/>
          <w:szCs w:val="28"/>
        </w:rPr>
      </w:pPr>
    </w:p>
    <w:p w:rsidR="00AA1AF7" w:rsidRDefault="00AA1AF7" w:rsidP="00E53AA4">
      <w:pPr>
        <w:pStyle w:val="BodyText"/>
        <w:rPr>
          <w:b/>
          <w:iCs/>
          <w:sz w:val="28"/>
          <w:szCs w:val="28"/>
        </w:rPr>
      </w:pPr>
    </w:p>
    <w:p w:rsidR="00AA1AF7" w:rsidRDefault="00AA1AF7" w:rsidP="00E53AA4">
      <w:pPr>
        <w:pStyle w:val="BodyText"/>
        <w:rPr>
          <w:b/>
          <w:iCs/>
          <w:sz w:val="28"/>
          <w:szCs w:val="28"/>
        </w:rPr>
      </w:pPr>
    </w:p>
    <w:p w:rsidR="00AA1AF7" w:rsidRDefault="00AA1AF7" w:rsidP="00E53AA4">
      <w:pPr>
        <w:pStyle w:val="BodyText"/>
        <w:rPr>
          <w:b/>
          <w:iCs/>
          <w:sz w:val="28"/>
          <w:szCs w:val="28"/>
        </w:rPr>
      </w:pPr>
    </w:p>
    <w:p w:rsidR="00AA1AF7" w:rsidRDefault="00AA1AF7" w:rsidP="00E53AA4">
      <w:pPr>
        <w:pStyle w:val="BodyText"/>
        <w:rPr>
          <w:b/>
          <w:iCs/>
          <w:sz w:val="28"/>
          <w:szCs w:val="28"/>
        </w:rPr>
      </w:pPr>
    </w:p>
    <w:p w:rsidR="00AA1AF7" w:rsidRDefault="00AA1AF7" w:rsidP="00E53AA4">
      <w:pPr>
        <w:pStyle w:val="BodyText"/>
        <w:rPr>
          <w:b/>
          <w:iCs/>
          <w:sz w:val="28"/>
          <w:szCs w:val="28"/>
        </w:rPr>
      </w:pPr>
    </w:p>
    <w:p w:rsidR="00AA1AF7" w:rsidRDefault="00AA1AF7" w:rsidP="00E53AA4">
      <w:pPr>
        <w:pStyle w:val="BodyText"/>
        <w:rPr>
          <w:b/>
          <w:iCs/>
          <w:sz w:val="28"/>
          <w:szCs w:val="28"/>
        </w:rPr>
      </w:pPr>
    </w:p>
    <w:p w:rsidR="00AA1AF7" w:rsidRDefault="00AA1AF7" w:rsidP="00E53AA4">
      <w:pPr>
        <w:pStyle w:val="BodyText"/>
        <w:rPr>
          <w:b/>
          <w:iCs/>
          <w:sz w:val="28"/>
          <w:szCs w:val="28"/>
        </w:rPr>
      </w:pPr>
    </w:p>
    <w:p w:rsidR="00AA1AF7" w:rsidRDefault="00AA1AF7" w:rsidP="00E53AA4">
      <w:pPr>
        <w:pStyle w:val="BodyText"/>
        <w:rPr>
          <w:b/>
          <w:iCs/>
          <w:sz w:val="28"/>
          <w:szCs w:val="28"/>
        </w:rPr>
      </w:pPr>
    </w:p>
    <w:p w:rsidR="00AA1AF7" w:rsidRDefault="00AA1AF7" w:rsidP="00E53AA4">
      <w:pPr>
        <w:pStyle w:val="BodyText"/>
        <w:rPr>
          <w:b/>
          <w:iCs/>
          <w:sz w:val="28"/>
          <w:szCs w:val="28"/>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AA1AF7" w:rsidRDefault="00061E3B" w:rsidP="00AA1AF7">
      <w:pPr>
        <w:pStyle w:val="BodyText"/>
        <w:numPr>
          <w:ilvl w:val="0"/>
          <w:numId w:val="42"/>
        </w:numPr>
        <w:rPr>
          <w:sz w:val="32"/>
          <w:szCs w:val="32"/>
          <w:lang w:val="en-IN"/>
        </w:rPr>
      </w:pPr>
      <w:r w:rsidRPr="00AA1AF7">
        <w:rPr>
          <w:sz w:val="32"/>
          <w:szCs w:val="32"/>
          <w:lang w:val="en-IN"/>
        </w:rPr>
        <w:t xml:space="preserve">[1] G.M. Tchamgoue, K.H. Kim, and Y.K. Jun, “Power-aware scheduling of compositional real-time frameworks,” in Journal of Systems and Software, vol. 102, pp. 58–71, April 2015. </w:t>
      </w:r>
    </w:p>
    <w:p w:rsidR="00000000" w:rsidRPr="00AA1AF7" w:rsidRDefault="00061E3B" w:rsidP="00AA1AF7">
      <w:pPr>
        <w:pStyle w:val="BodyText"/>
        <w:numPr>
          <w:ilvl w:val="0"/>
          <w:numId w:val="42"/>
        </w:numPr>
        <w:rPr>
          <w:sz w:val="32"/>
          <w:szCs w:val="32"/>
          <w:lang w:val="en-IN"/>
        </w:rPr>
      </w:pPr>
      <w:r w:rsidRPr="00AA1AF7">
        <w:rPr>
          <w:sz w:val="32"/>
          <w:szCs w:val="32"/>
          <w:lang w:val="en-IN"/>
        </w:rPr>
        <w:t>[2] E. Seo, J. Jeong, S. Park, and J. Lee, “Energy eff</w:t>
      </w:r>
      <w:r w:rsidRPr="00AA1AF7">
        <w:rPr>
          <w:sz w:val="32"/>
          <w:szCs w:val="32"/>
          <w:lang w:val="en-IN"/>
        </w:rPr>
        <w:t xml:space="preserve">icient scheduling of realtime tasks on multicore processors,” in IEEE Transactions on Parallel and Distributed Systems, vol. 19, no. 11, pp. 1540–1552, November 2008. </w:t>
      </w:r>
    </w:p>
    <w:p w:rsidR="00000000" w:rsidRPr="00AA1AF7" w:rsidRDefault="00061E3B" w:rsidP="00AA1AF7">
      <w:pPr>
        <w:pStyle w:val="BodyText"/>
        <w:numPr>
          <w:ilvl w:val="0"/>
          <w:numId w:val="42"/>
        </w:numPr>
        <w:rPr>
          <w:sz w:val="32"/>
          <w:szCs w:val="32"/>
          <w:lang w:val="en-IN"/>
        </w:rPr>
      </w:pPr>
      <w:r w:rsidRPr="00AA1AF7">
        <w:rPr>
          <w:sz w:val="32"/>
          <w:szCs w:val="32"/>
          <w:lang w:val="en-IN"/>
        </w:rPr>
        <w:t xml:space="preserve">[3] W. Knight, “Two heads are better than one [dual-core processors],” in IEEE Review, </w:t>
      </w:r>
      <w:r w:rsidRPr="00AA1AF7">
        <w:rPr>
          <w:sz w:val="32"/>
          <w:szCs w:val="32"/>
          <w:lang w:val="en-IN"/>
        </w:rPr>
        <w:t xml:space="preserve">vol. 51, no. 9, pp. 32–35, Septemper 2005. </w:t>
      </w:r>
    </w:p>
    <w:p w:rsidR="00000000" w:rsidRPr="00AA1AF7" w:rsidRDefault="00061E3B" w:rsidP="00AA1AF7">
      <w:pPr>
        <w:pStyle w:val="BodyText"/>
        <w:numPr>
          <w:ilvl w:val="0"/>
          <w:numId w:val="42"/>
        </w:numPr>
        <w:rPr>
          <w:sz w:val="32"/>
          <w:szCs w:val="32"/>
          <w:lang w:val="en-IN"/>
        </w:rPr>
      </w:pPr>
      <w:r w:rsidRPr="00AA1AF7">
        <w:rPr>
          <w:sz w:val="32"/>
          <w:szCs w:val="32"/>
          <w:lang w:val="en-IN"/>
        </w:rPr>
        <w:t xml:space="preserve">[4] J. W. S. Liu, “Real-Time Systems,” Upper Saddle River, NJ, USA: Prentice-Hall, 2000. </w:t>
      </w:r>
    </w:p>
    <w:p w:rsidR="00000000" w:rsidRPr="00AA1AF7" w:rsidRDefault="00061E3B" w:rsidP="00AA1AF7">
      <w:pPr>
        <w:pStyle w:val="BodyText"/>
        <w:numPr>
          <w:ilvl w:val="0"/>
          <w:numId w:val="42"/>
        </w:numPr>
        <w:rPr>
          <w:sz w:val="32"/>
          <w:szCs w:val="32"/>
          <w:lang w:val="en-IN"/>
        </w:rPr>
      </w:pPr>
      <w:r w:rsidRPr="00AA1AF7">
        <w:rPr>
          <w:sz w:val="32"/>
          <w:szCs w:val="32"/>
          <w:lang w:val="en-IN"/>
        </w:rPr>
        <w:t>[5] A. Atlas, and Abestavros, “Statistical rate monotonic scheduling,” in the 19th IEEE Proceedings of Real-Time Systems</w:t>
      </w:r>
      <w:r w:rsidRPr="00AA1AF7">
        <w:rPr>
          <w:sz w:val="32"/>
          <w:szCs w:val="32"/>
          <w:lang w:val="en-IN"/>
        </w:rPr>
        <w:t xml:space="preserve"> Symposium, pp. 123–132, 1989, DOI: http: //dx.doi.org/10.1109/REAL.1998.739737. </w:t>
      </w:r>
    </w:p>
    <w:p w:rsidR="00000000" w:rsidRPr="00AA1AF7" w:rsidRDefault="00061E3B" w:rsidP="00AA1AF7">
      <w:pPr>
        <w:pStyle w:val="BodyText"/>
        <w:numPr>
          <w:ilvl w:val="0"/>
          <w:numId w:val="42"/>
        </w:numPr>
        <w:rPr>
          <w:sz w:val="32"/>
          <w:szCs w:val="32"/>
          <w:lang w:val="en-IN"/>
        </w:rPr>
      </w:pPr>
      <w:r w:rsidRPr="00AA1AF7">
        <w:rPr>
          <w:sz w:val="32"/>
          <w:szCs w:val="32"/>
          <w:lang w:val="en-IN"/>
        </w:rPr>
        <w:t>[6] J.P. Lehoczky, “Fixed priority scheduling of periodic task sets with arbitrary deadlines,” in 11th Proceedings of Real-Time Systems Symposium, pp. 201–209, 1990 DOI:http</w:t>
      </w:r>
      <w:r w:rsidRPr="00AA1AF7">
        <w:rPr>
          <w:sz w:val="32"/>
          <w:szCs w:val="32"/>
          <w:lang w:val="en-IN"/>
        </w:rPr>
        <w:t xml:space="preserve">://dx.doi.org/10.1109/REAL.1990.128748. </w:t>
      </w:r>
    </w:p>
    <w:p w:rsidR="00000000" w:rsidRPr="00AA1AF7" w:rsidRDefault="00061E3B" w:rsidP="00AA1AF7">
      <w:pPr>
        <w:pStyle w:val="BodyText"/>
        <w:numPr>
          <w:ilvl w:val="0"/>
          <w:numId w:val="42"/>
        </w:numPr>
        <w:rPr>
          <w:sz w:val="32"/>
          <w:szCs w:val="32"/>
          <w:lang w:val="en-IN"/>
        </w:rPr>
      </w:pPr>
      <w:r w:rsidRPr="00AA1AF7">
        <w:rPr>
          <w:sz w:val="32"/>
          <w:szCs w:val="32"/>
          <w:lang w:val="en-IN"/>
        </w:rPr>
        <w:t xml:space="preserve">[7] J. Lehoczky, LuiSha, and Y. Ding, “The rate monotonic scheduling algorithm: exact characterization and average case </w:t>
      </w:r>
      <w:r w:rsidRPr="00AA1AF7">
        <w:rPr>
          <w:sz w:val="32"/>
          <w:szCs w:val="32"/>
          <w:lang w:val="en-IN"/>
        </w:rPr>
        <w:lastRenderedPageBreak/>
        <w:t>behavior,” in Proceedings of Real Time Systems Symposium, pp. 166–171, 1989, DOI: http:// dx.d</w:t>
      </w:r>
      <w:r w:rsidRPr="00AA1AF7">
        <w:rPr>
          <w:sz w:val="32"/>
          <w:szCs w:val="32"/>
          <w:lang w:val="en-IN"/>
        </w:rPr>
        <w:t xml:space="preserve">oi.org/ 10.1109/REAL.1989.63567. </w:t>
      </w:r>
    </w:p>
    <w:p w:rsidR="00000000" w:rsidRPr="00AA1AF7" w:rsidRDefault="00061E3B" w:rsidP="00AA1AF7">
      <w:pPr>
        <w:pStyle w:val="BodyText"/>
        <w:numPr>
          <w:ilvl w:val="0"/>
          <w:numId w:val="42"/>
        </w:numPr>
        <w:rPr>
          <w:sz w:val="32"/>
          <w:szCs w:val="32"/>
          <w:lang w:val="en-IN"/>
        </w:rPr>
      </w:pPr>
      <w:r w:rsidRPr="00AA1AF7">
        <w:rPr>
          <w:sz w:val="32"/>
          <w:szCs w:val="32"/>
          <w:lang w:val="en-IN"/>
        </w:rPr>
        <w:t>[8] Dorin. Maxim, and L. Cucu-Grosjean, “Response Time Analysis for Fixed-Priority Tasks with Multiple Probabilistic Parameters,” in 34th IEEE proceeding of Real-Time Systems Symposium (RTSS), pp. 224–235, 2013, DOI:http:</w:t>
      </w:r>
      <w:r w:rsidRPr="00AA1AF7">
        <w:rPr>
          <w:sz w:val="32"/>
          <w:szCs w:val="32"/>
          <w:lang w:val="en-IN"/>
        </w:rPr>
        <w:t xml:space="preserve">//dx.doi.org/10.1109/RTSS.2013.30. </w:t>
      </w:r>
    </w:p>
    <w:p w:rsidR="00000000" w:rsidRPr="00AA1AF7" w:rsidRDefault="00061E3B" w:rsidP="00AA1AF7">
      <w:pPr>
        <w:pStyle w:val="BodyText"/>
        <w:numPr>
          <w:ilvl w:val="0"/>
          <w:numId w:val="42"/>
        </w:numPr>
        <w:rPr>
          <w:sz w:val="32"/>
          <w:szCs w:val="32"/>
          <w:lang w:val="en-IN"/>
        </w:rPr>
      </w:pPr>
      <w:r w:rsidRPr="00AA1AF7">
        <w:rPr>
          <w:sz w:val="32"/>
          <w:szCs w:val="32"/>
          <w:lang w:val="en-IN"/>
        </w:rPr>
        <w:t>[9] Yue Lu, T. Nolte, I Bate, and L. Cucu-Grosjean, “A Statistical Response-Time Analysis of Real- Time Embedded Systems,” in 33rd IEEE proceeding of Real-Time Systems Symposium (RTSS), pp. 351–362, 2012, DOI:http: // d</w:t>
      </w:r>
      <w:r w:rsidRPr="00AA1AF7">
        <w:rPr>
          <w:sz w:val="32"/>
          <w:szCs w:val="32"/>
          <w:lang w:val="en-IN"/>
        </w:rPr>
        <w:t xml:space="preserve">x.doi.org/10.1109/RTSS.2012.85. </w:t>
      </w:r>
    </w:p>
    <w:p w:rsidR="00000000" w:rsidRPr="00AA1AF7" w:rsidRDefault="00061E3B" w:rsidP="00AA1AF7">
      <w:pPr>
        <w:pStyle w:val="BodyText"/>
        <w:numPr>
          <w:ilvl w:val="0"/>
          <w:numId w:val="42"/>
        </w:numPr>
        <w:rPr>
          <w:sz w:val="32"/>
          <w:szCs w:val="32"/>
          <w:lang w:val="en-IN"/>
        </w:rPr>
      </w:pPr>
      <w:r w:rsidRPr="00AA1AF7">
        <w:rPr>
          <w:sz w:val="32"/>
          <w:szCs w:val="32"/>
          <w:lang w:val="en-IN"/>
        </w:rPr>
        <w:t>[10] Li. Kenli, and Tang. Xiaoyong, “Energy-Efficient Stochastic Task Scheduling on Heterogeneous Computing Systems,” in IEEE Transactions on Parallel and Distributed Systems, vol. 25, no. 11, pp. 2867 – 2876, November 201</w:t>
      </w:r>
      <w:r w:rsidRPr="00AA1AF7">
        <w:rPr>
          <w:sz w:val="32"/>
          <w:szCs w:val="32"/>
          <w:lang w:val="en-IN"/>
        </w:rPr>
        <w:t xml:space="preserve">4.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61E3B" w:rsidRDefault="00061E3B" w:rsidP="003654DF">
      <w:pPr>
        <w:spacing w:after="0" w:line="240" w:lineRule="auto"/>
      </w:pPr>
      <w:r>
        <w:separator/>
      </w:r>
    </w:p>
  </w:endnote>
  <w:endnote w:type="continuationSeparator" w:id="1">
    <w:p w:rsidR="00061E3B" w:rsidRDefault="00061E3B"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61E3B" w:rsidRDefault="00061E3B" w:rsidP="003654DF">
      <w:pPr>
        <w:spacing w:after="0" w:line="240" w:lineRule="auto"/>
      </w:pPr>
      <w:r>
        <w:separator/>
      </w:r>
    </w:p>
  </w:footnote>
  <w:footnote w:type="continuationSeparator" w:id="1">
    <w:p w:rsidR="00061E3B" w:rsidRDefault="00061E3B"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23504B">
        <w:pPr>
          <w:pStyle w:val="Header"/>
          <w:jc w:val="right"/>
        </w:pPr>
        <w:fldSimple w:instr=" PAGE   \* MERGEFORMAT ">
          <w:r w:rsidR="008A7706">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2">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6">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E45F80"/>
    <w:multiLevelType w:val="hybridMultilevel"/>
    <w:tmpl w:val="DAF45D60"/>
    <w:lvl w:ilvl="0" w:tplc="8CE6CB00">
      <w:start w:val="1"/>
      <w:numFmt w:val="bullet"/>
      <w:lvlText w:val=""/>
      <w:lvlJc w:val="left"/>
      <w:pPr>
        <w:tabs>
          <w:tab w:val="num" w:pos="720"/>
        </w:tabs>
        <w:ind w:left="720" w:hanging="360"/>
      </w:pPr>
      <w:rPr>
        <w:rFonts w:ascii="Wingdings 2" w:hAnsi="Wingdings 2" w:hint="default"/>
      </w:rPr>
    </w:lvl>
    <w:lvl w:ilvl="1" w:tplc="7D3CF900" w:tentative="1">
      <w:start w:val="1"/>
      <w:numFmt w:val="bullet"/>
      <w:lvlText w:val=""/>
      <w:lvlJc w:val="left"/>
      <w:pPr>
        <w:tabs>
          <w:tab w:val="num" w:pos="1440"/>
        </w:tabs>
        <w:ind w:left="1440" w:hanging="360"/>
      </w:pPr>
      <w:rPr>
        <w:rFonts w:ascii="Wingdings 2" w:hAnsi="Wingdings 2" w:hint="default"/>
      </w:rPr>
    </w:lvl>
    <w:lvl w:ilvl="2" w:tplc="FD60FEE2" w:tentative="1">
      <w:start w:val="1"/>
      <w:numFmt w:val="bullet"/>
      <w:lvlText w:val=""/>
      <w:lvlJc w:val="left"/>
      <w:pPr>
        <w:tabs>
          <w:tab w:val="num" w:pos="2160"/>
        </w:tabs>
        <w:ind w:left="2160" w:hanging="360"/>
      </w:pPr>
      <w:rPr>
        <w:rFonts w:ascii="Wingdings 2" w:hAnsi="Wingdings 2" w:hint="default"/>
      </w:rPr>
    </w:lvl>
    <w:lvl w:ilvl="3" w:tplc="AE543CBC" w:tentative="1">
      <w:start w:val="1"/>
      <w:numFmt w:val="bullet"/>
      <w:lvlText w:val=""/>
      <w:lvlJc w:val="left"/>
      <w:pPr>
        <w:tabs>
          <w:tab w:val="num" w:pos="2880"/>
        </w:tabs>
        <w:ind w:left="2880" w:hanging="360"/>
      </w:pPr>
      <w:rPr>
        <w:rFonts w:ascii="Wingdings 2" w:hAnsi="Wingdings 2" w:hint="default"/>
      </w:rPr>
    </w:lvl>
    <w:lvl w:ilvl="4" w:tplc="57AE4496" w:tentative="1">
      <w:start w:val="1"/>
      <w:numFmt w:val="bullet"/>
      <w:lvlText w:val=""/>
      <w:lvlJc w:val="left"/>
      <w:pPr>
        <w:tabs>
          <w:tab w:val="num" w:pos="3600"/>
        </w:tabs>
        <w:ind w:left="3600" w:hanging="360"/>
      </w:pPr>
      <w:rPr>
        <w:rFonts w:ascii="Wingdings 2" w:hAnsi="Wingdings 2" w:hint="default"/>
      </w:rPr>
    </w:lvl>
    <w:lvl w:ilvl="5" w:tplc="BDCCCAA6" w:tentative="1">
      <w:start w:val="1"/>
      <w:numFmt w:val="bullet"/>
      <w:lvlText w:val=""/>
      <w:lvlJc w:val="left"/>
      <w:pPr>
        <w:tabs>
          <w:tab w:val="num" w:pos="4320"/>
        </w:tabs>
        <w:ind w:left="4320" w:hanging="360"/>
      </w:pPr>
      <w:rPr>
        <w:rFonts w:ascii="Wingdings 2" w:hAnsi="Wingdings 2" w:hint="default"/>
      </w:rPr>
    </w:lvl>
    <w:lvl w:ilvl="6" w:tplc="B6A66F58" w:tentative="1">
      <w:start w:val="1"/>
      <w:numFmt w:val="bullet"/>
      <w:lvlText w:val=""/>
      <w:lvlJc w:val="left"/>
      <w:pPr>
        <w:tabs>
          <w:tab w:val="num" w:pos="5040"/>
        </w:tabs>
        <w:ind w:left="5040" w:hanging="360"/>
      </w:pPr>
      <w:rPr>
        <w:rFonts w:ascii="Wingdings 2" w:hAnsi="Wingdings 2" w:hint="default"/>
      </w:rPr>
    </w:lvl>
    <w:lvl w:ilvl="7" w:tplc="EB7EC8F2" w:tentative="1">
      <w:start w:val="1"/>
      <w:numFmt w:val="bullet"/>
      <w:lvlText w:val=""/>
      <w:lvlJc w:val="left"/>
      <w:pPr>
        <w:tabs>
          <w:tab w:val="num" w:pos="5760"/>
        </w:tabs>
        <w:ind w:left="5760" w:hanging="360"/>
      </w:pPr>
      <w:rPr>
        <w:rFonts w:ascii="Wingdings 2" w:hAnsi="Wingdings 2" w:hint="default"/>
      </w:rPr>
    </w:lvl>
    <w:lvl w:ilvl="8" w:tplc="871CC09C" w:tentative="1">
      <w:start w:val="1"/>
      <w:numFmt w:val="bullet"/>
      <w:lvlText w:val=""/>
      <w:lvlJc w:val="left"/>
      <w:pPr>
        <w:tabs>
          <w:tab w:val="num" w:pos="6480"/>
        </w:tabs>
        <w:ind w:left="6480" w:hanging="360"/>
      </w:pPr>
      <w:rPr>
        <w:rFonts w:ascii="Wingdings 2" w:hAnsi="Wingdings 2"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AD25CAE"/>
    <w:multiLevelType w:val="hybridMultilevel"/>
    <w:tmpl w:val="6F86DFBE"/>
    <w:lvl w:ilvl="0" w:tplc="3B3E1222">
      <w:start w:val="1"/>
      <w:numFmt w:val="bullet"/>
      <w:lvlText w:val=""/>
      <w:lvlJc w:val="left"/>
      <w:pPr>
        <w:tabs>
          <w:tab w:val="num" w:pos="720"/>
        </w:tabs>
        <w:ind w:left="720" w:hanging="360"/>
      </w:pPr>
      <w:rPr>
        <w:rFonts w:ascii="Wingdings 2" w:hAnsi="Wingdings 2" w:hint="default"/>
      </w:rPr>
    </w:lvl>
    <w:lvl w:ilvl="1" w:tplc="26923C26" w:tentative="1">
      <w:start w:val="1"/>
      <w:numFmt w:val="bullet"/>
      <w:lvlText w:val=""/>
      <w:lvlJc w:val="left"/>
      <w:pPr>
        <w:tabs>
          <w:tab w:val="num" w:pos="1440"/>
        </w:tabs>
        <w:ind w:left="1440" w:hanging="360"/>
      </w:pPr>
      <w:rPr>
        <w:rFonts w:ascii="Wingdings 2" w:hAnsi="Wingdings 2" w:hint="default"/>
      </w:rPr>
    </w:lvl>
    <w:lvl w:ilvl="2" w:tplc="04B8474E" w:tentative="1">
      <w:start w:val="1"/>
      <w:numFmt w:val="bullet"/>
      <w:lvlText w:val=""/>
      <w:lvlJc w:val="left"/>
      <w:pPr>
        <w:tabs>
          <w:tab w:val="num" w:pos="2160"/>
        </w:tabs>
        <w:ind w:left="2160" w:hanging="360"/>
      </w:pPr>
      <w:rPr>
        <w:rFonts w:ascii="Wingdings 2" w:hAnsi="Wingdings 2" w:hint="default"/>
      </w:rPr>
    </w:lvl>
    <w:lvl w:ilvl="3" w:tplc="02B2CBF2" w:tentative="1">
      <w:start w:val="1"/>
      <w:numFmt w:val="bullet"/>
      <w:lvlText w:val=""/>
      <w:lvlJc w:val="left"/>
      <w:pPr>
        <w:tabs>
          <w:tab w:val="num" w:pos="2880"/>
        </w:tabs>
        <w:ind w:left="2880" w:hanging="360"/>
      </w:pPr>
      <w:rPr>
        <w:rFonts w:ascii="Wingdings 2" w:hAnsi="Wingdings 2" w:hint="default"/>
      </w:rPr>
    </w:lvl>
    <w:lvl w:ilvl="4" w:tplc="BA96A55A" w:tentative="1">
      <w:start w:val="1"/>
      <w:numFmt w:val="bullet"/>
      <w:lvlText w:val=""/>
      <w:lvlJc w:val="left"/>
      <w:pPr>
        <w:tabs>
          <w:tab w:val="num" w:pos="3600"/>
        </w:tabs>
        <w:ind w:left="3600" w:hanging="360"/>
      </w:pPr>
      <w:rPr>
        <w:rFonts w:ascii="Wingdings 2" w:hAnsi="Wingdings 2" w:hint="default"/>
      </w:rPr>
    </w:lvl>
    <w:lvl w:ilvl="5" w:tplc="E1727564" w:tentative="1">
      <w:start w:val="1"/>
      <w:numFmt w:val="bullet"/>
      <w:lvlText w:val=""/>
      <w:lvlJc w:val="left"/>
      <w:pPr>
        <w:tabs>
          <w:tab w:val="num" w:pos="4320"/>
        </w:tabs>
        <w:ind w:left="4320" w:hanging="360"/>
      </w:pPr>
      <w:rPr>
        <w:rFonts w:ascii="Wingdings 2" w:hAnsi="Wingdings 2" w:hint="default"/>
      </w:rPr>
    </w:lvl>
    <w:lvl w:ilvl="6" w:tplc="D6AE8202" w:tentative="1">
      <w:start w:val="1"/>
      <w:numFmt w:val="bullet"/>
      <w:lvlText w:val=""/>
      <w:lvlJc w:val="left"/>
      <w:pPr>
        <w:tabs>
          <w:tab w:val="num" w:pos="5040"/>
        </w:tabs>
        <w:ind w:left="5040" w:hanging="360"/>
      </w:pPr>
      <w:rPr>
        <w:rFonts w:ascii="Wingdings 2" w:hAnsi="Wingdings 2" w:hint="default"/>
      </w:rPr>
    </w:lvl>
    <w:lvl w:ilvl="7" w:tplc="02C81B38" w:tentative="1">
      <w:start w:val="1"/>
      <w:numFmt w:val="bullet"/>
      <w:lvlText w:val=""/>
      <w:lvlJc w:val="left"/>
      <w:pPr>
        <w:tabs>
          <w:tab w:val="num" w:pos="5760"/>
        </w:tabs>
        <w:ind w:left="5760" w:hanging="360"/>
      </w:pPr>
      <w:rPr>
        <w:rFonts w:ascii="Wingdings 2" w:hAnsi="Wingdings 2" w:hint="default"/>
      </w:rPr>
    </w:lvl>
    <w:lvl w:ilvl="8" w:tplc="8954D046" w:tentative="1">
      <w:start w:val="1"/>
      <w:numFmt w:val="bullet"/>
      <w:lvlText w:val=""/>
      <w:lvlJc w:val="left"/>
      <w:pPr>
        <w:tabs>
          <w:tab w:val="num" w:pos="6480"/>
        </w:tabs>
        <w:ind w:left="6480" w:hanging="360"/>
      </w:pPr>
      <w:rPr>
        <w:rFonts w:ascii="Wingdings 2" w:hAnsi="Wingdings 2" w:hint="default"/>
      </w:rPr>
    </w:lvl>
  </w:abstractNum>
  <w:abstractNum w:abstractNumId="24">
    <w:nsid w:val="3D193282"/>
    <w:multiLevelType w:val="hybridMultilevel"/>
    <w:tmpl w:val="E062AC2E"/>
    <w:lvl w:ilvl="0" w:tplc="13668722">
      <w:start w:val="1"/>
      <w:numFmt w:val="bullet"/>
      <w:lvlText w:val=""/>
      <w:lvlJc w:val="left"/>
      <w:pPr>
        <w:tabs>
          <w:tab w:val="num" w:pos="720"/>
        </w:tabs>
        <w:ind w:left="720" w:hanging="360"/>
      </w:pPr>
      <w:rPr>
        <w:rFonts w:ascii="Wingdings 2" w:hAnsi="Wingdings 2" w:hint="default"/>
      </w:rPr>
    </w:lvl>
    <w:lvl w:ilvl="1" w:tplc="C6AA05CC" w:tentative="1">
      <w:start w:val="1"/>
      <w:numFmt w:val="bullet"/>
      <w:lvlText w:val=""/>
      <w:lvlJc w:val="left"/>
      <w:pPr>
        <w:tabs>
          <w:tab w:val="num" w:pos="1440"/>
        </w:tabs>
        <w:ind w:left="1440" w:hanging="360"/>
      </w:pPr>
      <w:rPr>
        <w:rFonts w:ascii="Wingdings 2" w:hAnsi="Wingdings 2" w:hint="default"/>
      </w:rPr>
    </w:lvl>
    <w:lvl w:ilvl="2" w:tplc="B30077DC" w:tentative="1">
      <w:start w:val="1"/>
      <w:numFmt w:val="bullet"/>
      <w:lvlText w:val=""/>
      <w:lvlJc w:val="left"/>
      <w:pPr>
        <w:tabs>
          <w:tab w:val="num" w:pos="2160"/>
        </w:tabs>
        <w:ind w:left="2160" w:hanging="360"/>
      </w:pPr>
      <w:rPr>
        <w:rFonts w:ascii="Wingdings 2" w:hAnsi="Wingdings 2" w:hint="default"/>
      </w:rPr>
    </w:lvl>
    <w:lvl w:ilvl="3" w:tplc="CB40F84E" w:tentative="1">
      <w:start w:val="1"/>
      <w:numFmt w:val="bullet"/>
      <w:lvlText w:val=""/>
      <w:lvlJc w:val="left"/>
      <w:pPr>
        <w:tabs>
          <w:tab w:val="num" w:pos="2880"/>
        </w:tabs>
        <w:ind w:left="2880" w:hanging="360"/>
      </w:pPr>
      <w:rPr>
        <w:rFonts w:ascii="Wingdings 2" w:hAnsi="Wingdings 2" w:hint="default"/>
      </w:rPr>
    </w:lvl>
    <w:lvl w:ilvl="4" w:tplc="54606034" w:tentative="1">
      <w:start w:val="1"/>
      <w:numFmt w:val="bullet"/>
      <w:lvlText w:val=""/>
      <w:lvlJc w:val="left"/>
      <w:pPr>
        <w:tabs>
          <w:tab w:val="num" w:pos="3600"/>
        </w:tabs>
        <w:ind w:left="3600" w:hanging="360"/>
      </w:pPr>
      <w:rPr>
        <w:rFonts w:ascii="Wingdings 2" w:hAnsi="Wingdings 2" w:hint="default"/>
      </w:rPr>
    </w:lvl>
    <w:lvl w:ilvl="5" w:tplc="1CA66EFC" w:tentative="1">
      <w:start w:val="1"/>
      <w:numFmt w:val="bullet"/>
      <w:lvlText w:val=""/>
      <w:lvlJc w:val="left"/>
      <w:pPr>
        <w:tabs>
          <w:tab w:val="num" w:pos="4320"/>
        </w:tabs>
        <w:ind w:left="4320" w:hanging="360"/>
      </w:pPr>
      <w:rPr>
        <w:rFonts w:ascii="Wingdings 2" w:hAnsi="Wingdings 2" w:hint="default"/>
      </w:rPr>
    </w:lvl>
    <w:lvl w:ilvl="6" w:tplc="3F087608" w:tentative="1">
      <w:start w:val="1"/>
      <w:numFmt w:val="bullet"/>
      <w:lvlText w:val=""/>
      <w:lvlJc w:val="left"/>
      <w:pPr>
        <w:tabs>
          <w:tab w:val="num" w:pos="5040"/>
        </w:tabs>
        <w:ind w:left="5040" w:hanging="360"/>
      </w:pPr>
      <w:rPr>
        <w:rFonts w:ascii="Wingdings 2" w:hAnsi="Wingdings 2" w:hint="default"/>
      </w:rPr>
    </w:lvl>
    <w:lvl w:ilvl="7" w:tplc="7D0499E8" w:tentative="1">
      <w:start w:val="1"/>
      <w:numFmt w:val="bullet"/>
      <w:lvlText w:val=""/>
      <w:lvlJc w:val="left"/>
      <w:pPr>
        <w:tabs>
          <w:tab w:val="num" w:pos="5760"/>
        </w:tabs>
        <w:ind w:left="5760" w:hanging="360"/>
      </w:pPr>
      <w:rPr>
        <w:rFonts w:ascii="Wingdings 2" w:hAnsi="Wingdings 2" w:hint="default"/>
      </w:rPr>
    </w:lvl>
    <w:lvl w:ilvl="8" w:tplc="EEACECAE" w:tentative="1">
      <w:start w:val="1"/>
      <w:numFmt w:val="bullet"/>
      <w:lvlText w:val=""/>
      <w:lvlJc w:val="left"/>
      <w:pPr>
        <w:tabs>
          <w:tab w:val="num" w:pos="6480"/>
        </w:tabs>
        <w:ind w:left="6480" w:hanging="360"/>
      </w:pPr>
      <w:rPr>
        <w:rFonts w:ascii="Wingdings 2" w:hAnsi="Wingdings 2"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78206F0"/>
    <w:multiLevelType w:val="hybridMultilevel"/>
    <w:tmpl w:val="CA18AE5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443BB7"/>
    <w:multiLevelType w:val="hybridMultilevel"/>
    <w:tmpl w:val="260294E2"/>
    <w:lvl w:ilvl="0" w:tplc="15BC1364">
      <w:start w:val="1"/>
      <w:numFmt w:val="bullet"/>
      <w:lvlText w:val=""/>
      <w:lvlJc w:val="left"/>
      <w:pPr>
        <w:tabs>
          <w:tab w:val="num" w:pos="720"/>
        </w:tabs>
        <w:ind w:left="720" w:hanging="360"/>
      </w:pPr>
      <w:rPr>
        <w:rFonts w:ascii="Wingdings 2" w:hAnsi="Wingdings 2" w:hint="default"/>
      </w:rPr>
    </w:lvl>
    <w:lvl w:ilvl="1" w:tplc="44B2B59C" w:tentative="1">
      <w:start w:val="1"/>
      <w:numFmt w:val="bullet"/>
      <w:lvlText w:val=""/>
      <w:lvlJc w:val="left"/>
      <w:pPr>
        <w:tabs>
          <w:tab w:val="num" w:pos="1440"/>
        </w:tabs>
        <w:ind w:left="1440" w:hanging="360"/>
      </w:pPr>
      <w:rPr>
        <w:rFonts w:ascii="Wingdings 2" w:hAnsi="Wingdings 2" w:hint="default"/>
      </w:rPr>
    </w:lvl>
    <w:lvl w:ilvl="2" w:tplc="BFDC10E4" w:tentative="1">
      <w:start w:val="1"/>
      <w:numFmt w:val="bullet"/>
      <w:lvlText w:val=""/>
      <w:lvlJc w:val="left"/>
      <w:pPr>
        <w:tabs>
          <w:tab w:val="num" w:pos="2160"/>
        </w:tabs>
        <w:ind w:left="2160" w:hanging="360"/>
      </w:pPr>
      <w:rPr>
        <w:rFonts w:ascii="Wingdings 2" w:hAnsi="Wingdings 2" w:hint="default"/>
      </w:rPr>
    </w:lvl>
    <w:lvl w:ilvl="3" w:tplc="818AFF4C" w:tentative="1">
      <w:start w:val="1"/>
      <w:numFmt w:val="bullet"/>
      <w:lvlText w:val=""/>
      <w:lvlJc w:val="left"/>
      <w:pPr>
        <w:tabs>
          <w:tab w:val="num" w:pos="2880"/>
        </w:tabs>
        <w:ind w:left="2880" w:hanging="360"/>
      </w:pPr>
      <w:rPr>
        <w:rFonts w:ascii="Wingdings 2" w:hAnsi="Wingdings 2" w:hint="default"/>
      </w:rPr>
    </w:lvl>
    <w:lvl w:ilvl="4" w:tplc="CE3C62B0" w:tentative="1">
      <w:start w:val="1"/>
      <w:numFmt w:val="bullet"/>
      <w:lvlText w:val=""/>
      <w:lvlJc w:val="left"/>
      <w:pPr>
        <w:tabs>
          <w:tab w:val="num" w:pos="3600"/>
        </w:tabs>
        <w:ind w:left="3600" w:hanging="360"/>
      </w:pPr>
      <w:rPr>
        <w:rFonts w:ascii="Wingdings 2" w:hAnsi="Wingdings 2" w:hint="default"/>
      </w:rPr>
    </w:lvl>
    <w:lvl w:ilvl="5" w:tplc="69A69218" w:tentative="1">
      <w:start w:val="1"/>
      <w:numFmt w:val="bullet"/>
      <w:lvlText w:val=""/>
      <w:lvlJc w:val="left"/>
      <w:pPr>
        <w:tabs>
          <w:tab w:val="num" w:pos="4320"/>
        </w:tabs>
        <w:ind w:left="4320" w:hanging="360"/>
      </w:pPr>
      <w:rPr>
        <w:rFonts w:ascii="Wingdings 2" w:hAnsi="Wingdings 2" w:hint="default"/>
      </w:rPr>
    </w:lvl>
    <w:lvl w:ilvl="6" w:tplc="4F98ED74" w:tentative="1">
      <w:start w:val="1"/>
      <w:numFmt w:val="bullet"/>
      <w:lvlText w:val=""/>
      <w:lvlJc w:val="left"/>
      <w:pPr>
        <w:tabs>
          <w:tab w:val="num" w:pos="5040"/>
        </w:tabs>
        <w:ind w:left="5040" w:hanging="360"/>
      </w:pPr>
      <w:rPr>
        <w:rFonts w:ascii="Wingdings 2" w:hAnsi="Wingdings 2" w:hint="default"/>
      </w:rPr>
    </w:lvl>
    <w:lvl w:ilvl="7" w:tplc="023E4464" w:tentative="1">
      <w:start w:val="1"/>
      <w:numFmt w:val="bullet"/>
      <w:lvlText w:val=""/>
      <w:lvlJc w:val="left"/>
      <w:pPr>
        <w:tabs>
          <w:tab w:val="num" w:pos="5760"/>
        </w:tabs>
        <w:ind w:left="5760" w:hanging="360"/>
      </w:pPr>
      <w:rPr>
        <w:rFonts w:ascii="Wingdings 2" w:hAnsi="Wingdings 2" w:hint="default"/>
      </w:rPr>
    </w:lvl>
    <w:lvl w:ilvl="8" w:tplc="3E8C0E24"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DD5653"/>
    <w:multiLevelType w:val="hybridMultilevel"/>
    <w:tmpl w:val="E8628712"/>
    <w:lvl w:ilvl="0" w:tplc="4232EC76">
      <w:start w:val="1"/>
      <w:numFmt w:val="bullet"/>
      <w:lvlText w:val=""/>
      <w:lvlJc w:val="left"/>
      <w:pPr>
        <w:tabs>
          <w:tab w:val="num" w:pos="720"/>
        </w:tabs>
        <w:ind w:left="720" w:hanging="360"/>
      </w:pPr>
      <w:rPr>
        <w:rFonts w:ascii="Wingdings 2" w:hAnsi="Wingdings 2" w:hint="default"/>
      </w:rPr>
    </w:lvl>
    <w:lvl w:ilvl="1" w:tplc="2D6AB8EE" w:tentative="1">
      <w:start w:val="1"/>
      <w:numFmt w:val="bullet"/>
      <w:lvlText w:val=""/>
      <w:lvlJc w:val="left"/>
      <w:pPr>
        <w:tabs>
          <w:tab w:val="num" w:pos="1440"/>
        </w:tabs>
        <w:ind w:left="1440" w:hanging="360"/>
      </w:pPr>
      <w:rPr>
        <w:rFonts w:ascii="Wingdings 2" w:hAnsi="Wingdings 2" w:hint="default"/>
      </w:rPr>
    </w:lvl>
    <w:lvl w:ilvl="2" w:tplc="086A49E4" w:tentative="1">
      <w:start w:val="1"/>
      <w:numFmt w:val="bullet"/>
      <w:lvlText w:val=""/>
      <w:lvlJc w:val="left"/>
      <w:pPr>
        <w:tabs>
          <w:tab w:val="num" w:pos="2160"/>
        </w:tabs>
        <w:ind w:left="2160" w:hanging="360"/>
      </w:pPr>
      <w:rPr>
        <w:rFonts w:ascii="Wingdings 2" w:hAnsi="Wingdings 2" w:hint="default"/>
      </w:rPr>
    </w:lvl>
    <w:lvl w:ilvl="3" w:tplc="2E223682" w:tentative="1">
      <w:start w:val="1"/>
      <w:numFmt w:val="bullet"/>
      <w:lvlText w:val=""/>
      <w:lvlJc w:val="left"/>
      <w:pPr>
        <w:tabs>
          <w:tab w:val="num" w:pos="2880"/>
        </w:tabs>
        <w:ind w:left="2880" w:hanging="360"/>
      </w:pPr>
      <w:rPr>
        <w:rFonts w:ascii="Wingdings 2" w:hAnsi="Wingdings 2" w:hint="default"/>
      </w:rPr>
    </w:lvl>
    <w:lvl w:ilvl="4" w:tplc="99361C2A" w:tentative="1">
      <w:start w:val="1"/>
      <w:numFmt w:val="bullet"/>
      <w:lvlText w:val=""/>
      <w:lvlJc w:val="left"/>
      <w:pPr>
        <w:tabs>
          <w:tab w:val="num" w:pos="3600"/>
        </w:tabs>
        <w:ind w:left="3600" w:hanging="360"/>
      </w:pPr>
      <w:rPr>
        <w:rFonts w:ascii="Wingdings 2" w:hAnsi="Wingdings 2" w:hint="default"/>
      </w:rPr>
    </w:lvl>
    <w:lvl w:ilvl="5" w:tplc="D07A8792" w:tentative="1">
      <w:start w:val="1"/>
      <w:numFmt w:val="bullet"/>
      <w:lvlText w:val=""/>
      <w:lvlJc w:val="left"/>
      <w:pPr>
        <w:tabs>
          <w:tab w:val="num" w:pos="4320"/>
        </w:tabs>
        <w:ind w:left="4320" w:hanging="360"/>
      </w:pPr>
      <w:rPr>
        <w:rFonts w:ascii="Wingdings 2" w:hAnsi="Wingdings 2" w:hint="default"/>
      </w:rPr>
    </w:lvl>
    <w:lvl w:ilvl="6" w:tplc="7B669560" w:tentative="1">
      <w:start w:val="1"/>
      <w:numFmt w:val="bullet"/>
      <w:lvlText w:val=""/>
      <w:lvlJc w:val="left"/>
      <w:pPr>
        <w:tabs>
          <w:tab w:val="num" w:pos="5040"/>
        </w:tabs>
        <w:ind w:left="5040" w:hanging="360"/>
      </w:pPr>
      <w:rPr>
        <w:rFonts w:ascii="Wingdings 2" w:hAnsi="Wingdings 2" w:hint="default"/>
      </w:rPr>
    </w:lvl>
    <w:lvl w:ilvl="7" w:tplc="13B08FCE" w:tentative="1">
      <w:start w:val="1"/>
      <w:numFmt w:val="bullet"/>
      <w:lvlText w:val=""/>
      <w:lvlJc w:val="left"/>
      <w:pPr>
        <w:tabs>
          <w:tab w:val="num" w:pos="5760"/>
        </w:tabs>
        <w:ind w:left="5760" w:hanging="360"/>
      </w:pPr>
      <w:rPr>
        <w:rFonts w:ascii="Wingdings 2" w:hAnsi="Wingdings 2" w:hint="default"/>
      </w:rPr>
    </w:lvl>
    <w:lvl w:ilvl="8" w:tplc="3E84C0FC"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0"/>
  </w:num>
  <w:num w:numId="4">
    <w:abstractNumId w:val="14"/>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19"/>
  </w:num>
  <w:num w:numId="7">
    <w:abstractNumId w:val="18"/>
  </w:num>
  <w:num w:numId="8">
    <w:abstractNumId w:val="4"/>
  </w:num>
  <w:num w:numId="9">
    <w:abstractNumId w:val="5"/>
  </w:num>
  <w:num w:numId="10">
    <w:abstractNumId w:val="1"/>
  </w:num>
  <w:num w:numId="11">
    <w:abstractNumId w:val="9"/>
  </w:num>
  <w:num w:numId="12">
    <w:abstractNumId w:val="34"/>
  </w:num>
  <w:num w:numId="13">
    <w:abstractNumId w:val="41"/>
  </w:num>
  <w:num w:numId="14">
    <w:abstractNumId w:val="45"/>
  </w:num>
  <w:num w:numId="15">
    <w:abstractNumId w:val="37"/>
  </w:num>
  <w:num w:numId="16">
    <w:abstractNumId w:val="33"/>
  </w:num>
  <w:num w:numId="17">
    <w:abstractNumId w:val="7"/>
  </w:num>
  <w:num w:numId="18">
    <w:abstractNumId w:val="35"/>
  </w:num>
  <w:num w:numId="19">
    <w:abstractNumId w:val="25"/>
  </w:num>
  <w:num w:numId="20">
    <w:abstractNumId w:val="6"/>
  </w:num>
  <w:num w:numId="21">
    <w:abstractNumId w:val="46"/>
  </w:num>
  <w:num w:numId="22">
    <w:abstractNumId w:val="17"/>
  </w:num>
  <w:num w:numId="23">
    <w:abstractNumId w:val="42"/>
  </w:num>
  <w:num w:numId="24">
    <w:abstractNumId w:val="44"/>
  </w:num>
  <w:num w:numId="25">
    <w:abstractNumId w:val="31"/>
  </w:num>
  <w:num w:numId="26">
    <w:abstractNumId w:val="16"/>
  </w:num>
  <w:num w:numId="27">
    <w:abstractNumId w:val="3"/>
  </w:num>
  <w:num w:numId="28">
    <w:abstractNumId w:val="10"/>
  </w:num>
  <w:num w:numId="29">
    <w:abstractNumId w:val="32"/>
  </w:num>
  <w:num w:numId="30">
    <w:abstractNumId w:val="39"/>
  </w:num>
  <w:num w:numId="31">
    <w:abstractNumId w:val="29"/>
  </w:num>
  <w:num w:numId="32">
    <w:abstractNumId w:val="2"/>
  </w:num>
  <w:num w:numId="33">
    <w:abstractNumId w:val="27"/>
  </w:num>
  <w:num w:numId="34">
    <w:abstractNumId w:val="21"/>
  </w:num>
  <w:num w:numId="35">
    <w:abstractNumId w:val="13"/>
  </w:num>
  <w:num w:numId="36">
    <w:abstractNumId w:val="11"/>
  </w:num>
  <w:num w:numId="37">
    <w:abstractNumId w:val="8"/>
  </w:num>
  <w:num w:numId="38">
    <w:abstractNumId w:val="38"/>
  </w:num>
  <w:num w:numId="39">
    <w:abstractNumId w:val="15"/>
  </w:num>
  <w:num w:numId="40">
    <w:abstractNumId w:val="12"/>
  </w:num>
  <w:num w:numId="41">
    <w:abstractNumId w:val="22"/>
  </w:num>
  <w:num w:numId="42">
    <w:abstractNumId w:val="43"/>
  </w:num>
  <w:num w:numId="43">
    <w:abstractNumId w:val="36"/>
  </w:num>
  <w:num w:numId="44">
    <w:abstractNumId w:val="24"/>
  </w:num>
  <w:num w:numId="45">
    <w:abstractNumId w:val="23"/>
  </w:num>
  <w:num w:numId="46">
    <w:abstractNumId w:val="28"/>
  </w:num>
  <w:num w:numId="47">
    <w:abstractNumId w:val="2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1E3B"/>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3504B"/>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25A"/>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572E0"/>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ACB"/>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A7706"/>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44E"/>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4314"/>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1C63"/>
    <w:rsid w:val="00A9284C"/>
    <w:rsid w:val="00A93256"/>
    <w:rsid w:val="00A9369B"/>
    <w:rsid w:val="00A93DDE"/>
    <w:rsid w:val="00A94588"/>
    <w:rsid w:val="00A94823"/>
    <w:rsid w:val="00A960F3"/>
    <w:rsid w:val="00A975FE"/>
    <w:rsid w:val="00AA1AF7"/>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3DCA"/>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19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38480449">
      <w:bodyDiv w:val="1"/>
      <w:marLeft w:val="0"/>
      <w:marRight w:val="0"/>
      <w:marTop w:val="0"/>
      <w:marBottom w:val="0"/>
      <w:divBdr>
        <w:top w:val="none" w:sz="0" w:space="0" w:color="auto"/>
        <w:left w:val="none" w:sz="0" w:space="0" w:color="auto"/>
        <w:bottom w:val="none" w:sz="0" w:space="0" w:color="auto"/>
        <w:right w:val="none" w:sz="0" w:space="0" w:color="auto"/>
      </w:divBdr>
      <w:divsChild>
        <w:div w:id="2014188588">
          <w:marLeft w:val="576"/>
          <w:marRight w:val="0"/>
          <w:marTop w:val="120"/>
          <w:marBottom w:val="0"/>
          <w:divBdr>
            <w:top w:val="none" w:sz="0" w:space="0" w:color="auto"/>
            <w:left w:val="none" w:sz="0" w:space="0" w:color="auto"/>
            <w:bottom w:val="none" w:sz="0" w:space="0" w:color="auto"/>
            <w:right w:val="none" w:sz="0" w:space="0" w:color="auto"/>
          </w:divBdr>
        </w:div>
        <w:div w:id="1943755150">
          <w:marLeft w:val="576"/>
          <w:marRight w:val="0"/>
          <w:marTop w:val="120"/>
          <w:marBottom w:val="0"/>
          <w:divBdr>
            <w:top w:val="none" w:sz="0" w:space="0" w:color="auto"/>
            <w:left w:val="none" w:sz="0" w:space="0" w:color="auto"/>
            <w:bottom w:val="none" w:sz="0" w:space="0" w:color="auto"/>
            <w:right w:val="none" w:sz="0" w:space="0" w:color="auto"/>
          </w:divBdr>
        </w:div>
        <w:div w:id="847064226">
          <w:marLeft w:val="576"/>
          <w:marRight w:val="0"/>
          <w:marTop w:val="120"/>
          <w:marBottom w:val="0"/>
          <w:divBdr>
            <w:top w:val="none" w:sz="0" w:space="0" w:color="auto"/>
            <w:left w:val="none" w:sz="0" w:space="0" w:color="auto"/>
            <w:bottom w:val="none" w:sz="0" w:space="0" w:color="auto"/>
            <w:right w:val="none" w:sz="0" w:space="0" w:color="auto"/>
          </w:divBdr>
        </w:div>
        <w:div w:id="1567257797">
          <w:marLeft w:val="576"/>
          <w:marRight w:val="0"/>
          <w:marTop w:val="120"/>
          <w:marBottom w:val="0"/>
          <w:divBdr>
            <w:top w:val="none" w:sz="0" w:space="0" w:color="auto"/>
            <w:left w:val="none" w:sz="0" w:space="0" w:color="auto"/>
            <w:bottom w:val="none" w:sz="0" w:space="0" w:color="auto"/>
            <w:right w:val="none" w:sz="0" w:space="0" w:color="auto"/>
          </w:divBdr>
        </w:div>
        <w:div w:id="1494295614">
          <w:marLeft w:val="576"/>
          <w:marRight w:val="0"/>
          <w:marTop w:val="120"/>
          <w:marBottom w:val="0"/>
          <w:divBdr>
            <w:top w:val="none" w:sz="0" w:space="0" w:color="auto"/>
            <w:left w:val="none" w:sz="0" w:space="0" w:color="auto"/>
            <w:bottom w:val="none" w:sz="0" w:space="0" w:color="auto"/>
            <w:right w:val="none" w:sz="0" w:space="0" w:color="auto"/>
          </w:divBdr>
        </w:div>
      </w:divsChild>
    </w:div>
    <w:div w:id="77480798">
      <w:bodyDiv w:val="1"/>
      <w:marLeft w:val="0"/>
      <w:marRight w:val="0"/>
      <w:marTop w:val="0"/>
      <w:marBottom w:val="0"/>
      <w:divBdr>
        <w:top w:val="none" w:sz="0" w:space="0" w:color="auto"/>
        <w:left w:val="none" w:sz="0" w:space="0" w:color="auto"/>
        <w:bottom w:val="none" w:sz="0" w:space="0" w:color="auto"/>
        <w:right w:val="none" w:sz="0" w:space="0" w:color="auto"/>
      </w:divBdr>
      <w:divsChild>
        <w:div w:id="405153091">
          <w:marLeft w:val="0"/>
          <w:marRight w:val="0"/>
          <w:marTop w:val="0"/>
          <w:marBottom w:val="0"/>
          <w:divBdr>
            <w:top w:val="none" w:sz="0" w:space="0" w:color="auto"/>
            <w:left w:val="none" w:sz="0" w:space="0" w:color="auto"/>
            <w:bottom w:val="none" w:sz="0" w:space="0" w:color="auto"/>
            <w:right w:val="none" w:sz="0" w:space="0" w:color="auto"/>
          </w:divBdr>
          <w:divsChild>
            <w:div w:id="1922326639">
              <w:marLeft w:val="0"/>
              <w:marRight w:val="0"/>
              <w:marTop w:val="0"/>
              <w:marBottom w:val="0"/>
              <w:divBdr>
                <w:top w:val="none" w:sz="0" w:space="0" w:color="auto"/>
                <w:left w:val="none" w:sz="0" w:space="0" w:color="auto"/>
                <w:bottom w:val="none" w:sz="0" w:space="0" w:color="auto"/>
                <w:right w:val="none" w:sz="0" w:space="0" w:color="auto"/>
              </w:divBdr>
              <w:divsChild>
                <w:div w:id="554631451">
                  <w:marLeft w:val="0"/>
                  <w:marRight w:val="0"/>
                  <w:marTop w:val="0"/>
                  <w:marBottom w:val="0"/>
                  <w:divBdr>
                    <w:top w:val="none" w:sz="0" w:space="0" w:color="auto"/>
                    <w:left w:val="none" w:sz="0" w:space="0" w:color="auto"/>
                    <w:bottom w:val="none" w:sz="0" w:space="0" w:color="auto"/>
                    <w:right w:val="none" w:sz="0" w:space="0" w:color="auto"/>
                  </w:divBdr>
                  <w:divsChild>
                    <w:div w:id="205604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287201654">
      <w:bodyDiv w:val="1"/>
      <w:marLeft w:val="0"/>
      <w:marRight w:val="0"/>
      <w:marTop w:val="0"/>
      <w:marBottom w:val="0"/>
      <w:divBdr>
        <w:top w:val="none" w:sz="0" w:space="0" w:color="auto"/>
        <w:left w:val="none" w:sz="0" w:space="0" w:color="auto"/>
        <w:bottom w:val="none" w:sz="0" w:space="0" w:color="auto"/>
        <w:right w:val="none" w:sz="0" w:space="0" w:color="auto"/>
      </w:divBdr>
      <w:divsChild>
        <w:div w:id="1528253177">
          <w:marLeft w:val="576"/>
          <w:marRight w:val="0"/>
          <w:marTop w:val="120"/>
          <w:marBottom w:val="0"/>
          <w:divBdr>
            <w:top w:val="none" w:sz="0" w:space="0" w:color="auto"/>
            <w:left w:val="none" w:sz="0" w:space="0" w:color="auto"/>
            <w:bottom w:val="none" w:sz="0" w:space="0" w:color="auto"/>
            <w:right w:val="none" w:sz="0" w:space="0" w:color="auto"/>
          </w:divBdr>
        </w:div>
        <w:div w:id="1405253059">
          <w:marLeft w:val="576"/>
          <w:marRight w:val="0"/>
          <w:marTop w:val="120"/>
          <w:marBottom w:val="0"/>
          <w:divBdr>
            <w:top w:val="none" w:sz="0" w:space="0" w:color="auto"/>
            <w:left w:val="none" w:sz="0" w:space="0" w:color="auto"/>
            <w:bottom w:val="none" w:sz="0" w:space="0" w:color="auto"/>
            <w:right w:val="none" w:sz="0" w:space="0" w:color="auto"/>
          </w:divBdr>
        </w:div>
        <w:div w:id="1922983800">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19520532">
      <w:bodyDiv w:val="1"/>
      <w:marLeft w:val="0"/>
      <w:marRight w:val="0"/>
      <w:marTop w:val="0"/>
      <w:marBottom w:val="0"/>
      <w:divBdr>
        <w:top w:val="none" w:sz="0" w:space="0" w:color="auto"/>
        <w:left w:val="none" w:sz="0" w:space="0" w:color="auto"/>
        <w:bottom w:val="none" w:sz="0" w:space="0" w:color="auto"/>
        <w:right w:val="none" w:sz="0" w:space="0" w:color="auto"/>
      </w:divBdr>
      <w:divsChild>
        <w:div w:id="865948053">
          <w:marLeft w:val="576"/>
          <w:marRight w:val="0"/>
          <w:marTop w:val="120"/>
          <w:marBottom w:val="0"/>
          <w:divBdr>
            <w:top w:val="none" w:sz="0" w:space="0" w:color="auto"/>
            <w:left w:val="none" w:sz="0" w:space="0" w:color="auto"/>
            <w:bottom w:val="none" w:sz="0" w:space="0" w:color="auto"/>
            <w:right w:val="none" w:sz="0" w:space="0" w:color="auto"/>
          </w:divBdr>
        </w:div>
        <w:div w:id="1476946102">
          <w:marLeft w:val="576"/>
          <w:marRight w:val="0"/>
          <w:marTop w:val="120"/>
          <w:marBottom w:val="0"/>
          <w:divBdr>
            <w:top w:val="none" w:sz="0" w:space="0" w:color="auto"/>
            <w:left w:val="none" w:sz="0" w:space="0" w:color="auto"/>
            <w:bottom w:val="none" w:sz="0" w:space="0" w:color="auto"/>
            <w:right w:val="none" w:sz="0" w:space="0" w:color="auto"/>
          </w:divBdr>
        </w:div>
        <w:div w:id="807288447">
          <w:marLeft w:val="576"/>
          <w:marRight w:val="0"/>
          <w:marTop w:val="120"/>
          <w:marBottom w:val="0"/>
          <w:divBdr>
            <w:top w:val="none" w:sz="0" w:space="0" w:color="auto"/>
            <w:left w:val="none" w:sz="0" w:space="0" w:color="auto"/>
            <w:bottom w:val="none" w:sz="0" w:space="0" w:color="auto"/>
            <w:right w:val="none" w:sz="0" w:space="0" w:color="auto"/>
          </w:divBdr>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41415833">
      <w:bodyDiv w:val="1"/>
      <w:marLeft w:val="0"/>
      <w:marRight w:val="0"/>
      <w:marTop w:val="0"/>
      <w:marBottom w:val="0"/>
      <w:divBdr>
        <w:top w:val="none" w:sz="0" w:space="0" w:color="auto"/>
        <w:left w:val="none" w:sz="0" w:space="0" w:color="auto"/>
        <w:bottom w:val="none" w:sz="0" w:space="0" w:color="auto"/>
        <w:right w:val="none" w:sz="0" w:space="0" w:color="auto"/>
      </w:divBdr>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0593231">
      <w:bodyDiv w:val="1"/>
      <w:marLeft w:val="0"/>
      <w:marRight w:val="0"/>
      <w:marTop w:val="0"/>
      <w:marBottom w:val="0"/>
      <w:divBdr>
        <w:top w:val="none" w:sz="0" w:space="0" w:color="auto"/>
        <w:left w:val="none" w:sz="0" w:space="0" w:color="auto"/>
        <w:bottom w:val="none" w:sz="0" w:space="0" w:color="auto"/>
        <w:right w:val="none" w:sz="0" w:space="0" w:color="auto"/>
      </w:divBdr>
      <w:divsChild>
        <w:div w:id="1667783724">
          <w:marLeft w:val="576"/>
          <w:marRight w:val="0"/>
          <w:marTop w:val="120"/>
          <w:marBottom w:val="0"/>
          <w:divBdr>
            <w:top w:val="none" w:sz="0" w:space="0" w:color="auto"/>
            <w:left w:val="none" w:sz="0" w:space="0" w:color="auto"/>
            <w:bottom w:val="none" w:sz="0" w:space="0" w:color="auto"/>
            <w:right w:val="none" w:sz="0" w:space="0" w:color="auto"/>
          </w:divBdr>
        </w:div>
        <w:div w:id="686492814">
          <w:marLeft w:val="576"/>
          <w:marRight w:val="0"/>
          <w:marTop w:val="120"/>
          <w:marBottom w:val="0"/>
          <w:divBdr>
            <w:top w:val="none" w:sz="0" w:space="0" w:color="auto"/>
            <w:left w:val="none" w:sz="0" w:space="0" w:color="auto"/>
            <w:bottom w:val="none" w:sz="0" w:space="0" w:color="auto"/>
            <w:right w:val="none" w:sz="0" w:space="0" w:color="auto"/>
          </w:divBdr>
        </w:div>
        <w:div w:id="1027828529">
          <w:marLeft w:val="576"/>
          <w:marRight w:val="0"/>
          <w:marTop w:val="120"/>
          <w:marBottom w:val="0"/>
          <w:divBdr>
            <w:top w:val="none" w:sz="0" w:space="0" w:color="auto"/>
            <w:left w:val="none" w:sz="0" w:space="0" w:color="auto"/>
            <w:bottom w:val="none" w:sz="0" w:space="0" w:color="auto"/>
            <w:right w:val="none" w:sz="0" w:space="0" w:color="auto"/>
          </w:divBdr>
        </w:div>
        <w:div w:id="1368334509">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98381690">
      <w:bodyDiv w:val="1"/>
      <w:marLeft w:val="0"/>
      <w:marRight w:val="0"/>
      <w:marTop w:val="0"/>
      <w:marBottom w:val="0"/>
      <w:divBdr>
        <w:top w:val="none" w:sz="0" w:space="0" w:color="auto"/>
        <w:left w:val="none" w:sz="0" w:space="0" w:color="auto"/>
        <w:bottom w:val="none" w:sz="0" w:space="0" w:color="auto"/>
        <w:right w:val="none" w:sz="0" w:space="0" w:color="auto"/>
      </w:divBdr>
      <w:divsChild>
        <w:div w:id="255403154">
          <w:marLeft w:val="576"/>
          <w:marRight w:val="0"/>
          <w:marTop w:val="120"/>
          <w:marBottom w:val="0"/>
          <w:divBdr>
            <w:top w:val="none" w:sz="0" w:space="0" w:color="auto"/>
            <w:left w:val="none" w:sz="0" w:space="0" w:color="auto"/>
            <w:bottom w:val="none" w:sz="0" w:space="0" w:color="auto"/>
            <w:right w:val="none" w:sz="0" w:space="0" w:color="auto"/>
          </w:divBdr>
        </w:div>
        <w:div w:id="215095690">
          <w:marLeft w:val="576"/>
          <w:marRight w:val="0"/>
          <w:marTop w:val="120"/>
          <w:marBottom w:val="0"/>
          <w:divBdr>
            <w:top w:val="none" w:sz="0" w:space="0" w:color="auto"/>
            <w:left w:val="none" w:sz="0" w:space="0" w:color="auto"/>
            <w:bottom w:val="none" w:sz="0" w:space="0" w:color="auto"/>
            <w:right w:val="none" w:sz="0" w:space="0" w:color="auto"/>
          </w:divBdr>
        </w:div>
        <w:div w:id="1417484458">
          <w:marLeft w:val="576"/>
          <w:marRight w:val="0"/>
          <w:marTop w:val="120"/>
          <w:marBottom w:val="0"/>
          <w:divBdr>
            <w:top w:val="none" w:sz="0" w:space="0" w:color="auto"/>
            <w:left w:val="none" w:sz="0" w:space="0" w:color="auto"/>
            <w:bottom w:val="none" w:sz="0" w:space="0" w:color="auto"/>
            <w:right w:val="none" w:sz="0" w:space="0" w:color="auto"/>
          </w:divBdr>
        </w:div>
        <w:div w:id="1198278986">
          <w:marLeft w:val="576"/>
          <w:marRight w:val="0"/>
          <w:marTop w:val="120"/>
          <w:marBottom w:val="0"/>
          <w:divBdr>
            <w:top w:val="none" w:sz="0" w:space="0" w:color="auto"/>
            <w:left w:val="none" w:sz="0" w:space="0" w:color="auto"/>
            <w:bottom w:val="none" w:sz="0" w:space="0" w:color="auto"/>
            <w:right w:val="none" w:sz="0" w:space="0" w:color="auto"/>
          </w:divBdr>
        </w:div>
        <w:div w:id="1111897610">
          <w:marLeft w:val="576"/>
          <w:marRight w:val="0"/>
          <w:marTop w:val="120"/>
          <w:marBottom w:val="0"/>
          <w:divBdr>
            <w:top w:val="none" w:sz="0" w:space="0" w:color="auto"/>
            <w:left w:val="none" w:sz="0" w:space="0" w:color="auto"/>
            <w:bottom w:val="none" w:sz="0" w:space="0" w:color="auto"/>
            <w:right w:val="none" w:sz="0" w:space="0" w:color="auto"/>
          </w:divBdr>
        </w:div>
      </w:divsChild>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27358476">
      <w:bodyDiv w:val="1"/>
      <w:marLeft w:val="0"/>
      <w:marRight w:val="0"/>
      <w:marTop w:val="0"/>
      <w:marBottom w:val="0"/>
      <w:divBdr>
        <w:top w:val="none" w:sz="0" w:space="0" w:color="auto"/>
        <w:left w:val="none" w:sz="0" w:space="0" w:color="auto"/>
        <w:bottom w:val="none" w:sz="0" w:space="0" w:color="auto"/>
        <w:right w:val="none" w:sz="0" w:space="0" w:color="auto"/>
      </w:divBdr>
      <w:divsChild>
        <w:div w:id="2113435329">
          <w:marLeft w:val="576"/>
          <w:marRight w:val="0"/>
          <w:marTop w:val="120"/>
          <w:marBottom w:val="0"/>
          <w:divBdr>
            <w:top w:val="none" w:sz="0" w:space="0" w:color="auto"/>
            <w:left w:val="none" w:sz="0" w:space="0" w:color="auto"/>
            <w:bottom w:val="none" w:sz="0" w:space="0" w:color="auto"/>
            <w:right w:val="none" w:sz="0" w:space="0" w:color="auto"/>
          </w:divBdr>
        </w:div>
        <w:div w:id="1960381209">
          <w:marLeft w:val="576"/>
          <w:marRight w:val="0"/>
          <w:marTop w:val="120"/>
          <w:marBottom w:val="0"/>
          <w:divBdr>
            <w:top w:val="none" w:sz="0" w:space="0" w:color="auto"/>
            <w:left w:val="none" w:sz="0" w:space="0" w:color="auto"/>
            <w:bottom w:val="none" w:sz="0" w:space="0" w:color="auto"/>
            <w:right w:val="none" w:sz="0" w:space="0" w:color="auto"/>
          </w:divBdr>
        </w:div>
        <w:div w:id="1358892087">
          <w:marLeft w:val="576"/>
          <w:marRight w:val="0"/>
          <w:marTop w:val="120"/>
          <w:marBottom w:val="0"/>
          <w:divBdr>
            <w:top w:val="none" w:sz="0" w:space="0" w:color="auto"/>
            <w:left w:val="none" w:sz="0" w:space="0" w:color="auto"/>
            <w:bottom w:val="none" w:sz="0" w:space="0" w:color="auto"/>
            <w:right w:val="none" w:sz="0" w:space="0" w:color="auto"/>
          </w:divBdr>
        </w:div>
        <w:div w:id="373432808">
          <w:marLeft w:val="576"/>
          <w:marRight w:val="0"/>
          <w:marTop w:val="120"/>
          <w:marBottom w:val="0"/>
          <w:divBdr>
            <w:top w:val="none" w:sz="0" w:space="0" w:color="auto"/>
            <w:left w:val="none" w:sz="0" w:space="0" w:color="auto"/>
            <w:bottom w:val="none" w:sz="0" w:space="0" w:color="auto"/>
            <w:right w:val="none" w:sz="0" w:space="0" w:color="auto"/>
          </w:divBdr>
        </w:div>
      </w:divsChild>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3685</TotalTime>
  <Pages>14</Pages>
  <Words>1781</Words>
  <Characters>10157</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2021-06-08T12:34:00Z</dcterms:modified>
</cp:coreProperties>
</file>