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63BC5" w:rsidRDefault="00D63BC5" w:rsidP="00D63BC5">
      <w:pPr>
        <w:spacing w:line="360" w:lineRule="auto"/>
        <w:jc w:val="center"/>
        <w:rPr>
          <w:rFonts w:ascii="Times New Roman" w:hAnsi="Times New Roman" w:cs="Times New Roman"/>
          <w:b/>
          <w:sz w:val="52"/>
          <w:szCs w:val="52"/>
        </w:rPr>
      </w:pPr>
      <w:r w:rsidRPr="00D63BC5">
        <w:rPr>
          <w:rFonts w:ascii="Times New Roman" w:hAnsi="Times New Roman" w:cs="Times New Roman"/>
          <w:b/>
          <w:sz w:val="52"/>
          <w:szCs w:val="52"/>
        </w:rPr>
        <w:t>Multi</w:t>
      </w:r>
      <w:r>
        <w:rPr>
          <w:rFonts w:ascii="Times New Roman" w:hAnsi="Times New Roman" w:cs="Times New Roman"/>
          <w:b/>
          <w:sz w:val="52"/>
          <w:szCs w:val="52"/>
        </w:rPr>
        <w:t xml:space="preserve"> </w:t>
      </w:r>
      <w:r w:rsidRPr="00D63BC5">
        <w:rPr>
          <w:rFonts w:ascii="Times New Roman" w:hAnsi="Times New Roman" w:cs="Times New Roman"/>
          <w:b/>
          <w:sz w:val="52"/>
          <w:szCs w:val="52"/>
        </w:rPr>
        <w:t>objective Automated Type-2 Parsimonious Learning Machine to Forecast Time-Varying Stock Indices Online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A254B" w:rsidRDefault="005A254B" w:rsidP="005A254B">
      <w:pPr>
        <w:spacing w:line="360" w:lineRule="auto"/>
        <w:jc w:val="both"/>
        <w:rPr>
          <w:rFonts w:ascii="Times New Roman" w:hAnsi="Times New Roman" w:cs="Times New Roman"/>
          <w:b/>
          <w:sz w:val="44"/>
          <w:szCs w:val="44"/>
        </w:rPr>
      </w:pPr>
    </w:p>
    <w:p w:rsidR="005A254B" w:rsidRDefault="00CF3C1B" w:rsidP="005A254B">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A254B" w:rsidRDefault="00FA3024" w:rsidP="00E53AA4">
      <w:pPr>
        <w:spacing w:line="360" w:lineRule="auto"/>
        <w:jc w:val="both"/>
        <w:rPr>
          <w:rFonts w:ascii="Times New Roman" w:hAnsi="Times New Roman" w:cs="Times New Roman"/>
          <w:b/>
          <w:sz w:val="44"/>
          <w:szCs w:val="44"/>
          <w:lang w:bidi="ta-IN"/>
        </w:rPr>
      </w:pPr>
      <w:r w:rsidRPr="005A254B">
        <w:rPr>
          <w:rFonts w:ascii="Times New Roman" w:hAnsi="Times New Roman" w:cs="Times New Roman"/>
          <w:bCs/>
          <w:sz w:val="32"/>
          <w:szCs w:val="32"/>
          <w:lang w:val="en-IN"/>
        </w:rPr>
        <w:t xml:space="preserve">Real-time forecasting of the financial time-series data is challenging for many machine </w:t>
      </w:r>
      <w:r w:rsidRPr="005A254B">
        <w:rPr>
          <w:rFonts w:ascii="Times New Roman" w:hAnsi="Times New Roman" w:cs="Times New Roman"/>
          <w:bCs/>
          <w:sz w:val="32"/>
          <w:szCs w:val="32"/>
          <w:lang w:val="en-IN"/>
        </w:rPr>
        <w:t xml:space="preserve">learning (ML) algorithms. First, many ML models operate offline, where they need a batch of data, which may not be available during training. Besides, due to a fixed architecture of the majority of the offline-based ML models, they suffer to deal with the </w:t>
      </w:r>
      <w:r w:rsidRPr="005A254B">
        <w:rPr>
          <w:rFonts w:ascii="Times New Roman" w:hAnsi="Times New Roman" w:cs="Times New Roman"/>
          <w:bCs/>
          <w:sz w:val="32"/>
          <w:szCs w:val="32"/>
          <w:lang w:val="en-IN"/>
        </w:rPr>
        <w:t>uncertain nature of financial time-series data. In contrast, online learning mode evolving-structured ML models could be promising for financial time-series forecasting. For real-time deployment of such models, low memory demand is a must. Besides, the mod</w:t>
      </w:r>
      <w:r w:rsidRPr="005A254B">
        <w:rPr>
          <w:rFonts w:ascii="Times New Roman" w:hAnsi="Times New Roman" w:cs="Times New Roman"/>
          <w:bCs/>
          <w:sz w:val="32"/>
          <w:szCs w:val="32"/>
          <w:lang w:val="en-IN"/>
        </w:rPr>
        <w:t>el's explainability plays a crucial role in forecasting financial time-series. Considering all the requirements, a rule-based autonomous neuro-fuzzy learning algorithm called the parsimonious learning machine (PALM) is proposed here to forecast time-varyin</w:t>
      </w:r>
      <w:r w:rsidRPr="005A254B">
        <w:rPr>
          <w:rFonts w:ascii="Times New Roman" w:hAnsi="Times New Roman" w:cs="Times New Roman"/>
          <w:bCs/>
          <w:sz w:val="32"/>
          <w:szCs w:val="32"/>
          <w:lang w:val="en-IN"/>
        </w:rPr>
        <w:t>g stock indices.</w:t>
      </w:r>
      <w:r w:rsidR="005A254B" w:rsidRPr="005A254B">
        <w:rPr>
          <w:rFonts w:ascii="Times New Roman" w:hAnsi="Times New Roman" w:cs="Times New Roman"/>
          <w:bCs/>
          <w:sz w:val="32"/>
          <w:szCs w:val="32"/>
          <w:lang w:val="en-IN" w:bidi="ta-IN"/>
        </w:rPr>
        <w:t xml:space="preserve">To provide efficient automation of the proposed algorithm by maintaining the model explainability in terms of limited number linguistic IF-THEN rules, two popular multiobjective evolutionary algorithms (MEAs), such as a real-coded genetic algorithm (GA) and a self-adaptive differential evolution (DE) algorithm are utilized here. In addition, fuzzy type-2 variants of PALMs' are considered here due to better uncertainty handling capacity than their type-1 counterparts. To evaluate the proposed algorithm's performance, the closing stock price of fifteen (15) different stock market indices are predicted here. From the results, it is observed that the MEA-based PALMs are performing better than the state-of-the-art benchmark online </w:t>
      </w:r>
      <w:r w:rsidR="005A254B" w:rsidRPr="005A254B">
        <w:rPr>
          <w:rFonts w:ascii="Times New Roman" w:hAnsi="Times New Roman" w:cs="Times New Roman"/>
          <w:bCs/>
          <w:sz w:val="32"/>
          <w:szCs w:val="32"/>
          <w:lang w:val="en-IN" w:bidi="ta-IN"/>
        </w:rPr>
        <w:lastRenderedPageBreak/>
        <w:t>ML models and providing a rule-based explainable model to the end-user.</w:t>
      </w:r>
    </w:p>
    <w:p w:rsidR="006A300A" w:rsidRPr="005A254B" w:rsidRDefault="00A53CD6" w:rsidP="005A254B">
      <w:pPr>
        <w:jc w:val="both"/>
        <w:rPr>
          <w:rFonts w:ascii="Times New Roman" w:hAnsi="Times New Roman" w:cs="Times New Roman"/>
          <w:b/>
          <w:sz w:val="40"/>
          <w:szCs w:val="40"/>
        </w:rPr>
      </w:pPr>
      <w:r w:rsidRPr="00A53CD6">
        <w:rPr>
          <w:rFonts w:ascii="Times New Roman" w:hAnsi="Times New Roman" w:cs="Times New Roman"/>
          <w:b/>
          <w:sz w:val="40"/>
          <w:szCs w:val="40"/>
        </w:rPr>
        <w:t xml:space="preserve">    </w:t>
      </w:r>
      <w:r w:rsidR="005A254B">
        <w:rPr>
          <w:rFonts w:ascii="Times New Roman" w:hAnsi="Times New Roman" w:cs="Times New Roman"/>
          <w:b/>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A254B" w:rsidRDefault="00FA3024" w:rsidP="005A254B">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5A254B">
        <w:rPr>
          <w:rFonts w:ascii="Times New Roman" w:hAnsi="Times New Roman" w:cs="Times New Roman"/>
          <w:sz w:val="32"/>
          <w:szCs w:val="32"/>
          <w:lang w:val="en-IN"/>
        </w:rPr>
        <w:t>The learning mechanisms of the existing</w:t>
      </w:r>
      <w:r w:rsidRPr="005A254B">
        <w:rPr>
          <w:rFonts w:ascii="Times New Roman" w:hAnsi="Times New Roman" w:cs="Times New Roman"/>
          <w:sz w:val="32"/>
          <w:szCs w:val="32"/>
          <w:lang w:val="en-IN"/>
        </w:rPr>
        <w:t xml:space="preserve"> online NFS methods are generally heuristic and lack a formal theoretical foundation.</w:t>
      </w:r>
    </w:p>
    <w:p w:rsidR="00000000" w:rsidRPr="005A254B" w:rsidRDefault="00FA3024" w:rsidP="005A254B">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5A254B">
        <w:rPr>
          <w:rFonts w:ascii="Times New Roman" w:hAnsi="Times New Roman" w:cs="Times New Roman"/>
          <w:sz w:val="32"/>
          <w:szCs w:val="32"/>
          <w:lang w:val="en-IN"/>
        </w:rPr>
        <w:t>The ever-increasing complexity of the recently developed online learning methods leads not only to high variability in the outcomes of different realizations of an NFS m</w:t>
      </w:r>
      <w:r w:rsidRPr="005A254B">
        <w:rPr>
          <w:rFonts w:ascii="Times New Roman" w:hAnsi="Times New Roman" w:cs="Times New Roman"/>
          <w:sz w:val="32"/>
          <w:szCs w:val="32"/>
          <w:lang w:val="en-IN"/>
        </w:rPr>
        <w:t xml:space="preserve">odel on different datasets, but also a less practical system that is difficult to implement. </w:t>
      </w:r>
    </w:p>
    <w:p w:rsidR="00000000" w:rsidRPr="005A254B" w:rsidRDefault="00FA3024" w:rsidP="005A254B">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5A254B">
        <w:rPr>
          <w:rFonts w:ascii="Times New Roman" w:hAnsi="Times New Roman" w:cs="Times New Roman"/>
          <w:sz w:val="32"/>
          <w:szCs w:val="32"/>
          <w:lang w:val="en-IN"/>
        </w:rPr>
        <w:t xml:space="preserve">Simplicity is much wanted. Meanwhile, empirical studies on the existing online NFS algorithms have so far been conducted on relatively small datasets (typically </w:t>
      </w:r>
      <w:r w:rsidRPr="005A254B">
        <w:rPr>
          <w:rFonts w:ascii="Times New Roman" w:hAnsi="Times New Roman" w:cs="Times New Roman"/>
          <w:sz w:val="32"/>
          <w:szCs w:val="32"/>
          <w:lang w:val="en-IN"/>
        </w:rPr>
        <w:t>having &lt; 10; 000 data points), and their scalability against long data stream has not been comprehensively tested.</w:t>
      </w:r>
      <w:r w:rsidRPr="005A254B">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A254B" w:rsidRDefault="00BB3207" w:rsidP="005A254B">
      <w:pPr>
        <w:numPr>
          <w:ilvl w:val="0"/>
          <w:numId w:val="44"/>
        </w:numPr>
        <w:jc w:val="both"/>
        <w:rPr>
          <w:rFonts w:ascii="Times New Roman" w:hAnsi="Times New Roman" w:cs="Times New Roman"/>
          <w:bCs/>
          <w:sz w:val="32"/>
          <w:szCs w:val="32"/>
          <w:lang w:val="en-IN"/>
        </w:rPr>
      </w:pPr>
      <w:r w:rsidRPr="005A254B">
        <w:rPr>
          <w:rFonts w:ascii="Times New Roman" w:hAnsi="Times New Roman" w:cs="Times New Roman"/>
          <w:bCs/>
          <w:sz w:val="32"/>
          <w:szCs w:val="32"/>
        </w:rPr>
        <w:t xml:space="preserve">            </w:t>
      </w:r>
      <w:r w:rsidR="00FA3024" w:rsidRPr="005A254B">
        <w:rPr>
          <w:rFonts w:ascii="Times New Roman" w:hAnsi="Times New Roman" w:cs="Times New Roman"/>
          <w:bCs/>
          <w:sz w:val="32"/>
          <w:szCs w:val="32"/>
          <w:lang w:val="en-IN"/>
        </w:rPr>
        <w:t>Improving the performance of a FLS can be considered as a search problem in high-dimensional space where each point may represent the struc</w:t>
      </w:r>
      <w:r w:rsidR="00FA3024" w:rsidRPr="005A254B">
        <w:rPr>
          <w:rFonts w:ascii="Times New Roman" w:hAnsi="Times New Roman" w:cs="Times New Roman"/>
          <w:bCs/>
          <w:sz w:val="32"/>
          <w:szCs w:val="32"/>
          <w:lang w:val="en-IN"/>
        </w:rPr>
        <w:t>ture of a FLS or elements of the structure such as 1) rule set, 2) MFs, 3) inference system, and 4) FLS’s corresponding behavior. In that high-dimensional space, the performance of a FLS may form a hyper-surface to achieve predefined modeling or predictive</w:t>
      </w:r>
      <w:r w:rsidR="00FA3024" w:rsidRPr="005A254B">
        <w:rPr>
          <w:rFonts w:ascii="Times New Roman" w:hAnsi="Times New Roman" w:cs="Times New Roman"/>
          <w:bCs/>
          <w:sz w:val="32"/>
          <w:szCs w:val="32"/>
          <w:lang w:val="en-IN"/>
        </w:rPr>
        <w:t xml:space="preserve"> accuracy.</w:t>
      </w:r>
    </w:p>
    <w:p w:rsidR="00000000" w:rsidRPr="005A254B" w:rsidRDefault="00FA3024" w:rsidP="005A254B">
      <w:pPr>
        <w:numPr>
          <w:ilvl w:val="0"/>
          <w:numId w:val="44"/>
        </w:numPr>
        <w:spacing w:line="360" w:lineRule="auto"/>
        <w:jc w:val="both"/>
        <w:rPr>
          <w:rFonts w:ascii="Times New Roman" w:hAnsi="Times New Roman" w:cs="Times New Roman"/>
          <w:bCs/>
          <w:sz w:val="32"/>
          <w:szCs w:val="32"/>
          <w:lang w:val="en-IN"/>
        </w:rPr>
      </w:pPr>
      <w:r w:rsidRPr="005A254B">
        <w:rPr>
          <w:rFonts w:ascii="Times New Roman" w:hAnsi="Times New Roman" w:cs="Times New Roman"/>
          <w:bCs/>
          <w:sz w:val="32"/>
          <w:szCs w:val="32"/>
          <w:lang w:val="en-IN"/>
        </w:rPr>
        <w:lastRenderedPageBreak/>
        <w:t xml:space="preserve">Therefore, the selection of proper thresholds has a dependency on experts’ knowledge or requires several iterations to achieve the desired accuracy in regression-based problems. </w:t>
      </w:r>
    </w:p>
    <w:p w:rsidR="00000000" w:rsidRPr="005A254B" w:rsidRDefault="00FA3024" w:rsidP="005A254B">
      <w:pPr>
        <w:numPr>
          <w:ilvl w:val="0"/>
          <w:numId w:val="44"/>
        </w:numPr>
        <w:spacing w:line="360" w:lineRule="auto"/>
        <w:jc w:val="both"/>
        <w:rPr>
          <w:rFonts w:ascii="Times New Roman" w:hAnsi="Times New Roman" w:cs="Times New Roman"/>
          <w:bCs/>
          <w:sz w:val="32"/>
          <w:szCs w:val="32"/>
          <w:lang w:val="en-IN"/>
        </w:rPr>
      </w:pPr>
      <w:r w:rsidRPr="005A254B">
        <w:rPr>
          <w:rFonts w:ascii="Times New Roman" w:hAnsi="Times New Roman" w:cs="Times New Roman"/>
          <w:bCs/>
          <w:sz w:val="32"/>
          <w:szCs w:val="32"/>
          <w:lang w:val="en-IN"/>
        </w:rPr>
        <w:t xml:space="preserve">To </w:t>
      </w:r>
      <w:r w:rsidRPr="005A254B">
        <w:rPr>
          <w:rFonts w:ascii="Times New Roman" w:hAnsi="Times New Roman" w:cs="Times New Roman"/>
          <w:bCs/>
          <w:sz w:val="32"/>
          <w:szCs w:val="32"/>
          <w:lang w:val="en-IN"/>
        </w:rPr>
        <w:t>overcome such dependency, evolutionary algorithms (EAs) can be utilized in PALM to regulate the thresholds of evolving their structure since EAs have already been successfully utilized in various conventional fuzzy logic systems</w:t>
      </w:r>
      <w:r w:rsidRPr="005A254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0000" w:rsidRPr="005A254B" w:rsidRDefault="00FA3024" w:rsidP="005A254B">
      <w:pPr>
        <w:pStyle w:val="NormalWeb"/>
        <w:numPr>
          <w:ilvl w:val="0"/>
          <w:numId w:val="45"/>
        </w:numPr>
        <w:spacing w:before="0"/>
        <w:rPr>
          <w:sz w:val="32"/>
          <w:szCs w:val="32"/>
          <w:lang w:val="en-IN"/>
        </w:rPr>
      </w:pPr>
      <w:r w:rsidRPr="005A254B">
        <w:rPr>
          <w:sz w:val="32"/>
          <w:szCs w:val="32"/>
          <w:lang w:val="en-IN"/>
        </w:rPr>
        <w:t>These can be largely attr</w:t>
      </w:r>
      <w:r w:rsidRPr="005A254B">
        <w:rPr>
          <w:sz w:val="32"/>
          <w:szCs w:val="32"/>
          <w:lang w:val="en-IN"/>
        </w:rPr>
        <w:t xml:space="preserve">ibuted to the absence of pruning procedure in the DENFIS method. It is also shown that SPLAFIS outperforms CVR in terms of test NDEI and speed when the data size gets larger. </w:t>
      </w:r>
    </w:p>
    <w:p w:rsidR="00000000" w:rsidRPr="005A254B" w:rsidRDefault="00FA3024" w:rsidP="005A254B">
      <w:pPr>
        <w:pStyle w:val="NormalWeb"/>
        <w:numPr>
          <w:ilvl w:val="0"/>
          <w:numId w:val="45"/>
        </w:numPr>
        <w:spacing w:before="0"/>
        <w:rPr>
          <w:sz w:val="32"/>
          <w:szCs w:val="32"/>
          <w:lang w:val="en-IN"/>
        </w:rPr>
      </w:pPr>
      <w:r w:rsidRPr="005A254B">
        <w:rPr>
          <w:sz w:val="32"/>
          <w:szCs w:val="32"/>
          <w:lang w:val="en-IN"/>
        </w:rPr>
        <w:t>All in all, these results suggest that the proposed SPLAFIS model is scalable a</w:t>
      </w:r>
      <w:r w:rsidRPr="005A254B">
        <w:rPr>
          <w:sz w:val="32"/>
          <w:szCs w:val="32"/>
          <w:lang w:val="en-IN"/>
        </w:rPr>
        <w:t>nd, at the same time, able to balance between predictive accuracy and rule base size.</w:t>
      </w:r>
    </w:p>
    <w:p w:rsidR="00000000" w:rsidRPr="005A254B" w:rsidRDefault="00FA3024" w:rsidP="005A254B">
      <w:pPr>
        <w:pStyle w:val="NormalWeb"/>
        <w:numPr>
          <w:ilvl w:val="0"/>
          <w:numId w:val="45"/>
        </w:numPr>
        <w:spacing w:before="0"/>
        <w:rPr>
          <w:sz w:val="32"/>
          <w:szCs w:val="32"/>
          <w:lang w:val="en-IN"/>
        </w:rPr>
      </w:pPr>
      <w:r w:rsidRPr="005A254B">
        <w:rPr>
          <w:sz w:val="32"/>
          <w:szCs w:val="32"/>
          <w:lang w:val="en-IN"/>
        </w:rPr>
        <w:t>All training observations are sequentially (i.e., one-by-one) presented to the system At any time, only one observation is seen and learned .</w:t>
      </w:r>
    </w:p>
    <w:p w:rsidR="00000000" w:rsidRPr="005A254B" w:rsidRDefault="00FA3024" w:rsidP="005A254B">
      <w:pPr>
        <w:pStyle w:val="NormalWeb"/>
        <w:numPr>
          <w:ilvl w:val="0"/>
          <w:numId w:val="45"/>
        </w:numPr>
        <w:spacing w:before="0"/>
        <w:rPr>
          <w:sz w:val="32"/>
          <w:szCs w:val="32"/>
          <w:lang w:val="en-IN"/>
        </w:rPr>
      </w:pPr>
      <w:r w:rsidRPr="005A254B">
        <w:rPr>
          <w:sz w:val="32"/>
          <w:szCs w:val="32"/>
          <w:lang w:val="en-IN"/>
        </w:rPr>
        <w:t>An observation is discarde</w:t>
      </w:r>
      <w:r w:rsidRPr="005A254B">
        <w:rPr>
          <w:sz w:val="32"/>
          <w:szCs w:val="32"/>
          <w:lang w:val="en-IN"/>
        </w:rPr>
        <w:t>d immediately after learning on that observation is completed . The system has no prior knowledge on how many total observations will be presented</w:t>
      </w:r>
      <w:r w:rsidRPr="005A254B">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A254B" w:rsidRDefault="00FA3024" w:rsidP="005A254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254B">
        <w:rPr>
          <w:rFonts w:ascii="Times New Roman" w:eastAsia="AdvGulliv-R" w:hAnsi="Times New Roman" w:cs="Times New Roman"/>
          <w:bCs/>
          <w:sz w:val="32"/>
          <w:szCs w:val="32"/>
          <w:lang w:val="en-IN"/>
        </w:rPr>
        <w:t>In DE, the greedy selection procedure is employed by selecting the better among new solutions and their par</w:t>
      </w:r>
      <w:r w:rsidRPr="005A254B">
        <w:rPr>
          <w:rFonts w:ascii="Times New Roman" w:eastAsia="AdvGulliv-R" w:hAnsi="Times New Roman" w:cs="Times New Roman"/>
          <w:bCs/>
          <w:sz w:val="32"/>
          <w:szCs w:val="32"/>
          <w:lang w:val="en-IN"/>
        </w:rPr>
        <w:t xml:space="preserve">ents, which gives the DE advantages over the GA in converging the performance. </w:t>
      </w:r>
    </w:p>
    <w:p w:rsidR="00000000" w:rsidRPr="005A254B" w:rsidRDefault="00FA3024" w:rsidP="005A254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254B">
        <w:rPr>
          <w:rFonts w:ascii="Times New Roman" w:eastAsia="AdvGulliv-R" w:hAnsi="Times New Roman" w:cs="Times New Roman"/>
          <w:bCs/>
          <w:sz w:val="32"/>
          <w:szCs w:val="32"/>
          <w:lang w:val="en-IN"/>
        </w:rPr>
        <w:lastRenderedPageBreak/>
        <w:t xml:space="preserve">In contrast with GA, the search in DE is not time-consuming. It is easy to use and performs well with a simple configuration for a variety of test problems. </w:t>
      </w:r>
    </w:p>
    <w:p w:rsidR="00000000" w:rsidRPr="005A254B" w:rsidRDefault="00FA3024" w:rsidP="005A254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254B">
        <w:rPr>
          <w:rFonts w:ascii="Times New Roman" w:eastAsia="AdvGulliv-R" w:hAnsi="Times New Roman" w:cs="Times New Roman"/>
          <w:bCs/>
          <w:sz w:val="32"/>
          <w:szCs w:val="32"/>
          <w:lang w:val="en-IN"/>
        </w:rPr>
        <w:t>In , DE has been</w:t>
      </w:r>
      <w:r w:rsidRPr="005A254B">
        <w:rPr>
          <w:rFonts w:ascii="Times New Roman" w:eastAsia="AdvGulliv-R" w:hAnsi="Times New Roman" w:cs="Times New Roman"/>
          <w:bCs/>
          <w:sz w:val="32"/>
          <w:szCs w:val="32"/>
          <w:lang w:val="en-IN"/>
        </w:rPr>
        <w:t xml:space="preserve"> utilized not only to optimize the fuzzy rules and MFs but also to optimize the strength of the fuzzy inference operators. In, DE aided to realize the fuzzy clustering of their type-2 fuzzy neural network. </w:t>
      </w:r>
    </w:p>
    <w:p w:rsidR="00000000" w:rsidRPr="005A254B" w:rsidRDefault="00FA3024" w:rsidP="005A254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254B">
        <w:rPr>
          <w:rFonts w:ascii="Times New Roman" w:eastAsia="AdvGulliv-R" w:hAnsi="Times New Roman" w:cs="Times New Roman"/>
          <w:bCs/>
          <w:sz w:val="32"/>
          <w:szCs w:val="32"/>
          <w:lang w:val="en-IN"/>
        </w:rPr>
        <w:t>They have used the DE to optimize both the antec</w:t>
      </w:r>
      <w:r w:rsidRPr="005A254B">
        <w:rPr>
          <w:rFonts w:ascii="Times New Roman" w:eastAsia="AdvGulliv-R" w:hAnsi="Times New Roman" w:cs="Times New Roman"/>
          <w:bCs/>
          <w:sz w:val="32"/>
          <w:szCs w:val="32"/>
          <w:lang w:val="en-IN"/>
        </w:rPr>
        <w:t>edent and consequent parts of the MF in their type-2 fuzzy neural network.</w:t>
      </w:r>
      <w:r w:rsidRPr="005A254B">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45089B" w:rsidTr="000C407B">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eastAsia="Times New Roman" w:hAnsi="Times New Roman" w:cs="Times New Roman"/>
                <w:sz w:val="32"/>
                <w:szCs w:val="32"/>
                <w:lang w:val="en-IN"/>
              </w:rPr>
              <w:t>Handling drifts and shifts in on-line data streams with evolving fuzzy systems</w:t>
            </w:r>
          </w:p>
        </w:tc>
        <w:tc>
          <w:tcPr>
            <w:tcW w:w="3192" w:type="dxa"/>
          </w:tcPr>
          <w:p w:rsidR="0045089B" w:rsidRPr="0045089B" w:rsidRDefault="0045089B" w:rsidP="0045089B">
            <w:pPr>
              <w:tabs>
                <w:tab w:val="left" w:pos="720"/>
              </w:tabs>
              <w:spacing w:after="100" w:line="360" w:lineRule="auto"/>
              <w:jc w:val="both"/>
              <w:rPr>
                <w:rFonts w:ascii="Times New Roman" w:hAnsi="Times New Roman" w:cs="Times New Roman"/>
                <w:sz w:val="32"/>
                <w:szCs w:val="32"/>
              </w:rPr>
            </w:pPr>
            <w:r w:rsidRPr="0045089B">
              <w:rPr>
                <w:rFonts w:ascii="Times New Roman" w:eastAsia="Times New Roman" w:hAnsi="Times New Roman" w:cs="Times New Roman"/>
                <w:sz w:val="32"/>
                <w:szCs w:val="32"/>
                <w:lang w:val="en-IN"/>
              </w:rPr>
              <w:t xml:space="preserve">E. Lughofer and P. Angelov, </w:t>
            </w:r>
          </w:p>
        </w:tc>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color w:val="333333"/>
                <w:sz w:val="32"/>
                <w:szCs w:val="32"/>
                <w:shd w:val="clear" w:color="auto" w:fill="FFFFFF"/>
              </w:rPr>
              <w:t>The paper concludes with an empirical evaluation of the impact of the proposed approaches in (on-line) real-world data sets in which drifts and shifts occur.</w:t>
            </w:r>
          </w:p>
        </w:tc>
      </w:tr>
      <w:tr w:rsidR="0045089B" w:rsidTr="000C407B">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sz w:val="32"/>
                <w:szCs w:val="32"/>
              </w:rPr>
              <w:t>PAC: A novel self-adaptive neuro-fuzzy controller for micro aerial vehicles</w:t>
            </w:r>
          </w:p>
        </w:tc>
        <w:tc>
          <w:tcPr>
            <w:tcW w:w="3192" w:type="dxa"/>
          </w:tcPr>
          <w:p w:rsidR="0045089B" w:rsidRPr="0045089B" w:rsidRDefault="0045089B" w:rsidP="0045089B">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sz w:val="32"/>
                <w:szCs w:val="32"/>
              </w:rPr>
              <w:t xml:space="preserve">M. M. Ferdaus, M. Pratama, S. G. Anavatti, M. A. Garratt, and E. </w:t>
            </w:r>
            <w:r w:rsidRPr="0045089B">
              <w:rPr>
                <w:rFonts w:ascii="Times New Roman" w:hAnsi="Times New Roman" w:cs="Times New Roman"/>
                <w:sz w:val="32"/>
                <w:szCs w:val="32"/>
              </w:rPr>
              <w:lastRenderedPageBreak/>
              <w:t xml:space="preserve">Lughofer, </w:t>
            </w:r>
          </w:p>
        </w:tc>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color w:val="333333"/>
                <w:sz w:val="32"/>
                <w:szCs w:val="32"/>
                <w:shd w:val="clear" w:color="auto" w:fill="FFFFFF"/>
              </w:rPr>
              <w:lastRenderedPageBreak/>
              <w:t xml:space="preserve">PAC is built upon a recently developed evolving neuro-fuzzy system known as </w:t>
            </w:r>
            <w:r w:rsidRPr="0045089B">
              <w:rPr>
                <w:rFonts w:ascii="Times New Roman" w:hAnsi="Times New Roman" w:cs="Times New Roman"/>
                <w:color w:val="333333"/>
                <w:sz w:val="32"/>
                <w:szCs w:val="32"/>
                <w:shd w:val="clear" w:color="auto" w:fill="FFFFFF"/>
              </w:rPr>
              <w:lastRenderedPageBreak/>
              <w:t>parsimonious learning machine (PALM) and adopts new rule growing and pruning modules derived from the approximation of bias and variance.</w:t>
            </w:r>
          </w:p>
        </w:tc>
      </w:tr>
      <w:tr w:rsidR="0045089B" w:rsidTr="000C407B">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sz w:val="32"/>
                <w:szCs w:val="32"/>
              </w:rPr>
              <w:lastRenderedPageBreak/>
              <w:t>PALM: An Incremental Construction of Hyperplanes for Data Stream Regression</w:t>
            </w:r>
          </w:p>
        </w:tc>
        <w:tc>
          <w:tcPr>
            <w:tcW w:w="3192" w:type="dxa"/>
          </w:tcPr>
          <w:p w:rsidR="0045089B" w:rsidRPr="0045089B" w:rsidRDefault="0045089B" w:rsidP="0045089B">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sz w:val="32"/>
                <w:szCs w:val="32"/>
              </w:rPr>
              <w:t xml:space="preserve">M. M. Ferdaus, M. Pratama, S. Anavatti, and M. A. Garratt, </w:t>
            </w:r>
          </w:p>
        </w:tc>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color w:val="333333"/>
                <w:sz w:val="32"/>
                <w:szCs w:val="32"/>
                <w:shd w:val="clear" w:color="auto" w:fill="FFFFFF"/>
              </w:rPr>
              <w:t>The proposed model showcases significant improvements in terms of computational complexity and number of required parameters against several renowned SANFSs, while attaining comparable and often better predictive accuracy.</w:t>
            </w:r>
          </w:p>
        </w:tc>
      </w:tr>
      <w:tr w:rsidR="0045089B" w:rsidTr="000C407B">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sz w:val="32"/>
                <w:szCs w:val="32"/>
              </w:rPr>
              <w:t>MOEA-EFEP: Multi-objective evolutionary algorithm for extracting fuzzy emerging patterns</w:t>
            </w:r>
          </w:p>
        </w:tc>
        <w:tc>
          <w:tcPr>
            <w:tcW w:w="3192" w:type="dxa"/>
          </w:tcPr>
          <w:p w:rsidR="0045089B" w:rsidRPr="0045089B" w:rsidRDefault="0045089B" w:rsidP="0045089B">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sz w:val="32"/>
                <w:szCs w:val="32"/>
              </w:rPr>
              <w:t xml:space="preserve">Á. M. García-Vico, C. J. Carmona, P. González, and M. J. del Jesus, </w:t>
            </w:r>
          </w:p>
        </w:tc>
        <w:tc>
          <w:tcPr>
            <w:tcW w:w="3192" w:type="dxa"/>
          </w:tcPr>
          <w:p w:rsidR="0045089B" w:rsidRPr="0045089B" w:rsidRDefault="0045089B" w:rsidP="00E53AA4">
            <w:pPr>
              <w:tabs>
                <w:tab w:val="left" w:pos="720"/>
              </w:tabs>
              <w:spacing w:after="100" w:line="360" w:lineRule="auto"/>
              <w:jc w:val="both"/>
              <w:rPr>
                <w:rFonts w:ascii="Times New Roman" w:hAnsi="Times New Roman" w:cs="Times New Roman"/>
                <w:sz w:val="32"/>
                <w:szCs w:val="32"/>
              </w:rPr>
            </w:pPr>
            <w:r w:rsidRPr="0045089B">
              <w:rPr>
                <w:rFonts w:ascii="Times New Roman" w:hAnsi="Times New Roman" w:cs="Times New Roman"/>
                <w:color w:val="333333"/>
                <w:sz w:val="32"/>
                <w:szCs w:val="32"/>
                <w:shd w:val="clear" w:color="auto" w:fill="FFFFFF"/>
              </w:rPr>
              <w:t xml:space="preserve"> The proposal also uses fuzzy logic to deal with numeric variables in order to obtain a knowledge </w:t>
            </w:r>
            <w:r w:rsidRPr="0045089B">
              <w:rPr>
                <w:rFonts w:ascii="Times New Roman" w:hAnsi="Times New Roman" w:cs="Times New Roman"/>
                <w:color w:val="333333"/>
                <w:sz w:val="32"/>
                <w:szCs w:val="32"/>
                <w:shd w:val="clear" w:color="auto" w:fill="FFFFFF"/>
              </w:rPr>
              <w:lastRenderedPageBreak/>
              <w:t>representation close to human reasoning.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5A254B" w:rsidRPr="005A254B" w:rsidRDefault="005A254B" w:rsidP="005A254B"/>
    <w:p w:rsidR="00305BF0" w:rsidRPr="00D81E16" w:rsidRDefault="00305BF0" w:rsidP="005A254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A254B" w:rsidRDefault="00E6072D" w:rsidP="00E53AA4">
      <w:pPr>
        <w:spacing w:after="0" w:line="360" w:lineRule="auto"/>
        <w:jc w:val="both"/>
        <w:rPr>
          <w:rFonts w:ascii="Times New Roman" w:hAnsi="Times New Roman" w:cs="Times New Roman"/>
          <w:b/>
          <w:sz w:val="40"/>
          <w:szCs w:val="40"/>
        </w:rPr>
      </w:pPr>
      <w:r w:rsidRPr="00E6072D">
        <w:rPr>
          <w:rFonts w:ascii="Times New Roman" w:hAnsi="Times New Roman" w:cs="Times New Roman"/>
          <w:b/>
          <w:sz w:val="24"/>
          <w:szCs w:val="24"/>
        </w:rPr>
        <w:t xml:space="preserve"> </w:t>
      </w:r>
      <w:r w:rsidR="00405E73" w:rsidRPr="005A254B">
        <w:rPr>
          <w:rFonts w:ascii="Times New Roman" w:hAnsi="Times New Roman" w:cs="Times New Roman"/>
          <w:b/>
          <w:sz w:val="40"/>
          <w:szCs w:val="40"/>
        </w:rPr>
        <w:t>SYSTEM ARCHICTURE</w:t>
      </w:r>
    </w:p>
    <w:p w:rsidR="00D81E16" w:rsidRDefault="000B39A2" w:rsidP="00E53AA4">
      <w:pPr>
        <w:spacing w:after="0" w:line="360" w:lineRule="auto"/>
        <w:jc w:val="both"/>
        <w:rPr>
          <w:rFonts w:ascii="Times New Roman" w:hAnsi="Times New Roman" w:cs="Times New Roman"/>
        </w:rPr>
      </w:pPr>
      <w:r w:rsidRPr="000B39A2">
        <w:rPr>
          <w:rFonts w:ascii="Times New Roman" w:hAnsi="Times New Roman" w:cs="Times New Roman"/>
        </w:rPr>
        <w:drawing>
          <wp:inline distT="0" distB="0" distL="0" distR="0">
            <wp:extent cx="5943600" cy="4304030"/>
            <wp:effectExtent l="19050" t="0" r="0" b="0"/>
            <wp:docPr id="2" name="Picture 1" descr="C:\Users\ELCOT-Lenovo\Desktop\pic 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3.jp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0B39A2" w:rsidRDefault="00491919" w:rsidP="000B39A2">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B39A2" w:rsidRPr="000B39A2" w:rsidRDefault="000B39A2" w:rsidP="000B39A2">
      <w:pPr>
        <w:pStyle w:val="BodyText"/>
        <w:rPr>
          <w:bCs/>
          <w:iCs/>
          <w:sz w:val="32"/>
          <w:szCs w:val="32"/>
          <w:lang w:val="en-IN"/>
        </w:rPr>
      </w:pPr>
      <w:r w:rsidRPr="000B39A2">
        <w:rPr>
          <w:bCs/>
          <w:iCs/>
          <w:sz w:val="32"/>
          <w:szCs w:val="32"/>
          <w:lang w:val="en-IN"/>
        </w:rPr>
        <w:t xml:space="preserve">Significant reduction of learning parameters of an ANFS called PALM provides them success in handling or modeling complex data streams with minimum memory demand. Nevertheless, the performance of the PALM largely depends on some hyper-parameters and experts’ knowledge. To mitigate 100 102 104 106 0 0.2 0.4 0.6 0.8 1 s ( ) Greedy Search Local Search GA MOT PSO such dependency and encouraged by PALM’s low memory demand, in this research, we developed an advanced ANFS by the conjunction of meta-heuristic approaches with PALM. It improved the PALM’s modeling accuracy by tuning hyper-parameters through the utilization of a multi-method based optimization technique called MOT. To evaluate the effectiveness of employing MOT in PALM, its performance has compared with some benchmark optimization algorithms, namely the greedy search, gradient-based local search, GA, and PSO. Among them, the best performance is witnessed from the MOT, which is proving the advantages of using multioptimization techniques than a single method for a wide range of problems. </w:t>
      </w:r>
    </w:p>
    <w:p w:rsidR="001F1E5A" w:rsidRPr="000B39A2" w:rsidRDefault="001F1E5A" w:rsidP="00E53AA4">
      <w:pPr>
        <w:pStyle w:val="BodyText"/>
        <w:rPr>
          <w:bCs/>
          <w:iCs/>
          <w:sz w:val="32"/>
          <w:szCs w:val="32"/>
        </w:rPr>
      </w:pPr>
    </w:p>
    <w:p w:rsidR="003C0F6F" w:rsidRDefault="003C0F6F" w:rsidP="00E53AA4">
      <w:pPr>
        <w:pStyle w:val="BodyText"/>
        <w:rPr>
          <w:b/>
          <w:iCs/>
          <w:sz w:val="28"/>
          <w:szCs w:val="28"/>
        </w:rPr>
      </w:pPr>
    </w:p>
    <w:p w:rsidR="000B39A2" w:rsidRDefault="000B39A2" w:rsidP="00E53AA4">
      <w:pPr>
        <w:pStyle w:val="BodyText"/>
        <w:rPr>
          <w:b/>
          <w:iCs/>
          <w:sz w:val="28"/>
          <w:szCs w:val="28"/>
        </w:rPr>
      </w:pPr>
    </w:p>
    <w:p w:rsidR="000B39A2" w:rsidRDefault="000B39A2" w:rsidP="00E53AA4">
      <w:pPr>
        <w:pStyle w:val="BodyText"/>
        <w:rPr>
          <w:b/>
          <w:iCs/>
          <w:sz w:val="28"/>
          <w:szCs w:val="28"/>
        </w:rPr>
      </w:pPr>
    </w:p>
    <w:p w:rsidR="000B39A2" w:rsidRDefault="000B39A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B39A2" w:rsidRDefault="00FA3024" w:rsidP="000B39A2">
      <w:pPr>
        <w:pStyle w:val="BodyText"/>
        <w:numPr>
          <w:ilvl w:val="0"/>
          <w:numId w:val="47"/>
        </w:numPr>
        <w:rPr>
          <w:sz w:val="32"/>
          <w:szCs w:val="32"/>
          <w:lang w:val="en-IN"/>
        </w:rPr>
      </w:pPr>
      <w:r w:rsidRPr="000B39A2">
        <w:rPr>
          <w:sz w:val="32"/>
          <w:szCs w:val="32"/>
          <w:lang w:val="en-IN"/>
        </w:rPr>
        <w:t>[1] E. Lughofer and P. Angelov, “Handling drifts and shifts in on-line data streams with evolving fuzzy systems,” Applied Soft Computing, vol.</w:t>
      </w:r>
      <w:r w:rsidRPr="000B39A2">
        <w:rPr>
          <w:sz w:val="32"/>
          <w:szCs w:val="32"/>
          <w:lang w:val="en-IN"/>
        </w:rPr>
        <w:t xml:space="preserve"> 11, no. 2, pp. 2057–2068, 2011. </w:t>
      </w:r>
    </w:p>
    <w:p w:rsidR="00000000" w:rsidRPr="000B39A2" w:rsidRDefault="00FA3024" w:rsidP="000B39A2">
      <w:pPr>
        <w:pStyle w:val="BodyText"/>
        <w:numPr>
          <w:ilvl w:val="0"/>
          <w:numId w:val="47"/>
        </w:numPr>
        <w:rPr>
          <w:sz w:val="32"/>
          <w:szCs w:val="32"/>
          <w:lang w:val="en-IN"/>
        </w:rPr>
      </w:pPr>
      <w:r w:rsidRPr="000B39A2">
        <w:rPr>
          <w:sz w:val="32"/>
          <w:szCs w:val="32"/>
          <w:lang w:val="en-IN"/>
        </w:rPr>
        <w:t xml:space="preserve">[2] M. M. Ferdaus, M. Pratama, S. G. Anavatti, M. A. Garratt, and E. Lughofer, “PAC: A novel self-adaptive neuro-fuzzy controller for micro aerial vehicles,” Information Sciences, vol. 512, pp. 481–505, 2020. </w:t>
      </w:r>
    </w:p>
    <w:p w:rsidR="00000000" w:rsidRPr="000B39A2" w:rsidRDefault="00FA3024" w:rsidP="000B39A2">
      <w:pPr>
        <w:pStyle w:val="BodyText"/>
        <w:numPr>
          <w:ilvl w:val="0"/>
          <w:numId w:val="47"/>
        </w:numPr>
        <w:rPr>
          <w:sz w:val="32"/>
          <w:szCs w:val="32"/>
          <w:lang w:val="en-IN"/>
        </w:rPr>
      </w:pPr>
      <w:r w:rsidRPr="000B39A2">
        <w:rPr>
          <w:sz w:val="32"/>
          <w:szCs w:val="32"/>
          <w:lang w:val="en-IN"/>
        </w:rPr>
        <w:t xml:space="preserve">[3] M. M. </w:t>
      </w:r>
      <w:r w:rsidRPr="000B39A2">
        <w:rPr>
          <w:sz w:val="32"/>
          <w:szCs w:val="32"/>
          <w:lang w:val="en-IN"/>
        </w:rPr>
        <w:t xml:space="preserve">Ferdaus, M. Pratama, S. Anavatti, and M. A. Garratt, “PALM: An Incremental Construction of Hyperplanes for Data Stream Regression,” IEEE Transactions on Fuzzy Systems, 2019. </w:t>
      </w:r>
    </w:p>
    <w:p w:rsidR="00000000" w:rsidRPr="000B39A2" w:rsidRDefault="00FA3024" w:rsidP="000B39A2">
      <w:pPr>
        <w:pStyle w:val="BodyText"/>
        <w:numPr>
          <w:ilvl w:val="0"/>
          <w:numId w:val="47"/>
        </w:numPr>
        <w:rPr>
          <w:sz w:val="32"/>
          <w:szCs w:val="32"/>
          <w:lang w:val="en-IN"/>
        </w:rPr>
      </w:pPr>
      <w:r w:rsidRPr="000B39A2">
        <w:rPr>
          <w:sz w:val="32"/>
          <w:szCs w:val="32"/>
          <w:lang w:val="en-IN"/>
        </w:rPr>
        <w:t>[4] Á. M. García-Vico, C. J. Carmona, P. González, and M. J. del Jesus, “MOEA-EF</w:t>
      </w:r>
      <w:r w:rsidRPr="000B39A2">
        <w:rPr>
          <w:sz w:val="32"/>
          <w:szCs w:val="32"/>
          <w:lang w:val="en-IN"/>
        </w:rPr>
        <w:t xml:space="preserve">EP: Multi-objective evolutionary algorithm for extracting fuzzy emerging patterns,” IEEE Transactions on Fuzzy Systems, vol. 26, no. 5, pp. 2861–2872, 2018. </w:t>
      </w:r>
    </w:p>
    <w:p w:rsidR="00000000" w:rsidRPr="000B39A2" w:rsidRDefault="00FA3024" w:rsidP="000B39A2">
      <w:pPr>
        <w:pStyle w:val="BodyText"/>
        <w:numPr>
          <w:ilvl w:val="0"/>
          <w:numId w:val="47"/>
        </w:numPr>
        <w:rPr>
          <w:sz w:val="32"/>
          <w:szCs w:val="32"/>
          <w:lang w:val="en-IN"/>
        </w:rPr>
      </w:pPr>
      <w:r w:rsidRPr="000B39A2">
        <w:rPr>
          <w:sz w:val="32"/>
          <w:szCs w:val="32"/>
          <w:lang w:val="en-IN"/>
        </w:rPr>
        <w:t>[5] A. Santiago, B. Dorronsoro, A. J. Nebro, J. J. Durillo, O. Castillo, and H. J. Fraire, “A nov</w:t>
      </w:r>
      <w:r w:rsidRPr="000B39A2">
        <w:rPr>
          <w:sz w:val="32"/>
          <w:szCs w:val="32"/>
          <w:lang w:val="en-IN"/>
        </w:rPr>
        <w:t>el multi-objective evolutionary algorithm with fuzzy logic based adaptive selection of operators: FAME,” Information Sciences, vol. 471, pp. 233–251, 2019.</w:t>
      </w:r>
      <w:r w:rsidRPr="000B39A2">
        <w:rPr>
          <w:sz w:val="32"/>
          <w:szCs w:val="32"/>
        </w:rPr>
        <w:t xml:space="preserve"> </w:t>
      </w:r>
    </w:p>
    <w:p w:rsidR="00000000" w:rsidRPr="000B39A2" w:rsidRDefault="00FA3024" w:rsidP="000B39A2">
      <w:pPr>
        <w:pStyle w:val="BodyText"/>
        <w:numPr>
          <w:ilvl w:val="0"/>
          <w:numId w:val="47"/>
        </w:numPr>
        <w:rPr>
          <w:sz w:val="32"/>
          <w:szCs w:val="32"/>
          <w:lang w:val="en-IN"/>
        </w:rPr>
      </w:pPr>
      <w:r w:rsidRPr="000B39A2">
        <w:rPr>
          <w:sz w:val="32"/>
          <w:szCs w:val="32"/>
          <w:lang w:val="en-IN"/>
        </w:rPr>
        <w:t xml:space="preserve">[6] J. L. Salmeron and P. </w:t>
      </w:r>
      <w:r w:rsidRPr="000B39A2">
        <w:rPr>
          <w:sz w:val="32"/>
          <w:szCs w:val="32"/>
          <w:lang w:val="en-IN"/>
        </w:rPr>
        <w:t xml:space="preserve">R. Palos-Sanchez, “Uncertainty propagation in fuzzy grey cognitive maps with hebbian-like learning algorithms,” IEEE Transactions on Cybernetics, vol. 49, no. 1, pp. 211–220, 2017. </w:t>
      </w:r>
    </w:p>
    <w:p w:rsidR="00000000" w:rsidRPr="000B39A2" w:rsidRDefault="00FA3024" w:rsidP="000B39A2">
      <w:pPr>
        <w:pStyle w:val="BodyText"/>
        <w:numPr>
          <w:ilvl w:val="0"/>
          <w:numId w:val="47"/>
        </w:numPr>
        <w:rPr>
          <w:sz w:val="32"/>
          <w:szCs w:val="32"/>
          <w:lang w:val="en-IN"/>
        </w:rPr>
      </w:pPr>
      <w:r w:rsidRPr="000B39A2">
        <w:rPr>
          <w:sz w:val="32"/>
          <w:szCs w:val="32"/>
          <w:lang w:val="en-IN"/>
        </w:rPr>
        <w:lastRenderedPageBreak/>
        <w:t xml:space="preserve">[7] A. Fernandez, V. Lopez, M. J. del Jesus, and F. Herrera, “Revisiting </w:t>
      </w:r>
      <w:r w:rsidRPr="000B39A2">
        <w:rPr>
          <w:sz w:val="32"/>
          <w:szCs w:val="32"/>
          <w:lang w:val="en-IN"/>
        </w:rPr>
        <w:t xml:space="preserve">evolutionary fuzzy systems: Taxonomy, applications, new trends and challenges,” Knowledge-Based Systems, vol. 80, pp. 109–121, 2015.  </w:t>
      </w:r>
    </w:p>
    <w:p w:rsidR="00000000" w:rsidRPr="000B39A2" w:rsidRDefault="00FA3024" w:rsidP="000B39A2">
      <w:pPr>
        <w:pStyle w:val="BodyText"/>
        <w:numPr>
          <w:ilvl w:val="0"/>
          <w:numId w:val="47"/>
        </w:numPr>
        <w:rPr>
          <w:sz w:val="32"/>
          <w:szCs w:val="32"/>
          <w:lang w:val="en-IN"/>
        </w:rPr>
      </w:pPr>
      <w:r w:rsidRPr="000B39A2">
        <w:rPr>
          <w:sz w:val="32"/>
          <w:szCs w:val="32"/>
          <w:lang w:val="en-IN"/>
        </w:rPr>
        <w:t xml:space="preserve">[8] A. H. Hamamoto, L. F. Carvalho, L. D. H. Sampaio, T. Abrão, and M. L. Proença Jr, “Network anomaly detection system </w:t>
      </w:r>
      <w:r w:rsidRPr="000B39A2">
        <w:rPr>
          <w:sz w:val="32"/>
          <w:szCs w:val="32"/>
          <w:lang w:val="en-IN"/>
        </w:rPr>
        <w:t xml:space="preserve">using genetic algorithm and fuzzy logic,” Expert Systems with Applications, vol. 92, pp. 390–402, 2018. </w:t>
      </w:r>
    </w:p>
    <w:p w:rsidR="00000000" w:rsidRPr="000B39A2" w:rsidRDefault="00FA3024" w:rsidP="000B39A2">
      <w:pPr>
        <w:pStyle w:val="BodyText"/>
        <w:numPr>
          <w:ilvl w:val="0"/>
          <w:numId w:val="47"/>
        </w:numPr>
        <w:rPr>
          <w:sz w:val="32"/>
          <w:szCs w:val="32"/>
          <w:lang w:val="en-IN"/>
        </w:rPr>
      </w:pPr>
      <w:r w:rsidRPr="000B39A2">
        <w:rPr>
          <w:sz w:val="32"/>
          <w:szCs w:val="32"/>
          <w:lang w:val="en-IN"/>
        </w:rPr>
        <w:t>[9] G. T. Reddy, M. P. K. Reddy, K. Lakshmanna, D. S. Rajput, R. Kaluri, and G. Srivastava, “Hybrid genetic algorithm and a fuzzy logic classifier for</w:t>
      </w:r>
      <w:r w:rsidRPr="000B39A2">
        <w:rPr>
          <w:sz w:val="32"/>
          <w:szCs w:val="32"/>
          <w:lang w:val="en-IN"/>
        </w:rPr>
        <w:t xml:space="preserve"> heart disease diagnosis,” Evolutionary Intelligence, vol. 13, no. 2, pp. 185–196, 2020. </w:t>
      </w:r>
    </w:p>
    <w:p w:rsidR="00000000" w:rsidRPr="000B39A2" w:rsidRDefault="00FA3024" w:rsidP="000B39A2">
      <w:pPr>
        <w:pStyle w:val="BodyText"/>
        <w:numPr>
          <w:ilvl w:val="0"/>
          <w:numId w:val="47"/>
        </w:numPr>
        <w:rPr>
          <w:sz w:val="32"/>
          <w:szCs w:val="32"/>
          <w:lang w:val="en-IN"/>
        </w:rPr>
      </w:pPr>
      <w:r w:rsidRPr="000B39A2">
        <w:rPr>
          <w:sz w:val="32"/>
          <w:szCs w:val="32"/>
          <w:lang w:val="en-IN"/>
        </w:rPr>
        <w:t>[10] C. Karakuzu, F. Karakaya, and M. A. Çavu¸slu, “FPGA implementation of neuro-fuzzy system with improved PSO learning,” Neural Networks, vol. 79, pp. 128–140, 201</w:t>
      </w:r>
      <w:r w:rsidRPr="000B39A2">
        <w:rPr>
          <w:sz w:val="32"/>
          <w:szCs w:val="32"/>
          <w:lang w:val="en-IN"/>
        </w:rPr>
        <w:t xml:space="preserve">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3024" w:rsidRDefault="00FA3024" w:rsidP="003654DF">
      <w:pPr>
        <w:spacing w:after="0" w:line="240" w:lineRule="auto"/>
      </w:pPr>
      <w:r>
        <w:separator/>
      </w:r>
    </w:p>
  </w:endnote>
  <w:endnote w:type="continuationSeparator" w:id="1">
    <w:p w:rsidR="00FA3024" w:rsidRDefault="00FA302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3024" w:rsidRDefault="00FA3024" w:rsidP="003654DF">
      <w:pPr>
        <w:spacing w:after="0" w:line="240" w:lineRule="auto"/>
      </w:pPr>
      <w:r>
        <w:separator/>
      </w:r>
    </w:p>
  </w:footnote>
  <w:footnote w:type="continuationSeparator" w:id="1">
    <w:p w:rsidR="00FA3024" w:rsidRDefault="00FA302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1501">
        <w:pPr>
          <w:pStyle w:val="Header"/>
          <w:jc w:val="right"/>
        </w:pPr>
        <w:fldSimple w:instr=" PAGE   \* MERGEFORMAT ">
          <w:r w:rsidR="0046536F">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5048B"/>
    <w:multiLevelType w:val="hybridMultilevel"/>
    <w:tmpl w:val="DAF451B4"/>
    <w:lvl w:ilvl="0" w:tplc="C358A322">
      <w:start w:val="1"/>
      <w:numFmt w:val="bullet"/>
      <w:lvlText w:val=""/>
      <w:lvlJc w:val="left"/>
      <w:pPr>
        <w:tabs>
          <w:tab w:val="num" w:pos="720"/>
        </w:tabs>
        <w:ind w:left="720" w:hanging="360"/>
      </w:pPr>
      <w:rPr>
        <w:rFonts w:ascii="Wingdings 2" w:hAnsi="Wingdings 2" w:hint="default"/>
      </w:rPr>
    </w:lvl>
    <w:lvl w:ilvl="1" w:tplc="CDBAEB6E" w:tentative="1">
      <w:start w:val="1"/>
      <w:numFmt w:val="bullet"/>
      <w:lvlText w:val=""/>
      <w:lvlJc w:val="left"/>
      <w:pPr>
        <w:tabs>
          <w:tab w:val="num" w:pos="1440"/>
        </w:tabs>
        <w:ind w:left="1440" w:hanging="360"/>
      </w:pPr>
      <w:rPr>
        <w:rFonts w:ascii="Wingdings 2" w:hAnsi="Wingdings 2" w:hint="default"/>
      </w:rPr>
    </w:lvl>
    <w:lvl w:ilvl="2" w:tplc="64F2363A" w:tentative="1">
      <w:start w:val="1"/>
      <w:numFmt w:val="bullet"/>
      <w:lvlText w:val=""/>
      <w:lvlJc w:val="left"/>
      <w:pPr>
        <w:tabs>
          <w:tab w:val="num" w:pos="2160"/>
        </w:tabs>
        <w:ind w:left="2160" w:hanging="360"/>
      </w:pPr>
      <w:rPr>
        <w:rFonts w:ascii="Wingdings 2" w:hAnsi="Wingdings 2" w:hint="default"/>
      </w:rPr>
    </w:lvl>
    <w:lvl w:ilvl="3" w:tplc="BF40909C" w:tentative="1">
      <w:start w:val="1"/>
      <w:numFmt w:val="bullet"/>
      <w:lvlText w:val=""/>
      <w:lvlJc w:val="left"/>
      <w:pPr>
        <w:tabs>
          <w:tab w:val="num" w:pos="2880"/>
        </w:tabs>
        <w:ind w:left="2880" w:hanging="360"/>
      </w:pPr>
      <w:rPr>
        <w:rFonts w:ascii="Wingdings 2" w:hAnsi="Wingdings 2" w:hint="default"/>
      </w:rPr>
    </w:lvl>
    <w:lvl w:ilvl="4" w:tplc="35462338" w:tentative="1">
      <w:start w:val="1"/>
      <w:numFmt w:val="bullet"/>
      <w:lvlText w:val=""/>
      <w:lvlJc w:val="left"/>
      <w:pPr>
        <w:tabs>
          <w:tab w:val="num" w:pos="3600"/>
        </w:tabs>
        <w:ind w:left="3600" w:hanging="360"/>
      </w:pPr>
      <w:rPr>
        <w:rFonts w:ascii="Wingdings 2" w:hAnsi="Wingdings 2" w:hint="default"/>
      </w:rPr>
    </w:lvl>
    <w:lvl w:ilvl="5" w:tplc="A8A2FFF4" w:tentative="1">
      <w:start w:val="1"/>
      <w:numFmt w:val="bullet"/>
      <w:lvlText w:val=""/>
      <w:lvlJc w:val="left"/>
      <w:pPr>
        <w:tabs>
          <w:tab w:val="num" w:pos="4320"/>
        </w:tabs>
        <w:ind w:left="4320" w:hanging="360"/>
      </w:pPr>
      <w:rPr>
        <w:rFonts w:ascii="Wingdings 2" w:hAnsi="Wingdings 2" w:hint="default"/>
      </w:rPr>
    </w:lvl>
    <w:lvl w:ilvl="6" w:tplc="F8AA40E0" w:tentative="1">
      <w:start w:val="1"/>
      <w:numFmt w:val="bullet"/>
      <w:lvlText w:val=""/>
      <w:lvlJc w:val="left"/>
      <w:pPr>
        <w:tabs>
          <w:tab w:val="num" w:pos="5040"/>
        </w:tabs>
        <w:ind w:left="5040" w:hanging="360"/>
      </w:pPr>
      <w:rPr>
        <w:rFonts w:ascii="Wingdings 2" w:hAnsi="Wingdings 2" w:hint="default"/>
      </w:rPr>
    </w:lvl>
    <w:lvl w:ilvl="7" w:tplc="26B8A992" w:tentative="1">
      <w:start w:val="1"/>
      <w:numFmt w:val="bullet"/>
      <w:lvlText w:val=""/>
      <w:lvlJc w:val="left"/>
      <w:pPr>
        <w:tabs>
          <w:tab w:val="num" w:pos="5760"/>
        </w:tabs>
        <w:ind w:left="5760" w:hanging="360"/>
      </w:pPr>
      <w:rPr>
        <w:rFonts w:ascii="Wingdings 2" w:hAnsi="Wingdings 2" w:hint="default"/>
      </w:rPr>
    </w:lvl>
    <w:lvl w:ilvl="8" w:tplc="EA7E8B9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BA7F24"/>
    <w:multiLevelType w:val="hybridMultilevel"/>
    <w:tmpl w:val="A5E61CAA"/>
    <w:lvl w:ilvl="0" w:tplc="FA120F64">
      <w:start w:val="1"/>
      <w:numFmt w:val="bullet"/>
      <w:lvlText w:val=""/>
      <w:lvlJc w:val="left"/>
      <w:pPr>
        <w:tabs>
          <w:tab w:val="num" w:pos="720"/>
        </w:tabs>
        <w:ind w:left="720" w:hanging="360"/>
      </w:pPr>
      <w:rPr>
        <w:rFonts w:ascii="Wingdings 2" w:hAnsi="Wingdings 2" w:hint="default"/>
      </w:rPr>
    </w:lvl>
    <w:lvl w:ilvl="1" w:tplc="D7DCB300" w:tentative="1">
      <w:start w:val="1"/>
      <w:numFmt w:val="bullet"/>
      <w:lvlText w:val=""/>
      <w:lvlJc w:val="left"/>
      <w:pPr>
        <w:tabs>
          <w:tab w:val="num" w:pos="1440"/>
        </w:tabs>
        <w:ind w:left="1440" w:hanging="360"/>
      </w:pPr>
      <w:rPr>
        <w:rFonts w:ascii="Wingdings 2" w:hAnsi="Wingdings 2" w:hint="default"/>
      </w:rPr>
    </w:lvl>
    <w:lvl w:ilvl="2" w:tplc="845EB3FE" w:tentative="1">
      <w:start w:val="1"/>
      <w:numFmt w:val="bullet"/>
      <w:lvlText w:val=""/>
      <w:lvlJc w:val="left"/>
      <w:pPr>
        <w:tabs>
          <w:tab w:val="num" w:pos="2160"/>
        </w:tabs>
        <w:ind w:left="2160" w:hanging="360"/>
      </w:pPr>
      <w:rPr>
        <w:rFonts w:ascii="Wingdings 2" w:hAnsi="Wingdings 2" w:hint="default"/>
      </w:rPr>
    </w:lvl>
    <w:lvl w:ilvl="3" w:tplc="988A89A8" w:tentative="1">
      <w:start w:val="1"/>
      <w:numFmt w:val="bullet"/>
      <w:lvlText w:val=""/>
      <w:lvlJc w:val="left"/>
      <w:pPr>
        <w:tabs>
          <w:tab w:val="num" w:pos="2880"/>
        </w:tabs>
        <w:ind w:left="2880" w:hanging="360"/>
      </w:pPr>
      <w:rPr>
        <w:rFonts w:ascii="Wingdings 2" w:hAnsi="Wingdings 2" w:hint="default"/>
      </w:rPr>
    </w:lvl>
    <w:lvl w:ilvl="4" w:tplc="5630FEA0" w:tentative="1">
      <w:start w:val="1"/>
      <w:numFmt w:val="bullet"/>
      <w:lvlText w:val=""/>
      <w:lvlJc w:val="left"/>
      <w:pPr>
        <w:tabs>
          <w:tab w:val="num" w:pos="3600"/>
        </w:tabs>
        <w:ind w:left="3600" w:hanging="360"/>
      </w:pPr>
      <w:rPr>
        <w:rFonts w:ascii="Wingdings 2" w:hAnsi="Wingdings 2" w:hint="default"/>
      </w:rPr>
    </w:lvl>
    <w:lvl w:ilvl="5" w:tplc="0568C2A6" w:tentative="1">
      <w:start w:val="1"/>
      <w:numFmt w:val="bullet"/>
      <w:lvlText w:val=""/>
      <w:lvlJc w:val="left"/>
      <w:pPr>
        <w:tabs>
          <w:tab w:val="num" w:pos="4320"/>
        </w:tabs>
        <w:ind w:left="4320" w:hanging="360"/>
      </w:pPr>
      <w:rPr>
        <w:rFonts w:ascii="Wingdings 2" w:hAnsi="Wingdings 2" w:hint="default"/>
      </w:rPr>
    </w:lvl>
    <w:lvl w:ilvl="6" w:tplc="EC423C82" w:tentative="1">
      <w:start w:val="1"/>
      <w:numFmt w:val="bullet"/>
      <w:lvlText w:val=""/>
      <w:lvlJc w:val="left"/>
      <w:pPr>
        <w:tabs>
          <w:tab w:val="num" w:pos="5040"/>
        </w:tabs>
        <w:ind w:left="5040" w:hanging="360"/>
      </w:pPr>
      <w:rPr>
        <w:rFonts w:ascii="Wingdings 2" w:hAnsi="Wingdings 2" w:hint="default"/>
      </w:rPr>
    </w:lvl>
    <w:lvl w:ilvl="7" w:tplc="B69888AE" w:tentative="1">
      <w:start w:val="1"/>
      <w:numFmt w:val="bullet"/>
      <w:lvlText w:val=""/>
      <w:lvlJc w:val="left"/>
      <w:pPr>
        <w:tabs>
          <w:tab w:val="num" w:pos="5760"/>
        </w:tabs>
        <w:ind w:left="5760" w:hanging="360"/>
      </w:pPr>
      <w:rPr>
        <w:rFonts w:ascii="Wingdings 2" w:hAnsi="Wingdings 2" w:hint="default"/>
      </w:rPr>
    </w:lvl>
    <w:lvl w:ilvl="8" w:tplc="063EC914" w:tentative="1">
      <w:start w:val="1"/>
      <w:numFmt w:val="bullet"/>
      <w:lvlText w:val=""/>
      <w:lvlJc w:val="left"/>
      <w:pPr>
        <w:tabs>
          <w:tab w:val="num" w:pos="6480"/>
        </w:tabs>
        <w:ind w:left="6480" w:hanging="360"/>
      </w:pPr>
      <w:rPr>
        <w:rFonts w:ascii="Wingdings 2" w:hAnsi="Wingdings 2" w:hint="default"/>
      </w:rPr>
    </w:lvl>
  </w:abstractNum>
  <w:abstractNum w:abstractNumId="11">
    <w:nsid w:val="1ED61D69"/>
    <w:multiLevelType w:val="hybridMultilevel"/>
    <w:tmpl w:val="E92E4174"/>
    <w:lvl w:ilvl="0" w:tplc="8D744170">
      <w:start w:val="1"/>
      <w:numFmt w:val="bullet"/>
      <w:lvlText w:val=""/>
      <w:lvlJc w:val="left"/>
      <w:pPr>
        <w:tabs>
          <w:tab w:val="num" w:pos="720"/>
        </w:tabs>
        <w:ind w:left="720" w:hanging="360"/>
      </w:pPr>
      <w:rPr>
        <w:rFonts w:ascii="Wingdings 2" w:hAnsi="Wingdings 2" w:hint="default"/>
      </w:rPr>
    </w:lvl>
    <w:lvl w:ilvl="1" w:tplc="B89E0DA2" w:tentative="1">
      <w:start w:val="1"/>
      <w:numFmt w:val="bullet"/>
      <w:lvlText w:val=""/>
      <w:lvlJc w:val="left"/>
      <w:pPr>
        <w:tabs>
          <w:tab w:val="num" w:pos="1440"/>
        </w:tabs>
        <w:ind w:left="1440" w:hanging="360"/>
      </w:pPr>
      <w:rPr>
        <w:rFonts w:ascii="Wingdings 2" w:hAnsi="Wingdings 2" w:hint="default"/>
      </w:rPr>
    </w:lvl>
    <w:lvl w:ilvl="2" w:tplc="3D0C7388" w:tentative="1">
      <w:start w:val="1"/>
      <w:numFmt w:val="bullet"/>
      <w:lvlText w:val=""/>
      <w:lvlJc w:val="left"/>
      <w:pPr>
        <w:tabs>
          <w:tab w:val="num" w:pos="2160"/>
        </w:tabs>
        <w:ind w:left="2160" w:hanging="360"/>
      </w:pPr>
      <w:rPr>
        <w:rFonts w:ascii="Wingdings 2" w:hAnsi="Wingdings 2" w:hint="default"/>
      </w:rPr>
    </w:lvl>
    <w:lvl w:ilvl="3" w:tplc="9AF097DA" w:tentative="1">
      <w:start w:val="1"/>
      <w:numFmt w:val="bullet"/>
      <w:lvlText w:val=""/>
      <w:lvlJc w:val="left"/>
      <w:pPr>
        <w:tabs>
          <w:tab w:val="num" w:pos="2880"/>
        </w:tabs>
        <w:ind w:left="2880" w:hanging="360"/>
      </w:pPr>
      <w:rPr>
        <w:rFonts w:ascii="Wingdings 2" w:hAnsi="Wingdings 2" w:hint="default"/>
      </w:rPr>
    </w:lvl>
    <w:lvl w:ilvl="4" w:tplc="0EEA88CE" w:tentative="1">
      <w:start w:val="1"/>
      <w:numFmt w:val="bullet"/>
      <w:lvlText w:val=""/>
      <w:lvlJc w:val="left"/>
      <w:pPr>
        <w:tabs>
          <w:tab w:val="num" w:pos="3600"/>
        </w:tabs>
        <w:ind w:left="3600" w:hanging="360"/>
      </w:pPr>
      <w:rPr>
        <w:rFonts w:ascii="Wingdings 2" w:hAnsi="Wingdings 2" w:hint="default"/>
      </w:rPr>
    </w:lvl>
    <w:lvl w:ilvl="5" w:tplc="B4E410AC" w:tentative="1">
      <w:start w:val="1"/>
      <w:numFmt w:val="bullet"/>
      <w:lvlText w:val=""/>
      <w:lvlJc w:val="left"/>
      <w:pPr>
        <w:tabs>
          <w:tab w:val="num" w:pos="4320"/>
        </w:tabs>
        <w:ind w:left="4320" w:hanging="360"/>
      </w:pPr>
      <w:rPr>
        <w:rFonts w:ascii="Wingdings 2" w:hAnsi="Wingdings 2" w:hint="default"/>
      </w:rPr>
    </w:lvl>
    <w:lvl w:ilvl="6" w:tplc="F91C73C2" w:tentative="1">
      <w:start w:val="1"/>
      <w:numFmt w:val="bullet"/>
      <w:lvlText w:val=""/>
      <w:lvlJc w:val="left"/>
      <w:pPr>
        <w:tabs>
          <w:tab w:val="num" w:pos="5040"/>
        </w:tabs>
        <w:ind w:left="5040" w:hanging="360"/>
      </w:pPr>
      <w:rPr>
        <w:rFonts w:ascii="Wingdings 2" w:hAnsi="Wingdings 2" w:hint="default"/>
      </w:rPr>
    </w:lvl>
    <w:lvl w:ilvl="7" w:tplc="4B7078DC" w:tentative="1">
      <w:start w:val="1"/>
      <w:numFmt w:val="bullet"/>
      <w:lvlText w:val=""/>
      <w:lvlJc w:val="left"/>
      <w:pPr>
        <w:tabs>
          <w:tab w:val="num" w:pos="5760"/>
        </w:tabs>
        <w:ind w:left="5760" w:hanging="360"/>
      </w:pPr>
      <w:rPr>
        <w:rFonts w:ascii="Wingdings 2" w:hAnsi="Wingdings 2" w:hint="default"/>
      </w:rPr>
    </w:lvl>
    <w:lvl w:ilvl="8" w:tplc="22B00EF0" w:tentative="1">
      <w:start w:val="1"/>
      <w:numFmt w:val="bullet"/>
      <w:lvlText w:val=""/>
      <w:lvlJc w:val="left"/>
      <w:pPr>
        <w:tabs>
          <w:tab w:val="num" w:pos="6480"/>
        </w:tabs>
        <w:ind w:left="6480" w:hanging="360"/>
      </w:pPr>
      <w:rPr>
        <w:rFonts w:ascii="Wingdings 2" w:hAnsi="Wingdings 2" w:hint="default"/>
      </w:rPr>
    </w:lvl>
  </w:abstractNum>
  <w:abstractNum w:abstractNumId="12">
    <w:nsid w:val="1EF73100"/>
    <w:multiLevelType w:val="hybridMultilevel"/>
    <w:tmpl w:val="37647244"/>
    <w:lvl w:ilvl="0" w:tplc="04FED2DA">
      <w:start w:val="1"/>
      <w:numFmt w:val="bullet"/>
      <w:lvlText w:val=""/>
      <w:lvlJc w:val="left"/>
      <w:pPr>
        <w:tabs>
          <w:tab w:val="num" w:pos="720"/>
        </w:tabs>
        <w:ind w:left="720" w:hanging="360"/>
      </w:pPr>
      <w:rPr>
        <w:rFonts w:ascii="Wingdings 2" w:hAnsi="Wingdings 2" w:hint="default"/>
      </w:rPr>
    </w:lvl>
    <w:lvl w:ilvl="1" w:tplc="848C932E" w:tentative="1">
      <w:start w:val="1"/>
      <w:numFmt w:val="bullet"/>
      <w:lvlText w:val=""/>
      <w:lvlJc w:val="left"/>
      <w:pPr>
        <w:tabs>
          <w:tab w:val="num" w:pos="1440"/>
        </w:tabs>
        <w:ind w:left="1440" w:hanging="360"/>
      </w:pPr>
      <w:rPr>
        <w:rFonts w:ascii="Wingdings 2" w:hAnsi="Wingdings 2" w:hint="default"/>
      </w:rPr>
    </w:lvl>
    <w:lvl w:ilvl="2" w:tplc="CAE67946" w:tentative="1">
      <w:start w:val="1"/>
      <w:numFmt w:val="bullet"/>
      <w:lvlText w:val=""/>
      <w:lvlJc w:val="left"/>
      <w:pPr>
        <w:tabs>
          <w:tab w:val="num" w:pos="2160"/>
        </w:tabs>
        <w:ind w:left="2160" w:hanging="360"/>
      </w:pPr>
      <w:rPr>
        <w:rFonts w:ascii="Wingdings 2" w:hAnsi="Wingdings 2" w:hint="default"/>
      </w:rPr>
    </w:lvl>
    <w:lvl w:ilvl="3" w:tplc="EF8A4026" w:tentative="1">
      <w:start w:val="1"/>
      <w:numFmt w:val="bullet"/>
      <w:lvlText w:val=""/>
      <w:lvlJc w:val="left"/>
      <w:pPr>
        <w:tabs>
          <w:tab w:val="num" w:pos="2880"/>
        </w:tabs>
        <w:ind w:left="2880" w:hanging="360"/>
      </w:pPr>
      <w:rPr>
        <w:rFonts w:ascii="Wingdings 2" w:hAnsi="Wingdings 2" w:hint="default"/>
      </w:rPr>
    </w:lvl>
    <w:lvl w:ilvl="4" w:tplc="7B40C2F4" w:tentative="1">
      <w:start w:val="1"/>
      <w:numFmt w:val="bullet"/>
      <w:lvlText w:val=""/>
      <w:lvlJc w:val="left"/>
      <w:pPr>
        <w:tabs>
          <w:tab w:val="num" w:pos="3600"/>
        </w:tabs>
        <w:ind w:left="3600" w:hanging="360"/>
      </w:pPr>
      <w:rPr>
        <w:rFonts w:ascii="Wingdings 2" w:hAnsi="Wingdings 2" w:hint="default"/>
      </w:rPr>
    </w:lvl>
    <w:lvl w:ilvl="5" w:tplc="8274072C" w:tentative="1">
      <w:start w:val="1"/>
      <w:numFmt w:val="bullet"/>
      <w:lvlText w:val=""/>
      <w:lvlJc w:val="left"/>
      <w:pPr>
        <w:tabs>
          <w:tab w:val="num" w:pos="4320"/>
        </w:tabs>
        <w:ind w:left="4320" w:hanging="360"/>
      </w:pPr>
      <w:rPr>
        <w:rFonts w:ascii="Wingdings 2" w:hAnsi="Wingdings 2" w:hint="default"/>
      </w:rPr>
    </w:lvl>
    <w:lvl w:ilvl="6" w:tplc="853CDB4E" w:tentative="1">
      <w:start w:val="1"/>
      <w:numFmt w:val="bullet"/>
      <w:lvlText w:val=""/>
      <w:lvlJc w:val="left"/>
      <w:pPr>
        <w:tabs>
          <w:tab w:val="num" w:pos="5040"/>
        </w:tabs>
        <w:ind w:left="5040" w:hanging="360"/>
      </w:pPr>
      <w:rPr>
        <w:rFonts w:ascii="Wingdings 2" w:hAnsi="Wingdings 2" w:hint="default"/>
      </w:rPr>
    </w:lvl>
    <w:lvl w:ilvl="7" w:tplc="DAA817C0" w:tentative="1">
      <w:start w:val="1"/>
      <w:numFmt w:val="bullet"/>
      <w:lvlText w:val=""/>
      <w:lvlJc w:val="left"/>
      <w:pPr>
        <w:tabs>
          <w:tab w:val="num" w:pos="5760"/>
        </w:tabs>
        <w:ind w:left="5760" w:hanging="360"/>
      </w:pPr>
      <w:rPr>
        <w:rFonts w:ascii="Wingdings 2" w:hAnsi="Wingdings 2" w:hint="default"/>
      </w:rPr>
    </w:lvl>
    <w:lvl w:ilvl="8" w:tplc="8AFA1D8A"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A90093C"/>
    <w:multiLevelType w:val="hybridMultilevel"/>
    <w:tmpl w:val="E08E621E"/>
    <w:lvl w:ilvl="0" w:tplc="76587482">
      <w:start w:val="1"/>
      <w:numFmt w:val="bullet"/>
      <w:lvlText w:val=""/>
      <w:lvlJc w:val="left"/>
      <w:pPr>
        <w:tabs>
          <w:tab w:val="num" w:pos="720"/>
        </w:tabs>
        <w:ind w:left="720" w:hanging="360"/>
      </w:pPr>
      <w:rPr>
        <w:rFonts w:ascii="Wingdings 2" w:hAnsi="Wingdings 2" w:hint="default"/>
      </w:rPr>
    </w:lvl>
    <w:lvl w:ilvl="1" w:tplc="2E608D66" w:tentative="1">
      <w:start w:val="1"/>
      <w:numFmt w:val="bullet"/>
      <w:lvlText w:val=""/>
      <w:lvlJc w:val="left"/>
      <w:pPr>
        <w:tabs>
          <w:tab w:val="num" w:pos="1440"/>
        </w:tabs>
        <w:ind w:left="1440" w:hanging="360"/>
      </w:pPr>
      <w:rPr>
        <w:rFonts w:ascii="Wingdings 2" w:hAnsi="Wingdings 2" w:hint="default"/>
      </w:rPr>
    </w:lvl>
    <w:lvl w:ilvl="2" w:tplc="F698D86A" w:tentative="1">
      <w:start w:val="1"/>
      <w:numFmt w:val="bullet"/>
      <w:lvlText w:val=""/>
      <w:lvlJc w:val="left"/>
      <w:pPr>
        <w:tabs>
          <w:tab w:val="num" w:pos="2160"/>
        </w:tabs>
        <w:ind w:left="2160" w:hanging="360"/>
      </w:pPr>
      <w:rPr>
        <w:rFonts w:ascii="Wingdings 2" w:hAnsi="Wingdings 2" w:hint="default"/>
      </w:rPr>
    </w:lvl>
    <w:lvl w:ilvl="3" w:tplc="D534C650" w:tentative="1">
      <w:start w:val="1"/>
      <w:numFmt w:val="bullet"/>
      <w:lvlText w:val=""/>
      <w:lvlJc w:val="left"/>
      <w:pPr>
        <w:tabs>
          <w:tab w:val="num" w:pos="2880"/>
        </w:tabs>
        <w:ind w:left="2880" w:hanging="360"/>
      </w:pPr>
      <w:rPr>
        <w:rFonts w:ascii="Wingdings 2" w:hAnsi="Wingdings 2" w:hint="default"/>
      </w:rPr>
    </w:lvl>
    <w:lvl w:ilvl="4" w:tplc="76E472FA" w:tentative="1">
      <w:start w:val="1"/>
      <w:numFmt w:val="bullet"/>
      <w:lvlText w:val=""/>
      <w:lvlJc w:val="left"/>
      <w:pPr>
        <w:tabs>
          <w:tab w:val="num" w:pos="3600"/>
        </w:tabs>
        <w:ind w:left="3600" w:hanging="360"/>
      </w:pPr>
      <w:rPr>
        <w:rFonts w:ascii="Wingdings 2" w:hAnsi="Wingdings 2" w:hint="default"/>
      </w:rPr>
    </w:lvl>
    <w:lvl w:ilvl="5" w:tplc="748A6274" w:tentative="1">
      <w:start w:val="1"/>
      <w:numFmt w:val="bullet"/>
      <w:lvlText w:val=""/>
      <w:lvlJc w:val="left"/>
      <w:pPr>
        <w:tabs>
          <w:tab w:val="num" w:pos="4320"/>
        </w:tabs>
        <w:ind w:left="4320" w:hanging="360"/>
      </w:pPr>
      <w:rPr>
        <w:rFonts w:ascii="Wingdings 2" w:hAnsi="Wingdings 2" w:hint="default"/>
      </w:rPr>
    </w:lvl>
    <w:lvl w:ilvl="6" w:tplc="73F05B2A" w:tentative="1">
      <w:start w:val="1"/>
      <w:numFmt w:val="bullet"/>
      <w:lvlText w:val=""/>
      <w:lvlJc w:val="left"/>
      <w:pPr>
        <w:tabs>
          <w:tab w:val="num" w:pos="5040"/>
        </w:tabs>
        <w:ind w:left="5040" w:hanging="360"/>
      </w:pPr>
      <w:rPr>
        <w:rFonts w:ascii="Wingdings 2" w:hAnsi="Wingdings 2" w:hint="default"/>
      </w:rPr>
    </w:lvl>
    <w:lvl w:ilvl="7" w:tplc="DF4AD0EE" w:tentative="1">
      <w:start w:val="1"/>
      <w:numFmt w:val="bullet"/>
      <w:lvlText w:val=""/>
      <w:lvlJc w:val="left"/>
      <w:pPr>
        <w:tabs>
          <w:tab w:val="num" w:pos="5760"/>
        </w:tabs>
        <w:ind w:left="5760" w:hanging="360"/>
      </w:pPr>
      <w:rPr>
        <w:rFonts w:ascii="Wingdings 2" w:hAnsi="Wingdings 2" w:hint="default"/>
      </w:rPr>
    </w:lvl>
    <w:lvl w:ilvl="8" w:tplc="D89EB910" w:tentative="1">
      <w:start w:val="1"/>
      <w:numFmt w:val="bullet"/>
      <w:lvlText w:val=""/>
      <w:lvlJc w:val="left"/>
      <w:pPr>
        <w:tabs>
          <w:tab w:val="num" w:pos="6480"/>
        </w:tabs>
        <w:ind w:left="6480" w:hanging="360"/>
      </w:pPr>
      <w:rPr>
        <w:rFonts w:ascii="Wingdings 2" w:hAnsi="Wingdings 2"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4C6BF7"/>
    <w:multiLevelType w:val="hybridMultilevel"/>
    <w:tmpl w:val="73201EA4"/>
    <w:lvl w:ilvl="0" w:tplc="E356EAE2">
      <w:start w:val="1"/>
      <w:numFmt w:val="bullet"/>
      <w:lvlText w:val=""/>
      <w:lvlJc w:val="left"/>
      <w:pPr>
        <w:tabs>
          <w:tab w:val="num" w:pos="720"/>
        </w:tabs>
        <w:ind w:left="720" w:hanging="360"/>
      </w:pPr>
      <w:rPr>
        <w:rFonts w:ascii="Wingdings 2" w:hAnsi="Wingdings 2" w:hint="default"/>
      </w:rPr>
    </w:lvl>
    <w:lvl w:ilvl="1" w:tplc="8324739A" w:tentative="1">
      <w:start w:val="1"/>
      <w:numFmt w:val="bullet"/>
      <w:lvlText w:val=""/>
      <w:lvlJc w:val="left"/>
      <w:pPr>
        <w:tabs>
          <w:tab w:val="num" w:pos="1440"/>
        </w:tabs>
        <w:ind w:left="1440" w:hanging="360"/>
      </w:pPr>
      <w:rPr>
        <w:rFonts w:ascii="Wingdings 2" w:hAnsi="Wingdings 2" w:hint="default"/>
      </w:rPr>
    </w:lvl>
    <w:lvl w:ilvl="2" w:tplc="400EA7C6" w:tentative="1">
      <w:start w:val="1"/>
      <w:numFmt w:val="bullet"/>
      <w:lvlText w:val=""/>
      <w:lvlJc w:val="left"/>
      <w:pPr>
        <w:tabs>
          <w:tab w:val="num" w:pos="2160"/>
        </w:tabs>
        <w:ind w:left="2160" w:hanging="360"/>
      </w:pPr>
      <w:rPr>
        <w:rFonts w:ascii="Wingdings 2" w:hAnsi="Wingdings 2" w:hint="default"/>
      </w:rPr>
    </w:lvl>
    <w:lvl w:ilvl="3" w:tplc="09623302" w:tentative="1">
      <w:start w:val="1"/>
      <w:numFmt w:val="bullet"/>
      <w:lvlText w:val=""/>
      <w:lvlJc w:val="left"/>
      <w:pPr>
        <w:tabs>
          <w:tab w:val="num" w:pos="2880"/>
        </w:tabs>
        <w:ind w:left="2880" w:hanging="360"/>
      </w:pPr>
      <w:rPr>
        <w:rFonts w:ascii="Wingdings 2" w:hAnsi="Wingdings 2" w:hint="default"/>
      </w:rPr>
    </w:lvl>
    <w:lvl w:ilvl="4" w:tplc="2740429A" w:tentative="1">
      <w:start w:val="1"/>
      <w:numFmt w:val="bullet"/>
      <w:lvlText w:val=""/>
      <w:lvlJc w:val="left"/>
      <w:pPr>
        <w:tabs>
          <w:tab w:val="num" w:pos="3600"/>
        </w:tabs>
        <w:ind w:left="3600" w:hanging="360"/>
      </w:pPr>
      <w:rPr>
        <w:rFonts w:ascii="Wingdings 2" w:hAnsi="Wingdings 2" w:hint="default"/>
      </w:rPr>
    </w:lvl>
    <w:lvl w:ilvl="5" w:tplc="A192EC50" w:tentative="1">
      <w:start w:val="1"/>
      <w:numFmt w:val="bullet"/>
      <w:lvlText w:val=""/>
      <w:lvlJc w:val="left"/>
      <w:pPr>
        <w:tabs>
          <w:tab w:val="num" w:pos="4320"/>
        </w:tabs>
        <w:ind w:left="4320" w:hanging="360"/>
      </w:pPr>
      <w:rPr>
        <w:rFonts w:ascii="Wingdings 2" w:hAnsi="Wingdings 2" w:hint="default"/>
      </w:rPr>
    </w:lvl>
    <w:lvl w:ilvl="6" w:tplc="7E307F08" w:tentative="1">
      <w:start w:val="1"/>
      <w:numFmt w:val="bullet"/>
      <w:lvlText w:val=""/>
      <w:lvlJc w:val="left"/>
      <w:pPr>
        <w:tabs>
          <w:tab w:val="num" w:pos="5040"/>
        </w:tabs>
        <w:ind w:left="5040" w:hanging="360"/>
      </w:pPr>
      <w:rPr>
        <w:rFonts w:ascii="Wingdings 2" w:hAnsi="Wingdings 2" w:hint="default"/>
      </w:rPr>
    </w:lvl>
    <w:lvl w:ilvl="7" w:tplc="CDDABC10" w:tentative="1">
      <w:start w:val="1"/>
      <w:numFmt w:val="bullet"/>
      <w:lvlText w:val=""/>
      <w:lvlJc w:val="left"/>
      <w:pPr>
        <w:tabs>
          <w:tab w:val="num" w:pos="5760"/>
        </w:tabs>
        <w:ind w:left="5760" w:hanging="360"/>
      </w:pPr>
      <w:rPr>
        <w:rFonts w:ascii="Wingdings 2" w:hAnsi="Wingdings 2" w:hint="default"/>
      </w:rPr>
    </w:lvl>
    <w:lvl w:ilvl="8" w:tplc="4F7A7898"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8C3C94"/>
    <w:multiLevelType w:val="hybridMultilevel"/>
    <w:tmpl w:val="76645702"/>
    <w:lvl w:ilvl="0" w:tplc="7D6C207A">
      <w:start w:val="1"/>
      <w:numFmt w:val="bullet"/>
      <w:lvlText w:val=""/>
      <w:lvlJc w:val="left"/>
      <w:pPr>
        <w:tabs>
          <w:tab w:val="num" w:pos="720"/>
        </w:tabs>
        <w:ind w:left="720" w:hanging="360"/>
      </w:pPr>
      <w:rPr>
        <w:rFonts w:ascii="Wingdings 2" w:hAnsi="Wingdings 2" w:hint="default"/>
      </w:rPr>
    </w:lvl>
    <w:lvl w:ilvl="1" w:tplc="3A24F042" w:tentative="1">
      <w:start w:val="1"/>
      <w:numFmt w:val="bullet"/>
      <w:lvlText w:val=""/>
      <w:lvlJc w:val="left"/>
      <w:pPr>
        <w:tabs>
          <w:tab w:val="num" w:pos="1440"/>
        </w:tabs>
        <w:ind w:left="1440" w:hanging="360"/>
      </w:pPr>
      <w:rPr>
        <w:rFonts w:ascii="Wingdings 2" w:hAnsi="Wingdings 2" w:hint="default"/>
      </w:rPr>
    </w:lvl>
    <w:lvl w:ilvl="2" w:tplc="DBA28DCE" w:tentative="1">
      <w:start w:val="1"/>
      <w:numFmt w:val="bullet"/>
      <w:lvlText w:val=""/>
      <w:lvlJc w:val="left"/>
      <w:pPr>
        <w:tabs>
          <w:tab w:val="num" w:pos="2160"/>
        </w:tabs>
        <w:ind w:left="2160" w:hanging="360"/>
      </w:pPr>
      <w:rPr>
        <w:rFonts w:ascii="Wingdings 2" w:hAnsi="Wingdings 2" w:hint="default"/>
      </w:rPr>
    </w:lvl>
    <w:lvl w:ilvl="3" w:tplc="9E54A87C" w:tentative="1">
      <w:start w:val="1"/>
      <w:numFmt w:val="bullet"/>
      <w:lvlText w:val=""/>
      <w:lvlJc w:val="left"/>
      <w:pPr>
        <w:tabs>
          <w:tab w:val="num" w:pos="2880"/>
        </w:tabs>
        <w:ind w:left="2880" w:hanging="360"/>
      </w:pPr>
      <w:rPr>
        <w:rFonts w:ascii="Wingdings 2" w:hAnsi="Wingdings 2" w:hint="default"/>
      </w:rPr>
    </w:lvl>
    <w:lvl w:ilvl="4" w:tplc="43E29A08" w:tentative="1">
      <w:start w:val="1"/>
      <w:numFmt w:val="bullet"/>
      <w:lvlText w:val=""/>
      <w:lvlJc w:val="left"/>
      <w:pPr>
        <w:tabs>
          <w:tab w:val="num" w:pos="3600"/>
        </w:tabs>
        <w:ind w:left="3600" w:hanging="360"/>
      </w:pPr>
      <w:rPr>
        <w:rFonts w:ascii="Wingdings 2" w:hAnsi="Wingdings 2" w:hint="default"/>
      </w:rPr>
    </w:lvl>
    <w:lvl w:ilvl="5" w:tplc="B6D47D54" w:tentative="1">
      <w:start w:val="1"/>
      <w:numFmt w:val="bullet"/>
      <w:lvlText w:val=""/>
      <w:lvlJc w:val="left"/>
      <w:pPr>
        <w:tabs>
          <w:tab w:val="num" w:pos="4320"/>
        </w:tabs>
        <w:ind w:left="4320" w:hanging="360"/>
      </w:pPr>
      <w:rPr>
        <w:rFonts w:ascii="Wingdings 2" w:hAnsi="Wingdings 2" w:hint="default"/>
      </w:rPr>
    </w:lvl>
    <w:lvl w:ilvl="6" w:tplc="9466A41A" w:tentative="1">
      <w:start w:val="1"/>
      <w:numFmt w:val="bullet"/>
      <w:lvlText w:val=""/>
      <w:lvlJc w:val="left"/>
      <w:pPr>
        <w:tabs>
          <w:tab w:val="num" w:pos="5040"/>
        </w:tabs>
        <w:ind w:left="5040" w:hanging="360"/>
      </w:pPr>
      <w:rPr>
        <w:rFonts w:ascii="Wingdings 2" w:hAnsi="Wingdings 2" w:hint="default"/>
      </w:rPr>
    </w:lvl>
    <w:lvl w:ilvl="7" w:tplc="F51CB998" w:tentative="1">
      <w:start w:val="1"/>
      <w:numFmt w:val="bullet"/>
      <w:lvlText w:val=""/>
      <w:lvlJc w:val="left"/>
      <w:pPr>
        <w:tabs>
          <w:tab w:val="num" w:pos="5760"/>
        </w:tabs>
        <w:ind w:left="5760" w:hanging="360"/>
      </w:pPr>
      <w:rPr>
        <w:rFonts w:ascii="Wingdings 2" w:hAnsi="Wingdings 2" w:hint="default"/>
      </w:rPr>
    </w:lvl>
    <w:lvl w:ilvl="8" w:tplc="A8BCE66C" w:tentative="1">
      <w:start w:val="1"/>
      <w:numFmt w:val="bullet"/>
      <w:lvlText w:val=""/>
      <w:lvlJc w:val="left"/>
      <w:pPr>
        <w:tabs>
          <w:tab w:val="num" w:pos="6480"/>
        </w:tabs>
        <w:ind w:left="6480" w:hanging="360"/>
      </w:pPr>
      <w:rPr>
        <w:rFonts w:ascii="Wingdings 2" w:hAnsi="Wingdings 2" w:hint="default"/>
      </w:rPr>
    </w:lvl>
  </w:abstractNum>
  <w:abstractNum w:abstractNumId="3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2"/>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2"/>
  </w:num>
  <w:num w:numId="11">
    <w:abstractNumId w:val="13"/>
  </w:num>
  <w:num w:numId="12">
    <w:abstractNumId w:val="36"/>
  </w:num>
  <w:num w:numId="13">
    <w:abstractNumId w:val="43"/>
  </w:num>
  <w:num w:numId="14">
    <w:abstractNumId w:val="46"/>
  </w:num>
  <w:num w:numId="15">
    <w:abstractNumId w:val="39"/>
  </w:num>
  <w:num w:numId="16">
    <w:abstractNumId w:val="34"/>
  </w:num>
  <w:num w:numId="17">
    <w:abstractNumId w:val="8"/>
  </w:num>
  <w:num w:numId="18">
    <w:abstractNumId w:val="38"/>
  </w:num>
  <w:num w:numId="19">
    <w:abstractNumId w:val="27"/>
  </w:num>
  <w:num w:numId="20">
    <w:abstractNumId w:val="7"/>
  </w:num>
  <w:num w:numId="21">
    <w:abstractNumId w:val="47"/>
  </w:num>
  <w:num w:numId="22">
    <w:abstractNumId w:val="22"/>
  </w:num>
  <w:num w:numId="23">
    <w:abstractNumId w:val="44"/>
  </w:num>
  <w:num w:numId="24">
    <w:abstractNumId w:val="45"/>
  </w:num>
  <w:num w:numId="25">
    <w:abstractNumId w:val="32"/>
  </w:num>
  <w:num w:numId="26">
    <w:abstractNumId w:val="21"/>
  </w:num>
  <w:num w:numId="27">
    <w:abstractNumId w:val="4"/>
  </w:num>
  <w:num w:numId="28">
    <w:abstractNumId w:val="14"/>
  </w:num>
  <w:num w:numId="29">
    <w:abstractNumId w:val="33"/>
  </w:num>
  <w:num w:numId="30">
    <w:abstractNumId w:val="41"/>
  </w:num>
  <w:num w:numId="31">
    <w:abstractNumId w:val="30"/>
  </w:num>
  <w:num w:numId="32">
    <w:abstractNumId w:val="3"/>
  </w:num>
  <w:num w:numId="33">
    <w:abstractNumId w:val="29"/>
  </w:num>
  <w:num w:numId="34">
    <w:abstractNumId w:val="25"/>
  </w:num>
  <w:num w:numId="35">
    <w:abstractNumId w:val="18"/>
  </w:num>
  <w:num w:numId="36">
    <w:abstractNumId w:val="15"/>
  </w:num>
  <w:num w:numId="37">
    <w:abstractNumId w:val="9"/>
  </w:num>
  <w:num w:numId="38">
    <w:abstractNumId w:val="40"/>
  </w:num>
  <w:num w:numId="39">
    <w:abstractNumId w:val="20"/>
  </w:num>
  <w:num w:numId="40">
    <w:abstractNumId w:val="16"/>
  </w:num>
  <w:num w:numId="41">
    <w:abstractNumId w:val="26"/>
  </w:num>
  <w:num w:numId="42">
    <w:abstractNumId w:val="0"/>
  </w:num>
  <w:num w:numId="43">
    <w:abstractNumId w:val="12"/>
  </w:num>
  <w:num w:numId="44">
    <w:abstractNumId w:val="35"/>
  </w:num>
  <w:num w:numId="45">
    <w:abstractNumId w:val="10"/>
  </w:num>
  <w:num w:numId="46">
    <w:abstractNumId w:val="11"/>
  </w:num>
  <w:num w:numId="47">
    <w:abstractNumId w:val="17"/>
  </w:num>
  <w:num w:numId="48">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9A2"/>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089B"/>
    <w:rsid w:val="00454BD3"/>
    <w:rsid w:val="00454D3D"/>
    <w:rsid w:val="004556D2"/>
    <w:rsid w:val="00457A08"/>
    <w:rsid w:val="00463697"/>
    <w:rsid w:val="00465023"/>
    <w:rsid w:val="0046536F"/>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254B"/>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3BC5"/>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501"/>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3024"/>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734134">
      <w:bodyDiv w:val="1"/>
      <w:marLeft w:val="0"/>
      <w:marRight w:val="0"/>
      <w:marTop w:val="0"/>
      <w:marBottom w:val="0"/>
      <w:divBdr>
        <w:top w:val="none" w:sz="0" w:space="0" w:color="auto"/>
        <w:left w:val="none" w:sz="0" w:space="0" w:color="auto"/>
        <w:bottom w:val="none" w:sz="0" w:space="0" w:color="auto"/>
        <w:right w:val="none" w:sz="0" w:space="0" w:color="auto"/>
      </w:divBdr>
      <w:divsChild>
        <w:div w:id="1029570818">
          <w:marLeft w:val="576"/>
          <w:marRight w:val="0"/>
          <w:marTop w:val="120"/>
          <w:marBottom w:val="0"/>
          <w:divBdr>
            <w:top w:val="none" w:sz="0" w:space="0" w:color="auto"/>
            <w:left w:val="none" w:sz="0" w:space="0" w:color="auto"/>
            <w:bottom w:val="none" w:sz="0" w:space="0" w:color="auto"/>
            <w:right w:val="none" w:sz="0" w:space="0" w:color="auto"/>
          </w:divBdr>
        </w:div>
        <w:div w:id="915942130">
          <w:marLeft w:val="576"/>
          <w:marRight w:val="0"/>
          <w:marTop w:val="120"/>
          <w:marBottom w:val="0"/>
          <w:divBdr>
            <w:top w:val="none" w:sz="0" w:space="0" w:color="auto"/>
            <w:left w:val="none" w:sz="0" w:space="0" w:color="auto"/>
            <w:bottom w:val="none" w:sz="0" w:space="0" w:color="auto"/>
            <w:right w:val="none" w:sz="0" w:space="0" w:color="auto"/>
          </w:divBdr>
        </w:div>
        <w:div w:id="25181590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3515371">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5764869">
      <w:bodyDiv w:val="1"/>
      <w:marLeft w:val="0"/>
      <w:marRight w:val="0"/>
      <w:marTop w:val="0"/>
      <w:marBottom w:val="0"/>
      <w:divBdr>
        <w:top w:val="none" w:sz="0" w:space="0" w:color="auto"/>
        <w:left w:val="none" w:sz="0" w:space="0" w:color="auto"/>
        <w:bottom w:val="none" w:sz="0" w:space="0" w:color="auto"/>
        <w:right w:val="none" w:sz="0" w:space="0" w:color="auto"/>
      </w:divBdr>
      <w:divsChild>
        <w:div w:id="233399894">
          <w:marLeft w:val="576"/>
          <w:marRight w:val="0"/>
          <w:marTop w:val="120"/>
          <w:marBottom w:val="0"/>
          <w:divBdr>
            <w:top w:val="none" w:sz="0" w:space="0" w:color="auto"/>
            <w:left w:val="none" w:sz="0" w:space="0" w:color="auto"/>
            <w:bottom w:val="none" w:sz="0" w:space="0" w:color="auto"/>
            <w:right w:val="none" w:sz="0" w:space="0" w:color="auto"/>
          </w:divBdr>
        </w:div>
        <w:div w:id="519198739">
          <w:marLeft w:val="576"/>
          <w:marRight w:val="0"/>
          <w:marTop w:val="120"/>
          <w:marBottom w:val="0"/>
          <w:divBdr>
            <w:top w:val="none" w:sz="0" w:space="0" w:color="auto"/>
            <w:left w:val="none" w:sz="0" w:space="0" w:color="auto"/>
            <w:bottom w:val="none" w:sz="0" w:space="0" w:color="auto"/>
            <w:right w:val="none" w:sz="0" w:space="0" w:color="auto"/>
          </w:divBdr>
        </w:div>
        <w:div w:id="2052725376">
          <w:marLeft w:val="576"/>
          <w:marRight w:val="0"/>
          <w:marTop w:val="120"/>
          <w:marBottom w:val="0"/>
          <w:divBdr>
            <w:top w:val="none" w:sz="0" w:space="0" w:color="auto"/>
            <w:left w:val="none" w:sz="0" w:space="0" w:color="auto"/>
            <w:bottom w:val="none" w:sz="0" w:space="0" w:color="auto"/>
            <w:right w:val="none" w:sz="0" w:space="0" w:color="auto"/>
          </w:divBdr>
        </w:div>
        <w:div w:id="613369898">
          <w:marLeft w:val="576"/>
          <w:marRight w:val="0"/>
          <w:marTop w:val="120"/>
          <w:marBottom w:val="0"/>
          <w:divBdr>
            <w:top w:val="none" w:sz="0" w:space="0" w:color="auto"/>
            <w:left w:val="none" w:sz="0" w:space="0" w:color="auto"/>
            <w:bottom w:val="none" w:sz="0" w:space="0" w:color="auto"/>
            <w:right w:val="none" w:sz="0" w:space="0" w:color="auto"/>
          </w:divBdr>
        </w:div>
        <w:div w:id="48412893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9473993">
      <w:bodyDiv w:val="1"/>
      <w:marLeft w:val="0"/>
      <w:marRight w:val="0"/>
      <w:marTop w:val="0"/>
      <w:marBottom w:val="0"/>
      <w:divBdr>
        <w:top w:val="none" w:sz="0" w:space="0" w:color="auto"/>
        <w:left w:val="none" w:sz="0" w:space="0" w:color="auto"/>
        <w:bottom w:val="none" w:sz="0" w:space="0" w:color="auto"/>
        <w:right w:val="none" w:sz="0" w:space="0" w:color="auto"/>
      </w:divBdr>
      <w:divsChild>
        <w:div w:id="581985141">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1834812">
      <w:bodyDiv w:val="1"/>
      <w:marLeft w:val="0"/>
      <w:marRight w:val="0"/>
      <w:marTop w:val="0"/>
      <w:marBottom w:val="0"/>
      <w:divBdr>
        <w:top w:val="none" w:sz="0" w:space="0" w:color="auto"/>
        <w:left w:val="none" w:sz="0" w:space="0" w:color="auto"/>
        <w:bottom w:val="none" w:sz="0" w:space="0" w:color="auto"/>
        <w:right w:val="none" w:sz="0" w:space="0" w:color="auto"/>
      </w:divBdr>
      <w:divsChild>
        <w:div w:id="1149595382">
          <w:marLeft w:val="576"/>
          <w:marRight w:val="0"/>
          <w:marTop w:val="120"/>
          <w:marBottom w:val="0"/>
          <w:divBdr>
            <w:top w:val="none" w:sz="0" w:space="0" w:color="auto"/>
            <w:left w:val="none" w:sz="0" w:space="0" w:color="auto"/>
            <w:bottom w:val="none" w:sz="0" w:space="0" w:color="auto"/>
            <w:right w:val="none" w:sz="0" w:space="0" w:color="auto"/>
          </w:divBdr>
        </w:div>
        <w:div w:id="5182990">
          <w:marLeft w:val="576"/>
          <w:marRight w:val="0"/>
          <w:marTop w:val="120"/>
          <w:marBottom w:val="0"/>
          <w:divBdr>
            <w:top w:val="none" w:sz="0" w:space="0" w:color="auto"/>
            <w:left w:val="none" w:sz="0" w:space="0" w:color="auto"/>
            <w:bottom w:val="none" w:sz="0" w:space="0" w:color="auto"/>
            <w:right w:val="none" w:sz="0" w:space="0" w:color="auto"/>
          </w:divBdr>
        </w:div>
        <w:div w:id="46867490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196573">
      <w:bodyDiv w:val="1"/>
      <w:marLeft w:val="0"/>
      <w:marRight w:val="0"/>
      <w:marTop w:val="0"/>
      <w:marBottom w:val="0"/>
      <w:divBdr>
        <w:top w:val="none" w:sz="0" w:space="0" w:color="auto"/>
        <w:left w:val="none" w:sz="0" w:space="0" w:color="auto"/>
        <w:bottom w:val="none" w:sz="0" w:space="0" w:color="auto"/>
        <w:right w:val="none" w:sz="0" w:space="0" w:color="auto"/>
      </w:divBdr>
      <w:divsChild>
        <w:div w:id="1115557229">
          <w:marLeft w:val="576"/>
          <w:marRight w:val="0"/>
          <w:marTop w:val="120"/>
          <w:marBottom w:val="0"/>
          <w:divBdr>
            <w:top w:val="none" w:sz="0" w:space="0" w:color="auto"/>
            <w:left w:val="none" w:sz="0" w:space="0" w:color="auto"/>
            <w:bottom w:val="none" w:sz="0" w:space="0" w:color="auto"/>
            <w:right w:val="none" w:sz="0" w:space="0" w:color="auto"/>
          </w:divBdr>
        </w:div>
        <w:div w:id="508641734">
          <w:marLeft w:val="576"/>
          <w:marRight w:val="0"/>
          <w:marTop w:val="120"/>
          <w:marBottom w:val="0"/>
          <w:divBdr>
            <w:top w:val="none" w:sz="0" w:space="0" w:color="auto"/>
            <w:left w:val="none" w:sz="0" w:space="0" w:color="auto"/>
            <w:bottom w:val="none" w:sz="0" w:space="0" w:color="auto"/>
            <w:right w:val="none" w:sz="0" w:space="0" w:color="auto"/>
          </w:divBdr>
        </w:div>
        <w:div w:id="1858958864">
          <w:marLeft w:val="576"/>
          <w:marRight w:val="0"/>
          <w:marTop w:val="120"/>
          <w:marBottom w:val="0"/>
          <w:divBdr>
            <w:top w:val="none" w:sz="0" w:space="0" w:color="auto"/>
            <w:left w:val="none" w:sz="0" w:space="0" w:color="auto"/>
            <w:bottom w:val="none" w:sz="0" w:space="0" w:color="auto"/>
            <w:right w:val="none" w:sz="0" w:space="0" w:color="auto"/>
          </w:divBdr>
        </w:div>
        <w:div w:id="173758405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5430146">
      <w:bodyDiv w:val="1"/>
      <w:marLeft w:val="0"/>
      <w:marRight w:val="0"/>
      <w:marTop w:val="0"/>
      <w:marBottom w:val="0"/>
      <w:divBdr>
        <w:top w:val="none" w:sz="0" w:space="0" w:color="auto"/>
        <w:left w:val="none" w:sz="0" w:space="0" w:color="auto"/>
        <w:bottom w:val="none" w:sz="0" w:space="0" w:color="auto"/>
        <w:right w:val="none" w:sz="0" w:space="0" w:color="auto"/>
      </w:divBdr>
      <w:divsChild>
        <w:div w:id="652834747">
          <w:marLeft w:val="576"/>
          <w:marRight w:val="0"/>
          <w:marTop w:val="120"/>
          <w:marBottom w:val="0"/>
          <w:divBdr>
            <w:top w:val="none" w:sz="0" w:space="0" w:color="auto"/>
            <w:left w:val="none" w:sz="0" w:space="0" w:color="auto"/>
            <w:bottom w:val="none" w:sz="0" w:space="0" w:color="auto"/>
            <w:right w:val="none" w:sz="0" w:space="0" w:color="auto"/>
          </w:divBdr>
        </w:div>
        <w:div w:id="1768383074">
          <w:marLeft w:val="576"/>
          <w:marRight w:val="0"/>
          <w:marTop w:val="120"/>
          <w:marBottom w:val="0"/>
          <w:divBdr>
            <w:top w:val="none" w:sz="0" w:space="0" w:color="auto"/>
            <w:left w:val="none" w:sz="0" w:space="0" w:color="auto"/>
            <w:bottom w:val="none" w:sz="0" w:space="0" w:color="auto"/>
            <w:right w:val="none" w:sz="0" w:space="0" w:color="auto"/>
          </w:divBdr>
        </w:div>
        <w:div w:id="1867869802">
          <w:marLeft w:val="576"/>
          <w:marRight w:val="0"/>
          <w:marTop w:val="120"/>
          <w:marBottom w:val="0"/>
          <w:divBdr>
            <w:top w:val="none" w:sz="0" w:space="0" w:color="auto"/>
            <w:left w:val="none" w:sz="0" w:space="0" w:color="auto"/>
            <w:bottom w:val="none" w:sz="0" w:space="0" w:color="auto"/>
            <w:right w:val="none" w:sz="0" w:space="0" w:color="auto"/>
          </w:divBdr>
        </w:div>
        <w:div w:id="164825815">
          <w:marLeft w:val="576"/>
          <w:marRight w:val="0"/>
          <w:marTop w:val="120"/>
          <w:marBottom w:val="0"/>
          <w:divBdr>
            <w:top w:val="none" w:sz="0" w:space="0" w:color="auto"/>
            <w:left w:val="none" w:sz="0" w:space="0" w:color="auto"/>
            <w:bottom w:val="none" w:sz="0" w:space="0" w:color="auto"/>
            <w:right w:val="none" w:sz="0" w:space="0" w:color="auto"/>
          </w:divBdr>
        </w:div>
      </w:divsChild>
    </w:div>
    <w:div w:id="1577594308">
      <w:bodyDiv w:val="1"/>
      <w:marLeft w:val="0"/>
      <w:marRight w:val="0"/>
      <w:marTop w:val="0"/>
      <w:marBottom w:val="0"/>
      <w:divBdr>
        <w:top w:val="none" w:sz="0" w:space="0" w:color="auto"/>
        <w:left w:val="none" w:sz="0" w:space="0" w:color="auto"/>
        <w:bottom w:val="none" w:sz="0" w:space="0" w:color="auto"/>
        <w:right w:val="none" w:sz="0" w:space="0" w:color="auto"/>
      </w:divBdr>
      <w:divsChild>
        <w:div w:id="1562129790">
          <w:marLeft w:val="576"/>
          <w:marRight w:val="0"/>
          <w:marTop w:val="120"/>
          <w:marBottom w:val="0"/>
          <w:divBdr>
            <w:top w:val="none" w:sz="0" w:space="0" w:color="auto"/>
            <w:left w:val="none" w:sz="0" w:space="0" w:color="auto"/>
            <w:bottom w:val="none" w:sz="0" w:space="0" w:color="auto"/>
            <w:right w:val="none" w:sz="0" w:space="0" w:color="auto"/>
          </w:divBdr>
        </w:div>
        <w:div w:id="1036009331">
          <w:marLeft w:val="576"/>
          <w:marRight w:val="0"/>
          <w:marTop w:val="120"/>
          <w:marBottom w:val="0"/>
          <w:divBdr>
            <w:top w:val="none" w:sz="0" w:space="0" w:color="auto"/>
            <w:left w:val="none" w:sz="0" w:space="0" w:color="auto"/>
            <w:bottom w:val="none" w:sz="0" w:space="0" w:color="auto"/>
            <w:right w:val="none" w:sz="0" w:space="0" w:color="auto"/>
          </w:divBdr>
        </w:div>
        <w:div w:id="128746768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342957">
      <w:bodyDiv w:val="1"/>
      <w:marLeft w:val="0"/>
      <w:marRight w:val="0"/>
      <w:marTop w:val="0"/>
      <w:marBottom w:val="0"/>
      <w:divBdr>
        <w:top w:val="none" w:sz="0" w:space="0" w:color="auto"/>
        <w:left w:val="none" w:sz="0" w:space="0" w:color="auto"/>
        <w:bottom w:val="none" w:sz="0" w:space="0" w:color="auto"/>
        <w:right w:val="none" w:sz="0" w:space="0" w:color="auto"/>
      </w:divBdr>
      <w:divsChild>
        <w:div w:id="1634095594">
          <w:marLeft w:val="576"/>
          <w:marRight w:val="0"/>
          <w:marTop w:val="120"/>
          <w:marBottom w:val="0"/>
          <w:divBdr>
            <w:top w:val="none" w:sz="0" w:space="0" w:color="auto"/>
            <w:left w:val="none" w:sz="0" w:space="0" w:color="auto"/>
            <w:bottom w:val="none" w:sz="0" w:space="0" w:color="auto"/>
            <w:right w:val="none" w:sz="0" w:space="0" w:color="auto"/>
          </w:divBdr>
        </w:div>
        <w:div w:id="757094542">
          <w:marLeft w:val="576"/>
          <w:marRight w:val="0"/>
          <w:marTop w:val="120"/>
          <w:marBottom w:val="0"/>
          <w:divBdr>
            <w:top w:val="none" w:sz="0" w:space="0" w:color="auto"/>
            <w:left w:val="none" w:sz="0" w:space="0" w:color="auto"/>
            <w:bottom w:val="none" w:sz="0" w:space="0" w:color="auto"/>
            <w:right w:val="none" w:sz="0" w:space="0" w:color="auto"/>
          </w:divBdr>
        </w:div>
        <w:div w:id="1475946451">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353593">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463238">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690174">
      <w:bodyDiv w:val="1"/>
      <w:marLeft w:val="0"/>
      <w:marRight w:val="0"/>
      <w:marTop w:val="0"/>
      <w:marBottom w:val="0"/>
      <w:divBdr>
        <w:top w:val="none" w:sz="0" w:space="0" w:color="auto"/>
        <w:left w:val="none" w:sz="0" w:space="0" w:color="auto"/>
        <w:bottom w:val="none" w:sz="0" w:space="0" w:color="auto"/>
        <w:right w:val="none" w:sz="0" w:space="0" w:color="auto"/>
      </w:divBdr>
      <w:divsChild>
        <w:div w:id="802312582">
          <w:marLeft w:val="576"/>
          <w:marRight w:val="0"/>
          <w:marTop w:val="120"/>
          <w:marBottom w:val="0"/>
          <w:divBdr>
            <w:top w:val="none" w:sz="0" w:space="0" w:color="auto"/>
            <w:left w:val="none" w:sz="0" w:space="0" w:color="auto"/>
            <w:bottom w:val="none" w:sz="0" w:space="0" w:color="auto"/>
            <w:right w:val="none" w:sz="0" w:space="0" w:color="auto"/>
          </w:divBdr>
        </w:div>
        <w:div w:id="769813888">
          <w:marLeft w:val="576"/>
          <w:marRight w:val="0"/>
          <w:marTop w:val="120"/>
          <w:marBottom w:val="0"/>
          <w:divBdr>
            <w:top w:val="none" w:sz="0" w:space="0" w:color="auto"/>
            <w:left w:val="none" w:sz="0" w:space="0" w:color="auto"/>
            <w:bottom w:val="none" w:sz="0" w:space="0" w:color="auto"/>
            <w:right w:val="none" w:sz="0" w:space="0" w:color="auto"/>
          </w:divBdr>
        </w:div>
        <w:div w:id="1596748370">
          <w:marLeft w:val="576"/>
          <w:marRight w:val="0"/>
          <w:marTop w:val="120"/>
          <w:marBottom w:val="0"/>
          <w:divBdr>
            <w:top w:val="none" w:sz="0" w:space="0" w:color="auto"/>
            <w:left w:val="none" w:sz="0" w:space="0" w:color="auto"/>
            <w:bottom w:val="none" w:sz="0" w:space="0" w:color="auto"/>
            <w:right w:val="none" w:sz="0" w:space="0" w:color="auto"/>
          </w:divBdr>
        </w:div>
        <w:div w:id="1330448931">
          <w:marLeft w:val="576"/>
          <w:marRight w:val="0"/>
          <w:marTop w:val="120"/>
          <w:marBottom w:val="0"/>
          <w:divBdr>
            <w:top w:val="none" w:sz="0" w:space="0" w:color="auto"/>
            <w:left w:val="none" w:sz="0" w:space="0" w:color="auto"/>
            <w:bottom w:val="none" w:sz="0" w:space="0" w:color="auto"/>
            <w:right w:val="none" w:sz="0" w:space="0" w:color="auto"/>
          </w:divBdr>
        </w:div>
        <w:div w:id="163645022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2021-05-04T17:42:00Z</dcterms:modified>
</cp:coreProperties>
</file>