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77460" w:rsidRDefault="00E77460" w:rsidP="00E77460">
      <w:pPr>
        <w:spacing w:line="360" w:lineRule="auto"/>
        <w:jc w:val="center"/>
        <w:rPr>
          <w:rFonts w:ascii="Times New Roman" w:hAnsi="Times New Roman" w:cs="Times New Roman"/>
          <w:b/>
          <w:sz w:val="52"/>
          <w:szCs w:val="52"/>
        </w:rPr>
      </w:pPr>
      <w:r w:rsidRPr="00E77460">
        <w:rPr>
          <w:rFonts w:ascii="Times New Roman" w:hAnsi="Times New Roman" w:cs="Times New Roman"/>
          <w:b/>
          <w:sz w:val="52"/>
          <w:szCs w:val="52"/>
        </w:rPr>
        <w:t>A Multiple Gradient Descent Design for Multi-task Learning on Edge Computing Multi-objective Machine Learning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1303" w:rsidRDefault="00CF1303"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0C6329" w:rsidRDefault="002A3EFA" w:rsidP="000C6329">
      <w:pPr>
        <w:spacing w:line="360" w:lineRule="auto"/>
        <w:jc w:val="both"/>
        <w:rPr>
          <w:rFonts w:ascii="Times New Roman" w:hAnsi="Times New Roman" w:cs="Times New Roman"/>
          <w:bCs/>
          <w:sz w:val="32"/>
          <w:szCs w:val="32"/>
          <w:lang w:val="en-IN"/>
        </w:rPr>
      </w:pPr>
      <w:r w:rsidRPr="00CF1303">
        <w:rPr>
          <w:rFonts w:ascii="Times New Roman" w:hAnsi="Times New Roman" w:cs="Times New Roman"/>
          <w:bCs/>
          <w:sz w:val="32"/>
          <w:szCs w:val="32"/>
          <w:lang w:val="en-IN"/>
        </w:rPr>
        <w:t xml:space="preserve">Multi-task learning technique is widely utilized in machine learning modeling where </w:t>
      </w:r>
      <w:r w:rsidRPr="00CF1303">
        <w:rPr>
          <w:rFonts w:ascii="Times New Roman" w:hAnsi="Times New Roman" w:cs="Times New Roman"/>
          <w:bCs/>
          <w:sz w:val="32"/>
          <w:szCs w:val="32"/>
          <w:lang w:val="en-IN"/>
        </w:rPr>
        <w:t xml:space="preserve">commonalities and differences across multiple tasks are exploited. However, multiple conflicting objectives often occur in multi-task learning. Conventionally, a common compromise is to minimize the weighted sum of multiple objectives which may be invalid </w:t>
      </w:r>
      <w:r w:rsidRPr="00CF1303">
        <w:rPr>
          <w:rFonts w:ascii="Times New Roman" w:hAnsi="Times New Roman" w:cs="Times New Roman"/>
          <w:bCs/>
          <w:sz w:val="32"/>
          <w:szCs w:val="32"/>
          <w:lang w:val="en-IN"/>
        </w:rPr>
        <w:t>if the objectives are competing. In this paper, a novel multi-objective machine learning approach is proposed to solve this challenging issue, which formulates the multi-task learning as multi-objective optimization. To address the time-consuming problem c</w:t>
      </w:r>
      <w:r w:rsidRPr="00CF1303">
        <w:rPr>
          <w:rFonts w:ascii="Times New Roman" w:hAnsi="Times New Roman" w:cs="Times New Roman"/>
          <w:bCs/>
          <w:sz w:val="32"/>
          <w:szCs w:val="32"/>
          <w:lang w:val="en-IN"/>
        </w:rPr>
        <w:t>ontributed by the multi-objective evolution algorithms, a multi-gradient descent algorithm is introduced for a multi-objective machine learning problem by which an innovative gradient-based optimization is leveraged to converge to an optimal solution of th</w:t>
      </w:r>
      <w:r w:rsidRPr="00CF1303">
        <w:rPr>
          <w:rFonts w:ascii="Times New Roman" w:hAnsi="Times New Roman" w:cs="Times New Roman"/>
          <w:bCs/>
          <w:sz w:val="32"/>
          <w:szCs w:val="32"/>
          <w:lang w:val="en-IN"/>
        </w:rPr>
        <w:t xml:space="preserve">e Pareto set. </w:t>
      </w:r>
      <w:r w:rsidRPr="00CF1303">
        <w:rPr>
          <w:rFonts w:ascii="Times New Roman" w:hAnsi="Times New Roman" w:cs="Times New Roman"/>
          <w:bCs/>
          <w:sz w:val="32"/>
          <w:szCs w:val="32"/>
          <w:lang w:val="en-IN"/>
        </w:rPr>
        <w:t xml:space="preserve">Moreover, the gradient surgery for the multi-gradient descent algorithm is proposed to obtain a stable Pareto optimal solution. As most of the edge computing devices </w:t>
      </w:r>
      <w:r w:rsidRPr="00CF1303">
        <w:rPr>
          <w:rFonts w:ascii="Times New Roman" w:hAnsi="Times New Roman" w:cs="Times New Roman"/>
          <w:bCs/>
          <w:sz w:val="32"/>
          <w:szCs w:val="32"/>
          <w:lang w:val="en-IN"/>
        </w:rPr>
        <w:t>are computational resource-constrained, the proposed method is implemented for optimizing the edge device's memory, computation and communication demands. The proposed method is applied to the multiple license plate recognition problem. The experimental re</w:t>
      </w:r>
      <w:r w:rsidRPr="00CF1303">
        <w:rPr>
          <w:rFonts w:ascii="Times New Roman" w:hAnsi="Times New Roman" w:cs="Times New Roman"/>
          <w:bCs/>
          <w:sz w:val="32"/>
          <w:szCs w:val="32"/>
          <w:lang w:val="en-IN"/>
        </w:rPr>
        <w:t>sults show that the proposed method outperforms state-of-the-art learning methods and can successfully find solutions that balance multiple objectives of the learning task over the different datasets.</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0C6329">
        <w:rPr>
          <w:rFonts w:ascii="Times New Roman" w:hAnsi="Times New Roman" w:cs="Times New Roman"/>
          <w:b/>
          <w:sz w:val="40"/>
          <w:szCs w:val="40"/>
        </w:rPr>
        <w:t xml:space="preserve">CHAPTER </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C6329" w:rsidRDefault="002A3EFA" w:rsidP="000C6329">
      <w:pPr>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C6329">
        <w:rPr>
          <w:rFonts w:ascii="Times New Roman" w:hAnsi="Times New Roman" w:cs="Times New Roman"/>
          <w:sz w:val="32"/>
          <w:szCs w:val="32"/>
          <w:lang w:val="en-IN"/>
        </w:rPr>
        <w:t>We now propose an efficient method that optimizes an</w:t>
      </w:r>
      <w:r w:rsidRPr="000C6329">
        <w:rPr>
          <w:rFonts w:ascii="Times New Roman" w:hAnsi="Times New Roman" w:cs="Times New Roman"/>
          <w:sz w:val="32"/>
          <w:szCs w:val="32"/>
          <w:lang w:val="en-IN"/>
        </w:rPr>
        <w:t xml:space="preserve"> upper bound of the objective and requires only a single backward pass. We further show that optimizing this upper bound yields a Pareto optimal solution under realistic assumptions. The architectures we address conjoin a shared representation function wit</w:t>
      </w:r>
      <w:r w:rsidRPr="000C6329">
        <w:rPr>
          <w:rFonts w:ascii="Times New Roman" w:hAnsi="Times New Roman" w:cs="Times New Roman"/>
          <w:sz w:val="32"/>
          <w:szCs w:val="32"/>
          <w:lang w:val="en-IN"/>
        </w:rPr>
        <w:t>h task-specific decision functions.</w:t>
      </w:r>
    </w:p>
    <w:p w:rsidR="00000000" w:rsidRPr="000C6329" w:rsidRDefault="002A3EFA" w:rsidP="000C6329">
      <w:pPr>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C6329">
        <w:rPr>
          <w:rFonts w:ascii="Times New Roman" w:hAnsi="Times New Roman" w:cs="Times New Roman"/>
          <w:sz w:val="32"/>
          <w:szCs w:val="32"/>
          <w:lang w:val="en-IN"/>
        </w:rPr>
        <w:t>We use a similar construction. For each image, a different one is chosen uniformly in random. Then one of these images is put at the top-left and the other one is at the bottom-right. The resulting tasks are: classifyin</w:t>
      </w:r>
      <w:r w:rsidRPr="000C6329">
        <w:rPr>
          <w:rFonts w:ascii="Times New Roman" w:hAnsi="Times New Roman" w:cs="Times New Roman"/>
          <w:sz w:val="32"/>
          <w:szCs w:val="32"/>
          <w:lang w:val="en-IN"/>
        </w:rPr>
        <w:t xml:space="preserve">g the digit on the top-left (task-L) and classifying the digit on the bottom-right (task-R). We use 60K examples and directly apply existing single-task MNIST models. </w:t>
      </w:r>
    </w:p>
    <w:p w:rsidR="00F936BC" w:rsidRPr="000C6329" w:rsidRDefault="00F936BC" w:rsidP="000C6329">
      <w:pPr>
        <w:autoSpaceDE w:val="0"/>
        <w:autoSpaceDN w:val="0"/>
        <w:adjustRightInd w:val="0"/>
        <w:spacing w:line="240" w:lineRule="auto"/>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C6329" w:rsidRDefault="002A3EFA" w:rsidP="000C6329">
      <w:pPr>
        <w:numPr>
          <w:ilvl w:val="0"/>
          <w:numId w:val="45"/>
        </w:numPr>
        <w:jc w:val="both"/>
        <w:rPr>
          <w:rFonts w:ascii="Times New Roman" w:hAnsi="Times New Roman" w:cs="Times New Roman"/>
          <w:bCs/>
          <w:sz w:val="32"/>
          <w:szCs w:val="32"/>
          <w:lang w:val="en-IN"/>
        </w:rPr>
      </w:pPr>
      <w:r w:rsidRPr="000C6329">
        <w:rPr>
          <w:rFonts w:ascii="Times New Roman" w:hAnsi="Times New Roman" w:cs="Times New Roman"/>
          <w:bCs/>
          <w:sz w:val="32"/>
          <w:szCs w:val="32"/>
          <w:lang w:val="en-IN"/>
        </w:rPr>
        <w:t>In this paper, we assume that each edge server has the same limited resources to handle</w:t>
      </w:r>
      <w:r w:rsidRPr="000C6329">
        <w:rPr>
          <w:rFonts w:ascii="Times New Roman" w:hAnsi="Times New Roman" w:cs="Times New Roman"/>
          <w:bCs/>
          <w:sz w:val="32"/>
          <w:szCs w:val="32"/>
          <w:lang w:val="en-IN"/>
        </w:rPr>
        <w:t xml:space="preserve"> the request of the mobile vehicle, i.e., each edge server has the same processing power and these servers are arranged at certain BS locations for mobile vehicle access. </w:t>
      </w:r>
    </w:p>
    <w:p w:rsidR="00000000" w:rsidRPr="000C6329" w:rsidRDefault="002A3EFA" w:rsidP="000C6329">
      <w:pPr>
        <w:numPr>
          <w:ilvl w:val="0"/>
          <w:numId w:val="45"/>
        </w:numPr>
        <w:spacing w:line="360" w:lineRule="auto"/>
        <w:jc w:val="both"/>
        <w:rPr>
          <w:rFonts w:ascii="Times New Roman" w:hAnsi="Times New Roman" w:cs="Times New Roman"/>
          <w:bCs/>
          <w:sz w:val="32"/>
          <w:szCs w:val="32"/>
          <w:lang w:val="en-IN"/>
        </w:rPr>
      </w:pPr>
      <w:r w:rsidRPr="000C6329">
        <w:rPr>
          <w:rFonts w:ascii="Times New Roman" w:hAnsi="Times New Roman" w:cs="Times New Roman"/>
          <w:bCs/>
          <w:sz w:val="32"/>
          <w:szCs w:val="32"/>
          <w:lang w:val="en-IN"/>
        </w:rPr>
        <w:t>We treat multiple vehicles as multiple computing tasks. Multi computing tasks sched</w:t>
      </w:r>
      <w:r w:rsidRPr="000C6329">
        <w:rPr>
          <w:rFonts w:ascii="Times New Roman" w:hAnsi="Times New Roman" w:cs="Times New Roman"/>
          <w:bCs/>
          <w:sz w:val="32"/>
          <w:szCs w:val="32"/>
          <w:lang w:val="en-IN"/>
        </w:rPr>
        <w:t xml:space="preserve">uling problem is analogous to multi task learning (MTL) model. </w:t>
      </w:r>
    </w:p>
    <w:p w:rsidR="00000000" w:rsidRPr="000C6329" w:rsidRDefault="002A3EFA" w:rsidP="000C6329">
      <w:pPr>
        <w:numPr>
          <w:ilvl w:val="0"/>
          <w:numId w:val="45"/>
        </w:numPr>
        <w:spacing w:line="360" w:lineRule="auto"/>
        <w:jc w:val="both"/>
        <w:rPr>
          <w:rFonts w:ascii="Times New Roman" w:hAnsi="Times New Roman" w:cs="Times New Roman"/>
          <w:bCs/>
          <w:sz w:val="32"/>
          <w:szCs w:val="32"/>
          <w:lang w:val="en-IN"/>
        </w:rPr>
      </w:pPr>
      <w:r w:rsidRPr="000C6329">
        <w:rPr>
          <w:rFonts w:ascii="Times New Roman" w:hAnsi="Times New Roman" w:cs="Times New Roman"/>
          <w:bCs/>
          <w:sz w:val="32"/>
          <w:szCs w:val="32"/>
          <w:lang w:val="en-IN"/>
        </w:rPr>
        <w:lastRenderedPageBreak/>
        <w:t xml:space="preserve">Due to the sharing process that produces data, even real-world tasks that appear to be unrelated have strong dependencies. </w:t>
      </w:r>
    </w:p>
    <w:p w:rsidR="00BB3207" w:rsidRPr="000C6329" w:rsidRDefault="002A3EFA" w:rsidP="00E53AA4">
      <w:pPr>
        <w:numPr>
          <w:ilvl w:val="0"/>
          <w:numId w:val="45"/>
        </w:numPr>
        <w:spacing w:line="360" w:lineRule="auto"/>
        <w:jc w:val="both"/>
        <w:rPr>
          <w:rFonts w:ascii="Times New Roman" w:hAnsi="Times New Roman" w:cs="Times New Roman"/>
          <w:bCs/>
          <w:sz w:val="32"/>
          <w:szCs w:val="32"/>
          <w:lang w:val="en-IN"/>
        </w:rPr>
      </w:pPr>
      <w:r w:rsidRPr="000C6329">
        <w:rPr>
          <w:rFonts w:ascii="Times New Roman" w:hAnsi="Times New Roman" w:cs="Times New Roman"/>
          <w:bCs/>
          <w:sz w:val="32"/>
          <w:szCs w:val="32"/>
          <w:lang w:val="en-IN"/>
        </w:rPr>
        <w:t>This causes the application of multiple tasks to become the induct</w:t>
      </w:r>
      <w:r w:rsidRPr="000C6329">
        <w:rPr>
          <w:rFonts w:ascii="Times New Roman" w:hAnsi="Times New Roman" w:cs="Times New Roman"/>
          <w:bCs/>
          <w:sz w:val="32"/>
          <w:szCs w:val="32"/>
          <w:lang w:val="en-IN"/>
        </w:rPr>
        <w:t>ive bias in the learning model</w:t>
      </w:r>
      <w:r w:rsidRPr="000C6329">
        <w:rPr>
          <w:rFonts w:ascii="Times New Roman" w:hAnsi="Times New Roman" w:cs="Times New Roman"/>
          <w:bCs/>
          <w:sz w:val="32"/>
          <w:szCs w:val="32"/>
        </w:rPr>
        <w:t xml:space="preserve"> </w:t>
      </w:r>
      <w:r w:rsidR="00BB3207" w:rsidRPr="000C6329">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00000" w:rsidRPr="000C6329" w:rsidRDefault="002A3EFA" w:rsidP="000C6329">
      <w:pPr>
        <w:pStyle w:val="NormalWeb"/>
        <w:numPr>
          <w:ilvl w:val="0"/>
          <w:numId w:val="47"/>
        </w:numPr>
        <w:spacing w:before="0"/>
        <w:rPr>
          <w:sz w:val="32"/>
          <w:szCs w:val="32"/>
          <w:lang w:val="en-IN"/>
        </w:rPr>
      </w:pPr>
      <w:r w:rsidRPr="000C6329">
        <w:rPr>
          <w:sz w:val="32"/>
          <w:szCs w:val="32"/>
          <w:lang w:val="en-IN"/>
        </w:rPr>
        <w:t xml:space="preserve">Algorithms proposed in the computational geometry literature address the problem of finding minimum-norm points in the convex hull of a large number of </w:t>
      </w:r>
      <w:r w:rsidRPr="000C6329">
        <w:rPr>
          <w:sz w:val="32"/>
          <w:szCs w:val="32"/>
          <w:lang w:val="en-IN"/>
        </w:rPr>
        <w:t xml:space="preserve">points in a low-dimensional space (typically of dimensionality 2 or 3). </w:t>
      </w:r>
    </w:p>
    <w:p w:rsidR="00000000" w:rsidRPr="000C6329" w:rsidRDefault="002A3EFA" w:rsidP="000C6329">
      <w:pPr>
        <w:pStyle w:val="NormalWeb"/>
        <w:numPr>
          <w:ilvl w:val="0"/>
          <w:numId w:val="47"/>
        </w:numPr>
        <w:spacing w:before="0"/>
        <w:rPr>
          <w:sz w:val="32"/>
          <w:szCs w:val="32"/>
          <w:lang w:val="en-IN"/>
        </w:rPr>
      </w:pPr>
      <w:r w:rsidRPr="000C6329">
        <w:rPr>
          <w:sz w:val="32"/>
          <w:szCs w:val="32"/>
          <w:lang w:val="en-IN"/>
        </w:rPr>
        <w:t>In our setting, the number of points is the number of tasks and is typically low; in contrast, the dimensionality is the number of shared parameters and can be in the millions.</w:t>
      </w:r>
    </w:p>
    <w:p w:rsidR="00000000" w:rsidRPr="000C6329" w:rsidRDefault="002A3EFA" w:rsidP="000C6329">
      <w:pPr>
        <w:pStyle w:val="NormalWeb"/>
        <w:numPr>
          <w:ilvl w:val="0"/>
          <w:numId w:val="47"/>
        </w:numPr>
        <w:spacing w:before="0"/>
        <w:rPr>
          <w:sz w:val="32"/>
          <w:szCs w:val="32"/>
          <w:lang w:val="en-IN"/>
        </w:rPr>
      </w:pPr>
      <w:r w:rsidRPr="000C6329">
        <w:rPr>
          <w:sz w:val="32"/>
          <w:szCs w:val="32"/>
          <w:lang w:val="en-IN"/>
        </w:rPr>
        <w:t>On t</w:t>
      </w:r>
      <w:r w:rsidRPr="000C6329">
        <w:rPr>
          <w:sz w:val="32"/>
          <w:szCs w:val="32"/>
          <w:lang w:val="en-IN"/>
        </w:rPr>
        <w:t xml:space="preserve">he accuracy side, we expect both methods to perform similarly as long as the full-rank assumption is satisfied. </w:t>
      </w:r>
    </w:p>
    <w:p w:rsidR="003A5D44" w:rsidRPr="000C6329" w:rsidRDefault="002A3EFA" w:rsidP="000C6329">
      <w:pPr>
        <w:pStyle w:val="NormalWeb"/>
        <w:numPr>
          <w:ilvl w:val="0"/>
          <w:numId w:val="47"/>
        </w:numPr>
        <w:spacing w:before="0"/>
        <w:rPr>
          <w:sz w:val="32"/>
          <w:szCs w:val="32"/>
          <w:lang w:val="en-IN"/>
        </w:rPr>
      </w:pPr>
      <w:r w:rsidRPr="000C6329">
        <w:rPr>
          <w:sz w:val="32"/>
          <w:szCs w:val="32"/>
          <w:lang w:val="en-IN"/>
        </w:rPr>
        <w:t>As expected, the accuracy of both methods is very similar.</w:t>
      </w:r>
      <w:r w:rsidRPr="000C6329">
        <w:rPr>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C6329" w:rsidRPr="000C6329" w:rsidRDefault="000C6329" w:rsidP="000C6329">
      <w:p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6329">
        <w:rPr>
          <w:rFonts w:ascii="Times New Roman" w:eastAsia="AdvGulliv-R" w:hAnsi="Times New Roman" w:cs="Times New Roman"/>
          <w:bCs/>
          <w:sz w:val="32"/>
          <w:szCs w:val="32"/>
          <w:lang w:val="en-IN"/>
        </w:rPr>
        <w:t xml:space="preserve">    It takes advantage of the gradient of each task and solves the optimization problem while determining updates over global parameters. However, the large-scale application of MGDA is still impractical due to two technical issues. </w:t>
      </w:r>
    </w:p>
    <w:p w:rsidR="000C6329" w:rsidRPr="000C6329" w:rsidRDefault="000C6329" w:rsidP="000C6329">
      <w:p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6329">
        <w:rPr>
          <w:rFonts w:ascii="Times New Roman" w:eastAsia="AdvGulliv-R" w:hAnsi="Times New Roman" w:cs="Times New Roman"/>
          <w:bCs/>
          <w:sz w:val="32"/>
          <w:szCs w:val="32"/>
          <w:lang w:val="en-IN"/>
        </w:rPr>
        <w:t xml:space="preserve">    (1) Potential optimization problems cannot be extended to high dimensional gradients better, but this naturally occurs in deep networks. (2) The algorithm needs to clarify the gradient of each task, which will increase the number of backward propagations linearly, and multiply the training time by the amount of tasks.</w:t>
      </w:r>
      <w:r w:rsidRPr="000C6329">
        <w:rPr>
          <w:rFonts w:ascii="Times New Roman" w:eastAsia="AdvGulliv-R" w:hAnsi="Times New Roman" w:cs="Times New Roman"/>
          <w:bCs/>
          <w:sz w:val="32"/>
          <w:szCs w:val="32"/>
        </w:rPr>
        <w:t xml:space="preserve"> </w:t>
      </w:r>
    </w:p>
    <w:p w:rsidR="00B31569" w:rsidRPr="000C6329" w:rsidRDefault="00B31569"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57092" w:rsidRDefault="0054305E" w:rsidP="00E53AA4">
            <w:pPr>
              <w:tabs>
                <w:tab w:val="left" w:pos="720"/>
              </w:tabs>
              <w:spacing w:after="100" w:line="360" w:lineRule="auto"/>
              <w:jc w:val="both"/>
              <w:rPr>
                <w:rFonts w:ascii="Times New Roman" w:hAnsi="Times New Roman" w:cs="Times New Roman"/>
                <w:sz w:val="32"/>
                <w:szCs w:val="32"/>
              </w:rPr>
            </w:pPr>
            <w:r w:rsidRPr="00357092">
              <w:rPr>
                <w:rFonts w:ascii="Times New Roman" w:eastAsia="Times New Roman" w:hAnsi="Times New Roman" w:cs="Times New Roman"/>
                <w:sz w:val="32"/>
                <w:szCs w:val="32"/>
                <w:lang w:val="en-IN"/>
              </w:rPr>
              <w:t>Multi-task feature learning</w:t>
            </w:r>
          </w:p>
        </w:tc>
        <w:tc>
          <w:tcPr>
            <w:tcW w:w="3192" w:type="dxa"/>
          </w:tcPr>
          <w:p w:rsidR="000C407B" w:rsidRPr="00357092" w:rsidRDefault="0054305E" w:rsidP="0054305E">
            <w:pPr>
              <w:tabs>
                <w:tab w:val="left" w:pos="720"/>
              </w:tabs>
              <w:spacing w:after="100" w:line="360" w:lineRule="auto"/>
              <w:jc w:val="both"/>
              <w:rPr>
                <w:rFonts w:ascii="Times New Roman" w:hAnsi="Times New Roman" w:cs="Times New Roman"/>
                <w:sz w:val="32"/>
                <w:szCs w:val="32"/>
              </w:rPr>
            </w:pPr>
            <w:r w:rsidRPr="00357092">
              <w:rPr>
                <w:rFonts w:ascii="Times New Roman" w:eastAsia="Times New Roman" w:hAnsi="Times New Roman" w:cs="Times New Roman"/>
                <w:sz w:val="32"/>
                <w:szCs w:val="32"/>
                <w:lang w:val="en-IN"/>
              </w:rPr>
              <w:t xml:space="preserve">Argyriou, T. Evgeniou, and M. Pontil. </w:t>
            </w:r>
          </w:p>
        </w:tc>
        <w:tc>
          <w:tcPr>
            <w:tcW w:w="3192" w:type="dxa"/>
          </w:tcPr>
          <w:p w:rsidR="000C407B" w:rsidRPr="00357092" w:rsidRDefault="0054305E" w:rsidP="00E53AA4">
            <w:pPr>
              <w:tabs>
                <w:tab w:val="left" w:pos="720"/>
              </w:tabs>
              <w:spacing w:after="100" w:line="360" w:lineRule="auto"/>
              <w:jc w:val="both"/>
              <w:rPr>
                <w:rFonts w:ascii="Times New Roman" w:hAnsi="Times New Roman" w:cs="Times New Roman"/>
                <w:b/>
                <w:sz w:val="32"/>
                <w:szCs w:val="32"/>
              </w:rPr>
            </w:pPr>
            <w:r w:rsidRPr="00357092">
              <w:rPr>
                <w:rFonts w:ascii="Times New Roman" w:hAnsi="Times New Roman" w:cs="Times New Roman"/>
                <w:color w:val="333333"/>
                <w:sz w:val="32"/>
                <w:szCs w:val="32"/>
                <w:shd w:val="clear" w:color="auto" w:fill="FFFFFF"/>
              </w:rPr>
              <w:t>We report experiments on a simulated and a real data set which demonstrate that the proposed method dramatically improves the per- formance relative to learning each task independently.</w:t>
            </w:r>
          </w:p>
        </w:tc>
      </w:tr>
      <w:tr w:rsidR="000C407B" w:rsidTr="000C407B">
        <w:trPr>
          <w:trHeight w:val="2942"/>
        </w:trPr>
        <w:tc>
          <w:tcPr>
            <w:tcW w:w="3192" w:type="dxa"/>
          </w:tcPr>
          <w:p w:rsidR="000C407B" w:rsidRPr="00357092" w:rsidRDefault="0054305E" w:rsidP="00E53AA4">
            <w:pPr>
              <w:tabs>
                <w:tab w:val="left" w:pos="720"/>
              </w:tabs>
              <w:spacing w:after="100" w:line="360" w:lineRule="auto"/>
              <w:jc w:val="both"/>
              <w:rPr>
                <w:rFonts w:ascii="Times New Roman" w:hAnsi="Times New Roman" w:cs="Times New Roman"/>
                <w:b/>
                <w:sz w:val="32"/>
                <w:szCs w:val="32"/>
              </w:rPr>
            </w:pPr>
            <w:r w:rsidRPr="00357092">
              <w:rPr>
                <w:rFonts w:ascii="Times New Roman" w:hAnsi="Times New Roman" w:cs="Times New Roman"/>
                <w:sz w:val="32"/>
                <w:szCs w:val="32"/>
              </w:rPr>
              <w:t>Content-based image retrieval through a multi-agent meta-learning framework</w:t>
            </w:r>
          </w:p>
        </w:tc>
        <w:tc>
          <w:tcPr>
            <w:tcW w:w="3192" w:type="dxa"/>
          </w:tcPr>
          <w:p w:rsidR="000C407B" w:rsidRPr="00357092" w:rsidRDefault="0054305E" w:rsidP="0054305E">
            <w:pPr>
              <w:tabs>
                <w:tab w:val="left" w:pos="720"/>
              </w:tabs>
              <w:spacing w:after="100" w:line="360" w:lineRule="auto"/>
              <w:jc w:val="both"/>
              <w:rPr>
                <w:rFonts w:ascii="Times New Roman" w:hAnsi="Times New Roman" w:cs="Times New Roman"/>
                <w:sz w:val="32"/>
                <w:szCs w:val="32"/>
              </w:rPr>
            </w:pPr>
            <w:r w:rsidRPr="00357092">
              <w:rPr>
                <w:rFonts w:ascii="Times New Roman" w:hAnsi="Times New Roman" w:cs="Times New Roman"/>
                <w:sz w:val="32"/>
                <w:szCs w:val="32"/>
              </w:rPr>
              <w:t xml:space="preserve">A. Bagherjeiran, R. Vilalta, and C. F. Eick. </w:t>
            </w:r>
          </w:p>
        </w:tc>
        <w:tc>
          <w:tcPr>
            <w:tcW w:w="3192" w:type="dxa"/>
          </w:tcPr>
          <w:p w:rsidR="000C407B" w:rsidRPr="00357092" w:rsidRDefault="00357092" w:rsidP="00E53AA4">
            <w:pPr>
              <w:tabs>
                <w:tab w:val="left" w:pos="720"/>
              </w:tabs>
              <w:spacing w:after="100" w:line="360" w:lineRule="auto"/>
              <w:jc w:val="both"/>
              <w:rPr>
                <w:rFonts w:ascii="Times New Roman" w:hAnsi="Times New Roman" w:cs="Times New Roman"/>
                <w:b/>
                <w:sz w:val="32"/>
                <w:szCs w:val="32"/>
              </w:rPr>
            </w:pPr>
            <w:r w:rsidRPr="00357092">
              <w:rPr>
                <w:rFonts w:ascii="Times New Roman" w:hAnsi="Times New Roman" w:cs="Times New Roman"/>
                <w:color w:val="333333"/>
                <w:sz w:val="32"/>
                <w:szCs w:val="32"/>
                <w:shd w:val="clear" w:color="auto" w:fill="FFFFFF"/>
              </w:rPr>
              <w:t>The framework adapts a distance function defined over both image distance weights and image queries to identify clusters of algorithms that produce similar solutions to similar problems.</w:t>
            </w:r>
          </w:p>
        </w:tc>
      </w:tr>
      <w:tr w:rsidR="000C407B" w:rsidTr="000C407B">
        <w:tc>
          <w:tcPr>
            <w:tcW w:w="3192" w:type="dxa"/>
          </w:tcPr>
          <w:p w:rsidR="000C407B" w:rsidRPr="00357092" w:rsidRDefault="00357092" w:rsidP="00E53AA4">
            <w:pPr>
              <w:tabs>
                <w:tab w:val="left" w:pos="720"/>
              </w:tabs>
              <w:spacing w:after="100" w:line="360" w:lineRule="auto"/>
              <w:jc w:val="both"/>
              <w:rPr>
                <w:rFonts w:ascii="Times New Roman" w:hAnsi="Times New Roman" w:cs="Times New Roman"/>
                <w:bCs/>
                <w:sz w:val="32"/>
                <w:szCs w:val="32"/>
              </w:rPr>
            </w:pPr>
            <w:r w:rsidRPr="00357092">
              <w:rPr>
                <w:rFonts w:ascii="Times New Roman" w:hAnsi="Times New Roman" w:cs="Times New Roman"/>
                <w:bCs/>
                <w:sz w:val="32"/>
                <w:szCs w:val="32"/>
              </w:rPr>
              <w:t xml:space="preserve">Task clustering and gating for Bayesian </w:t>
            </w:r>
            <w:r w:rsidRPr="00357092">
              <w:rPr>
                <w:rFonts w:ascii="Times New Roman" w:hAnsi="Times New Roman" w:cs="Times New Roman"/>
                <w:bCs/>
                <w:sz w:val="32"/>
                <w:szCs w:val="32"/>
              </w:rPr>
              <w:lastRenderedPageBreak/>
              <w:t>multitask learning</w:t>
            </w:r>
          </w:p>
        </w:tc>
        <w:tc>
          <w:tcPr>
            <w:tcW w:w="3192" w:type="dxa"/>
          </w:tcPr>
          <w:p w:rsidR="000C407B" w:rsidRPr="00357092" w:rsidRDefault="00357092" w:rsidP="00357092">
            <w:pPr>
              <w:tabs>
                <w:tab w:val="left" w:pos="720"/>
              </w:tabs>
              <w:spacing w:after="100" w:line="360" w:lineRule="auto"/>
              <w:jc w:val="both"/>
              <w:rPr>
                <w:rFonts w:ascii="Times New Roman" w:hAnsi="Times New Roman" w:cs="Times New Roman"/>
                <w:bCs/>
                <w:sz w:val="32"/>
                <w:szCs w:val="32"/>
              </w:rPr>
            </w:pPr>
            <w:r w:rsidRPr="00357092">
              <w:rPr>
                <w:rFonts w:ascii="Times New Roman" w:hAnsi="Times New Roman" w:cs="Times New Roman"/>
                <w:bCs/>
                <w:sz w:val="32"/>
                <w:szCs w:val="32"/>
              </w:rPr>
              <w:lastRenderedPageBreak/>
              <w:t xml:space="preserve">B. Bakker and T. Heskes. </w:t>
            </w:r>
          </w:p>
        </w:tc>
        <w:tc>
          <w:tcPr>
            <w:tcW w:w="3192" w:type="dxa"/>
          </w:tcPr>
          <w:p w:rsidR="000C407B" w:rsidRPr="00357092" w:rsidRDefault="00357092" w:rsidP="00E53AA4">
            <w:pPr>
              <w:tabs>
                <w:tab w:val="left" w:pos="720"/>
              </w:tabs>
              <w:spacing w:after="100" w:line="360" w:lineRule="auto"/>
              <w:jc w:val="both"/>
              <w:rPr>
                <w:rFonts w:ascii="Times New Roman" w:hAnsi="Times New Roman" w:cs="Times New Roman"/>
                <w:b/>
                <w:sz w:val="32"/>
                <w:szCs w:val="32"/>
              </w:rPr>
            </w:pPr>
            <w:r w:rsidRPr="00357092">
              <w:rPr>
                <w:rFonts w:ascii="Times New Roman" w:hAnsi="Times New Roman" w:cs="Times New Roman"/>
                <w:color w:val="333333"/>
                <w:sz w:val="32"/>
                <w:szCs w:val="32"/>
                <w:shd w:val="clear" w:color="auto" w:fill="FFFFFF"/>
              </w:rPr>
              <w:t xml:space="preserve"> In machine learning, this subject is </w:t>
            </w:r>
            <w:r w:rsidRPr="00357092">
              <w:rPr>
                <w:rFonts w:ascii="Times New Roman" w:hAnsi="Times New Roman" w:cs="Times New Roman"/>
                <w:color w:val="333333"/>
                <w:sz w:val="32"/>
                <w:szCs w:val="32"/>
                <w:shd w:val="clear" w:color="auto" w:fill="FFFFFF"/>
              </w:rPr>
              <w:lastRenderedPageBreak/>
              <w:t>approached through `multitask learning', where parallel tasks are modeled as multiple outputs of the same network.</w:t>
            </w:r>
          </w:p>
        </w:tc>
      </w:tr>
      <w:tr w:rsidR="000C407B" w:rsidTr="000C407B">
        <w:tc>
          <w:tcPr>
            <w:tcW w:w="3192" w:type="dxa"/>
          </w:tcPr>
          <w:p w:rsidR="000C407B" w:rsidRPr="00357092" w:rsidRDefault="00357092" w:rsidP="00E53AA4">
            <w:pPr>
              <w:tabs>
                <w:tab w:val="left" w:pos="720"/>
              </w:tabs>
              <w:spacing w:after="100" w:line="360" w:lineRule="auto"/>
              <w:jc w:val="both"/>
              <w:rPr>
                <w:rFonts w:ascii="Times New Roman" w:hAnsi="Times New Roman" w:cs="Times New Roman"/>
                <w:bCs/>
                <w:sz w:val="32"/>
                <w:szCs w:val="32"/>
              </w:rPr>
            </w:pPr>
            <w:r w:rsidRPr="00357092">
              <w:rPr>
                <w:rFonts w:ascii="Times New Roman" w:hAnsi="Times New Roman" w:cs="Times New Roman"/>
                <w:bCs/>
                <w:sz w:val="32"/>
                <w:szCs w:val="32"/>
              </w:rPr>
              <w:lastRenderedPageBreak/>
              <w:t>A model of inductive bias learning</w:t>
            </w:r>
          </w:p>
        </w:tc>
        <w:tc>
          <w:tcPr>
            <w:tcW w:w="3192" w:type="dxa"/>
          </w:tcPr>
          <w:p w:rsidR="000C407B" w:rsidRPr="00357092" w:rsidRDefault="00357092" w:rsidP="00357092">
            <w:pPr>
              <w:tabs>
                <w:tab w:val="left" w:pos="720"/>
              </w:tabs>
              <w:spacing w:after="100" w:line="360" w:lineRule="auto"/>
              <w:jc w:val="both"/>
              <w:rPr>
                <w:rFonts w:ascii="Times New Roman" w:hAnsi="Times New Roman" w:cs="Times New Roman"/>
                <w:bCs/>
                <w:sz w:val="32"/>
                <w:szCs w:val="32"/>
              </w:rPr>
            </w:pPr>
            <w:r w:rsidRPr="00357092">
              <w:rPr>
                <w:rFonts w:ascii="Times New Roman" w:hAnsi="Times New Roman" w:cs="Times New Roman"/>
                <w:bCs/>
                <w:sz w:val="32"/>
                <w:szCs w:val="32"/>
              </w:rPr>
              <w:t xml:space="preserve">J. Baxter. </w:t>
            </w:r>
          </w:p>
        </w:tc>
        <w:tc>
          <w:tcPr>
            <w:tcW w:w="3192" w:type="dxa"/>
          </w:tcPr>
          <w:p w:rsidR="000C407B" w:rsidRPr="00357092" w:rsidRDefault="00357092" w:rsidP="00E53AA4">
            <w:pPr>
              <w:tabs>
                <w:tab w:val="left" w:pos="720"/>
              </w:tabs>
              <w:spacing w:after="100" w:line="360" w:lineRule="auto"/>
              <w:jc w:val="both"/>
              <w:rPr>
                <w:rFonts w:ascii="Times New Roman" w:hAnsi="Times New Roman" w:cs="Times New Roman"/>
                <w:b/>
                <w:sz w:val="32"/>
                <w:szCs w:val="32"/>
              </w:rPr>
            </w:pPr>
            <w:r w:rsidRPr="00357092">
              <w:rPr>
                <w:rFonts w:ascii="Times New Roman" w:hAnsi="Times New Roman" w:cs="Times New Roman"/>
                <w:color w:val="333333"/>
                <w:sz w:val="32"/>
                <w:szCs w:val="32"/>
                <w:shd w:val="clear" w:color="auto" w:fill="FFFFFF"/>
              </w:rPr>
              <w:t>In this paper a model for automatically learning bias is investigated. The central assumption of the model is that the learner is embedded within an environment of related learning tasks.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0C6329" w:rsidRDefault="000C6329" w:rsidP="00E53AA4">
      <w:pPr>
        <w:tabs>
          <w:tab w:val="left" w:pos="720"/>
        </w:tabs>
        <w:spacing w:after="100" w:line="360" w:lineRule="auto"/>
        <w:jc w:val="both"/>
        <w:rPr>
          <w:rFonts w:ascii="Times New Roman" w:hAnsi="Times New Roman" w:cs="Times New Roman"/>
          <w:b/>
          <w:sz w:val="28"/>
          <w:szCs w:val="28"/>
        </w:rPr>
      </w:pPr>
    </w:p>
    <w:p w:rsidR="000C6329" w:rsidRDefault="000C6329" w:rsidP="00E53AA4">
      <w:pPr>
        <w:tabs>
          <w:tab w:val="left" w:pos="720"/>
        </w:tabs>
        <w:spacing w:after="100" w:line="360" w:lineRule="auto"/>
        <w:jc w:val="both"/>
        <w:rPr>
          <w:rFonts w:ascii="Times New Roman" w:hAnsi="Times New Roman" w:cs="Times New Roman"/>
          <w:b/>
          <w:sz w:val="28"/>
          <w:szCs w:val="28"/>
        </w:rPr>
      </w:pPr>
    </w:p>
    <w:p w:rsidR="000C6329" w:rsidRDefault="000C6329" w:rsidP="00E53AA4">
      <w:pPr>
        <w:tabs>
          <w:tab w:val="left" w:pos="720"/>
        </w:tabs>
        <w:spacing w:after="100" w:line="360" w:lineRule="auto"/>
        <w:jc w:val="both"/>
        <w:rPr>
          <w:rFonts w:ascii="Times New Roman" w:hAnsi="Times New Roman" w:cs="Times New Roman"/>
          <w:b/>
          <w:sz w:val="28"/>
          <w:szCs w:val="28"/>
        </w:rPr>
      </w:pPr>
    </w:p>
    <w:p w:rsidR="000C6329" w:rsidRDefault="000C6329"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0C6329" w:rsidRDefault="000C6329" w:rsidP="00E53AA4">
      <w:pPr>
        <w:pStyle w:val="Heading6"/>
        <w:tabs>
          <w:tab w:val="left" w:pos="2160"/>
        </w:tabs>
        <w:spacing w:line="360" w:lineRule="auto"/>
        <w:jc w:val="both"/>
        <w:rPr>
          <w:rFonts w:ascii="Times New Roman" w:hAnsi="Times New Roman" w:cs="Times New Roman"/>
          <w:b/>
          <w:i w:val="0"/>
          <w:color w:val="auto"/>
          <w:sz w:val="28"/>
          <w:szCs w:val="28"/>
        </w:rPr>
      </w:pPr>
    </w:p>
    <w:p w:rsidR="00305BF0" w:rsidRPr="00D81E16" w:rsidRDefault="000C6329" w:rsidP="000C6329">
      <w:pPr>
        <w:pStyle w:val="Heading6"/>
        <w:tabs>
          <w:tab w:val="left" w:pos="2160"/>
        </w:tabs>
        <w:spacing w:line="360" w:lineRule="auto"/>
        <w:jc w:val="center"/>
        <w:rPr>
          <w:rFonts w:ascii="Times New Roman" w:hAnsi="Times New Roman" w:cs="Times New Roman"/>
          <w:b/>
          <w:i w:val="0"/>
          <w:color w:val="auto"/>
          <w:sz w:val="40"/>
          <w:szCs w:val="40"/>
        </w:rPr>
      </w:pPr>
      <w:r>
        <w:rPr>
          <w:rFonts w:ascii="Times New Roman" w:hAnsi="Times New Roman" w:cs="Times New Roman"/>
          <w:b/>
          <w:i w:val="0"/>
          <w:color w:val="auto"/>
          <w:sz w:val="40"/>
          <w:szCs w:val="40"/>
        </w:rPr>
        <w:t>CHAPTER</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0C6329" w:rsidRDefault="00405E73" w:rsidP="00E53AA4">
      <w:pPr>
        <w:spacing w:after="0" w:line="360" w:lineRule="auto"/>
        <w:jc w:val="both"/>
        <w:rPr>
          <w:rFonts w:ascii="Times New Roman" w:hAnsi="Times New Roman" w:cs="Times New Roman"/>
          <w:b/>
          <w:sz w:val="40"/>
          <w:szCs w:val="40"/>
        </w:rPr>
      </w:pPr>
      <w:r w:rsidRPr="000C632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0C6329" w:rsidP="00E53AA4">
      <w:pPr>
        <w:spacing w:after="0" w:line="360" w:lineRule="auto"/>
        <w:jc w:val="both"/>
        <w:rPr>
          <w:rFonts w:ascii="Times New Roman" w:hAnsi="Times New Roman" w:cs="Times New Roman"/>
        </w:rPr>
      </w:pPr>
      <w:r w:rsidRPr="000C6329">
        <w:rPr>
          <w:rFonts w:ascii="Times New Roman" w:hAnsi="Times New Roman" w:cs="Times New Roman"/>
        </w:rPr>
        <w:drawing>
          <wp:inline distT="0" distB="0" distL="0" distR="0">
            <wp:extent cx="5941677" cy="5095875"/>
            <wp:effectExtent l="19050" t="0" r="1923" b="0"/>
            <wp:docPr id="2" name="Picture 1" descr="C:\Users\ELCOT-Lenovo\Desktop\pic 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3.png"/>
                    <pic:cNvPicPr>
                      <a:picLocks noGrp="1" noChangeAspect="1" noChangeArrowheads="1"/>
                    </pic:cNvPicPr>
                  </pic:nvPicPr>
                  <pic:blipFill>
                    <a:blip r:embed="rId8"/>
                    <a:srcRect/>
                    <a:stretch>
                      <a:fillRect/>
                    </a:stretch>
                  </pic:blipFill>
                  <pic:spPr bwMode="auto">
                    <a:xfrm>
                      <a:off x="0" y="0"/>
                      <a:ext cx="5943600" cy="509752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0C6329" w:rsidRDefault="000C6329" w:rsidP="000C6329">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91BAF" w:rsidRPr="000C6329" w:rsidRDefault="00491919" w:rsidP="000C6329">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C6329" w:rsidRPr="000C6329" w:rsidRDefault="000C6329" w:rsidP="000C6329">
      <w:pPr>
        <w:pStyle w:val="BodyText"/>
        <w:rPr>
          <w:bCs/>
          <w:iCs/>
          <w:sz w:val="32"/>
          <w:szCs w:val="32"/>
          <w:lang w:val="en-IN"/>
        </w:rPr>
      </w:pPr>
      <w:r w:rsidRPr="000C6329">
        <w:rPr>
          <w:b/>
          <w:iCs/>
          <w:sz w:val="28"/>
          <w:szCs w:val="28"/>
          <w:lang w:val="en-IN"/>
        </w:rPr>
        <w:t xml:space="preserve">    </w:t>
      </w:r>
      <w:r w:rsidRPr="000C6329">
        <w:rPr>
          <w:bCs/>
          <w:iCs/>
          <w:sz w:val="32"/>
          <w:szCs w:val="32"/>
          <w:lang w:val="en-IN"/>
        </w:rPr>
        <w:t>In this paper, we form a framework of optimal resource allocation strategy for computing in vehicular networks. We formulate the optimal computing task scheduling to minimize the VNET loss under the constraints of dynamically computational resource at RSU and the limited storage capacities as well as under the constraints of hardware deadline at end-to-end and the vehicular mobility. To avoid conflicts between tasks during vehicle mobility, we convert the multi-task scheduling problem into a multi-objective optimization problem, and then find the Pareto optimal solution. For the specific large-scale vehicular network in reality, we propose a Frank–Wolfe–based MGDA optimization algorithm and extend it to the high-dimensional space. Meanwhile, we give the upper bound of the MGDA algorithm and prove it can be solved by a backward propagation without a specific-task gradient. Finally, the experimental results show that our method is greatly improved in terms of accuracy compared with the existing methods.</w:t>
      </w:r>
      <w:r w:rsidRPr="000C6329">
        <w:rPr>
          <w:bCs/>
          <w:iCs/>
          <w:sz w:val="32"/>
          <w:szCs w:val="32"/>
        </w:rPr>
        <w:t xml:space="preserve"> </w:t>
      </w:r>
    </w:p>
    <w:p w:rsidR="001F1E5A" w:rsidRPr="000C6329" w:rsidRDefault="001F1E5A" w:rsidP="00E53AA4">
      <w:pPr>
        <w:pStyle w:val="BodyText"/>
        <w:rPr>
          <w:bCs/>
          <w:iCs/>
          <w:sz w:val="32"/>
          <w:szCs w:val="32"/>
        </w:rPr>
      </w:pPr>
    </w:p>
    <w:p w:rsidR="003C0F6F" w:rsidRDefault="003C0F6F" w:rsidP="00E53AA4">
      <w:pPr>
        <w:pStyle w:val="BodyText"/>
        <w:rPr>
          <w:b/>
          <w:iCs/>
          <w:sz w:val="28"/>
          <w:szCs w:val="28"/>
        </w:rPr>
      </w:pPr>
    </w:p>
    <w:p w:rsidR="000C6329" w:rsidRDefault="000C6329" w:rsidP="00E53AA4">
      <w:pPr>
        <w:pStyle w:val="BodyText"/>
        <w:rPr>
          <w:b/>
          <w:iCs/>
          <w:sz w:val="28"/>
          <w:szCs w:val="28"/>
        </w:rPr>
      </w:pPr>
    </w:p>
    <w:p w:rsidR="000C6329" w:rsidRDefault="000C6329" w:rsidP="00E53AA4">
      <w:pPr>
        <w:pStyle w:val="BodyText"/>
        <w:rPr>
          <w:b/>
          <w:iCs/>
          <w:sz w:val="28"/>
          <w:szCs w:val="28"/>
        </w:rPr>
      </w:pPr>
    </w:p>
    <w:p w:rsidR="000C6329" w:rsidRDefault="000C6329" w:rsidP="00E53AA4">
      <w:pPr>
        <w:pStyle w:val="BodyText"/>
        <w:rPr>
          <w:b/>
          <w:iCs/>
          <w:sz w:val="28"/>
          <w:szCs w:val="28"/>
        </w:rPr>
      </w:pPr>
    </w:p>
    <w:p w:rsidR="000C6329" w:rsidRDefault="000C632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C6329" w:rsidRDefault="002A3EFA" w:rsidP="000C6329">
      <w:pPr>
        <w:pStyle w:val="BodyText"/>
        <w:numPr>
          <w:ilvl w:val="0"/>
          <w:numId w:val="48"/>
        </w:numPr>
        <w:rPr>
          <w:sz w:val="32"/>
          <w:szCs w:val="32"/>
          <w:lang w:val="en-IN"/>
        </w:rPr>
      </w:pPr>
      <w:r w:rsidRPr="000C6329">
        <w:rPr>
          <w:sz w:val="32"/>
          <w:szCs w:val="32"/>
          <w:lang w:val="en-IN"/>
        </w:rPr>
        <w:t xml:space="preserve">Argyriou, T. Evgeniou, and M. </w:t>
      </w:r>
      <w:r w:rsidRPr="000C6329">
        <w:rPr>
          <w:sz w:val="32"/>
          <w:szCs w:val="32"/>
          <w:lang w:val="en-IN"/>
        </w:rPr>
        <w:t xml:space="preserve">Pontil. Multi-task feature learning. In NIPS, 2007. </w:t>
      </w:r>
    </w:p>
    <w:p w:rsidR="00000000" w:rsidRPr="000C6329" w:rsidRDefault="002A3EFA" w:rsidP="000C6329">
      <w:pPr>
        <w:pStyle w:val="BodyText"/>
        <w:numPr>
          <w:ilvl w:val="0"/>
          <w:numId w:val="48"/>
        </w:numPr>
        <w:rPr>
          <w:sz w:val="32"/>
          <w:szCs w:val="32"/>
          <w:lang w:val="en-IN"/>
        </w:rPr>
      </w:pPr>
      <w:r w:rsidRPr="000C6329">
        <w:rPr>
          <w:sz w:val="32"/>
          <w:szCs w:val="32"/>
          <w:lang w:val="en-IN"/>
        </w:rPr>
        <w:t xml:space="preserve">A. Bagherjeiran, R. Vilalta, and C. F. Eick. Content-based image retrieval through a multi-agent meta-learning framework. In International Conference on Tools with Artificial Intelligence, 2005. </w:t>
      </w:r>
    </w:p>
    <w:p w:rsidR="00000000" w:rsidRPr="000C6329" w:rsidRDefault="002A3EFA" w:rsidP="000C6329">
      <w:pPr>
        <w:pStyle w:val="BodyText"/>
        <w:numPr>
          <w:ilvl w:val="0"/>
          <w:numId w:val="48"/>
        </w:numPr>
        <w:rPr>
          <w:sz w:val="32"/>
          <w:szCs w:val="32"/>
          <w:lang w:val="en-IN"/>
        </w:rPr>
      </w:pPr>
      <w:r w:rsidRPr="000C6329">
        <w:rPr>
          <w:sz w:val="32"/>
          <w:szCs w:val="32"/>
          <w:lang w:val="en-IN"/>
        </w:rPr>
        <w:t>B. Ba</w:t>
      </w:r>
      <w:r w:rsidRPr="000C6329">
        <w:rPr>
          <w:sz w:val="32"/>
          <w:szCs w:val="32"/>
          <w:lang w:val="en-IN"/>
        </w:rPr>
        <w:t xml:space="preserve">kker and T. Heskes. Task clustering and gating for Bayesian multitask learning. JMLR, 4:83–99, 2003. </w:t>
      </w:r>
    </w:p>
    <w:p w:rsidR="00000000" w:rsidRPr="000C6329" w:rsidRDefault="002A3EFA" w:rsidP="000C6329">
      <w:pPr>
        <w:pStyle w:val="BodyText"/>
        <w:numPr>
          <w:ilvl w:val="0"/>
          <w:numId w:val="48"/>
        </w:numPr>
        <w:rPr>
          <w:sz w:val="32"/>
          <w:szCs w:val="32"/>
          <w:lang w:val="en-IN"/>
        </w:rPr>
      </w:pPr>
      <w:r w:rsidRPr="000C6329">
        <w:rPr>
          <w:sz w:val="32"/>
          <w:szCs w:val="32"/>
          <w:lang w:val="en-IN"/>
        </w:rPr>
        <w:t xml:space="preserve">J. Baxter. A model of inductive bias learning. Journal of Artificial Intelligence Research, 12:149–198, 2000. </w:t>
      </w:r>
    </w:p>
    <w:p w:rsidR="00000000" w:rsidRPr="000C6329" w:rsidRDefault="002A3EFA" w:rsidP="000C6329">
      <w:pPr>
        <w:pStyle w:val="BodyText"/>
        <w:numPr>
          <w:ilvl w:val="0"/>
          <w:numId w:val="48"/>
        </w:numPr>
        <w:rPr>
          <w:sz w:val="32"/>
          <w:szCs w:val="32"/>
          <w:lang w:val="en-IN"/>
        </w:rPr>
      </w:pPr>
      <w:r w:rsidRPr="000C6329">
        <w:rPr>
          <w:sz w:val="32"/>
          <w:szCs w:val="32"/>
          <w:lang w:val="en-IN"/>
        </w:rPr>
        <w:t>H. Bilen and A. Vedaldi. Integrated perce</w:t>
      </w:r>
      <w:r w:rsidRPr="000C6329">
        <w:rPr>
          <w:sz w:val="32"/>
          <w:szCs w:val="32"/>
          <w:lang w:val="en-IN"/>
        </w:rPr>
        <w:t xml:space="preserve">ption with recurrent multi-task neural networks. In NIPS, 2016. </w:t>
      </w:r>
    </w:p>
    <w:p w:rsidR="00000000" w:rsidRPr="000C6329" w:rsidRDefault="002A3EFA" w:rsidP="000C6329">
      <w:pPr>
        <w:pStyle w:val="BodyText"/>
        <w:numPr>
          <w:ilvl w:val="0"/>
          <w:numId w:val="48"/>
        </w:numPr>
        <w:rPr>
          <w:sz w:val="32"/>
          <w:szCs w:val="32"/>
          <w:lang w:val="en-IN"/>
        </w:rPr>
      </w:pPr>
      <w:r w:rsidRPr="000C6329">
        <w:rPr>
          <w:sz w:val="32"/>
          <w:szCs w:val="32"/>
          <w:lang w:val="en-IN"/>
        </w:rPr>
        <w:t>R. Caruana. Multitask learning. Machine Learning, 28(1):41–75, 1997.</w:t>
      </w:r>
      <w:r w:rsidRPr="000C6329">
        <w:rPr>
          <w:sz w:val="32"/>
          <w:szCs w:val="32"/>
        </w:rPr>
        <w:t xml:space="preserve"> </w:t>
      </w:r>
    </w:p>
    <w:p w:rsidR="00000000" w:rsidRPr="000C6329" w:rsidRDefault="002A3EFA" w:rsidP="000C6329">
      <w:pPr>
        <w:pStyle w:val="BodyText"/>
        <w:numPr>
          <w:ilvl w:val="0"/>
          <w:numId w:val="48"/>
        </w:numPr>
        <w:rPr>
          <w:sz w:val="32"/>
          <w:szCs w:val="32"/>
          <w:lang w:val="en-IN"/>
        </w:rPr>
      </w:pPr>
      <w:r w:rsidRPr="000C6329">
        <w:rPr>
          <w:sz w:val="32"/>
          <w:szCs w:val="32"/>
          <w:lang w:val="en-IN"/>
        </w:rPr>
        <w:t xml:space="preserve">Z. Chen, V. Badrinarayanan, C. Lee, and A. Rabinovich. GradNorm: Gradient normalization for adaptive loss balancing in </w:t>
      </w:r>
      <w:r w:rsidRPr="000C6329">
        <w:rPr>
          <w:sz w:val="32"/>
          <w:szCs w:val="32"/>
          <w:lang w:val="en-IN"/>
        </w:rPr>
        <w:t xml:space="preserve">deep multitask networks. In ICML, 2018. </w:t>
      </w:r>
    </w:p>
    <w:p w:rsidR="00000000" w:rsidRPr="000C6329" w:rsidRDefault="002A3EFA" w:rsidP="000C6329">
      <w:pPr>
        <w:pStyle w:val="BodyText"/>
        <w:numPr>
          <w:ilvl w:val="0"/>
          <w:numId w:val="48"/>
        </w:numPr>
        <w:rPr>
          <w:sz w:val="32"/>
          <w:szCs w:val="32"/>
          <w:lang w:val="en-IN"/>
        </w:rPr>
      </w:pPr>
      <w:r w:rsidRPr="000C6329">
        <w:rPr>
          <w:sz w:val="32"/>
          <w:szCs w:val="32"/>
          <w:lang w:val="en-IN"/>
        </w:rPr>
        <w:t xml:space="preserve">R. Collobert and J. Weston. A unified architecture for natural language processing: Deep neural networks with multitask learning. In ICML, 2008. </w:t>
      </w:r>
    </w:p>
    <w:p w:rsidR="00000000" w:rsidRPr="000C6329" w:rsidRDefault="002A3EFA" w:rsidP="000C6329">
      <w:pPr>
        <w:pStyle w:val="BodyText"/>
        <w:numPr>
          <w:ilvl w:val="0"/>
          <w:numId w:val="48"/>
        </w:numPr>
        <w:rPr>
          <w:sz w:val="32"/>
          <w:szCs w:val="32"/>
          <w:lang w:val="en-IN"/>
        </w:rPr>
      </w:pPr>
      <w:r w:rsidRPr="000C6329">
        <w:rPr>
          <w:sz w:val="32"/>
          <w:szCs w:val="32"/>
          <w:lang w:val="en-IN"/>
        </w:rPr>
        <w:lastRenderedPageBreak/>
        <w:t>M. Cordts, M. Omran, S. Ramos, T. Rehfeld, M. Enzweiler, R. Benenso</w:t>
      </w:r>
      <w:r w:rsidRPr="000C6329">
        <w:rPr>
          <w:sz w:val="32"/>
          <w:szCs w:val="32"/>
          <w:lang w:val="en-IN"/>
        </w:rPr>
        <w:t xml:space="preserve">n, U. Franke, S. Roth, and B. Schiele. The Cityscapes dataset for semantic urban scene understanding. In CVPR, 2016. </w:t>
      </w:r>
    </w:p>
    <w:p w:rsidR="00000000" w:rsidRPr="000C6329" w:rsidRDefault="002A3EFA" w:rsidP="000C6329">
      <w:pPr>
        <w:pStyle w:val="BodyText"/>
        <w:numPr>
          <w:ilvl w:val="0"/>
          <w:numId w:val="48"/>
        </w:numPr>
        <w:rPr>
          <w:sz w:val="32"/>
          <w:szCs w:val="32"/>
          <w:lang w:val="en-IN"/>
        </w:rPr>
      </w:pPr>
      <w:r w:rsidRPr="000C6329">
        <w:rPr>
          <w:sz w:val="32"/>
          <w:szCs w:val="32"/>
          <w:lang w:val="en-IN"/>
        </w:rPr>
        <w:t>P. B. C. de Miranda, R. B. C. Prudêncio, A. C. P. L. F. de Carvalho, and C. Soares. Combining a multi-objective optimization approach wit</w:t>
      </w:r>
      <w:r w:rsidRPr="000C6329">
        <w:rPr>
          <w:sz w:val="32"/>
          <w:szCs w:val="32"/>
          <w:lang w:val="en-IN"/>
        </w:rPr>
        <w:t xml:space="preserve">h meta-learning for SVM parameter selection. In International Conference on Systems, Man, and Cybernetics,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3EFA" w:rsidRDefault="002A3EFA" w:rsidP="003654DF">
      <w:pPr>
        <w:spacing w:after="0" w:line="240" w:lineRule="auto"/>
      </w:pPr>
      <w:r>
        <w:separator/>
      </w:r>
    </w:p>
  </w:endnote>
  <w:endnote w:type="continuationSeparator" w:id="1">
    <w:p w:rsidR="002A3EFA" w:rsidRDefault="002A3EF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3EFA" w:rsidRDefault="002A3EFA" w:rsidP="003654DF">
      <w:pPr>
        <w:spacing w:after="0" w:line="240" w:lineRule="auto"/>
      </w:pPr>
      <w:r>
        <w:separator/>
      </w:r>
    </w:p>
  </w:footnote>
  <w:footnote w:type="continuationSeparator" w:id="1">
    <w:p w:rsidR="002A3EFA" w:rsidRDefault="002A3EF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D38A9">
        <w:pPr>
          <w:pStyle w:val="Header"/>
          <w:jc w:val="right"/>
        </w:pPr>
        <w:fldSimple w:instr=" PAGE   \* MERGEFORMAT ">
          <w:r w:rsidR="00357092">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D83837"/>
    <w:multiLevelType w:val="hybridMultilevel"/>
    <w:tmpl w:val="86A2797C"/>
    <w:lvl w:ilvl="0" w:tplc="26BA11BA">
      <w:start w:val="1"/>
      <w:numFmt w:val="bullet"/>
      <w:lvlText w:val=""/>
      <w:lvlJc w:val="left"/>
      <w:pPr>
        <w:tabs>
          <w:tab w:val="num" w:pos="720"/>
        </w:tabs>
        <w:ind w:left="720" w:hanging="360"/>
      </w:pPr>
      <w:rPr>
        <w:rFonts w:ascii="Wingdings 2" w:hAnsi="Wingdings 2" w:hint="default"/>
      </w:rPr>
    </w:lvl>
    <w:lvl w:ilvl="1" w:tplc="866EB426" w:tentative="1">
      <w:start w:val="1"/>
      <w:numFmt w:val="bullet"/>
      <w:lvlText w:val=""/>
      <w:lvlJc w:val="left"/>
      <w:pPr>
        <w:tabs>
          <w:tab w:val="num" w:pos="1440"/>
        </w:tabs>
        <w:ind w:left="1440" w:hanging="360"/>
      </w:pPr>
      <w:rPr>
        <w:rFonts w:ascii="Wingdings 2" w:hAnsi="Wingdings 2" w:hint="default"/>
      </w:rPr>
    </w:lvl>
    <w:lvl w:ilvl="2" w:tplc="C1F45C28" w:tentative="1">
      <w:start w:val="1"/>
      <w:numFmt w:val="bullet"/>
      <w:lvlText w:val=""/>
      <w:lvlJc w:val="left"/>
      <w:pPr>
        <w:tabs>
          <w:tab w:val="num" w:pos="2160"/>
        </w:tabs>
        <w:ind w:left="2160" w:hanging="360"/>
      </w:pPr>
      <w:rPr>
        <w:rFonts w:ascii="Wingdings 2" w:hAnsi="Wingdings 2" w:hint="default"/>
      </w:rPr>
    </w:lvl>
    <w:lvl w:ilvl="3" w:tplc="FFBC9B92" w:tentative="1">
      <w:start w:val="1"/>
      <w:numFmt w:val="bullet"/>
      <w:lvlText w:val=""/>
      <w:lvlJc w:val="left"/>
      <w:pPr>
        <w:tabs>
          <w:tab w:val="num" w:pos="2880"/>
        </w:tabs>
        <w:ind w:left="2880" w:hanging="360"/>
      </w:pPr>
      <w:rPr>
        <w:rFonts w:ascii="Wingdings 2" w:hAnsi="Wingdings 2" w:hint="default"/>
      </w:rPr>
    </w:lvl>
    <w:lvl w:ilvl="4" w:tplc="DE7863A4" w:tentative="1">
      <w:start w:val="1"/>
      <w:numFmt w:val="bullet"/>
      <w:lvlText w:val=""/>
      <w:lvlJc w:val="left"/>
      <w:pPr>
        <w:tabs>
          <w:tab w:val="num" w:pos="3600"/>
        </w:tabs>
        <w:ind w:left="3600" w:hanging="360"/>
      </w:pPr>
      <w:rPr>
        <w:rFonts w:ascii="Wingdings 2" w:hAnsi="Wingdings 2" w:hint="default"/>
      </w:rPr>
    </w:lvl>
    <w:lvl w:ilvl="5" w:tplc="1B922E3A" w:tentative="1">
      <w:start w:val="1"/>
      <w:numFmt w:val="bullet"/>
      <w:lvlText w:val=""/>
      <w:lvlJc w:val="left"/>
      <w:pPr>
        <w:tabs>
          <w:tab w:val="num" w:pos="4320"/>
        </w:tabs>
        <w:ind w:left="4320" w:hanging="360"/>
      </w:pPr>
      <w:rPr>
        <w:rFonts w:ascii="Wingdings 2" w:hAnsi="Wingdings 2" w:hint="default"/>
      </w:rPr>
    </w:lvl>
    <w:lvl w:ilvl="6" w:tplc="D79ABE62" w:tentative="1">
      <w:start w:val="1"/>
      <w:numFmt w:val="bullet"/>
      <w:lvlText w:val=""/>
      <w:lvlJc w:val="left"/>
      <w:pPr>
        <w:tabs>
          <w:tab w:val="num" w:pos="5040"/>
        </w:tabs>
        <w:ind w:left="5040" w:hanging="360"/>
      </w:pPr>
      <w:rPr>
        <w:rFonts w:ascii="Wingdings 2" w:hAnsi="Wingdings 2" w:hint="default"/>
      </w:rPr>
    </w:lvl>
    <w:lvl w:ilvl="7" w:tplc="69122D30" w:tentative="1">
      <w:start w:val="1"/>
      <w:numFmt w:val="bullet"/>
      <w:lvlText w:val=""/>
      <w:lvlJc w:val="left"/>
      <w:pPr>
        <w:tabs>
          <w:tab w:val="num" w:pos="5760"/>
        </w:tabs>
        <w:ind w:left="5760" w:hanging="360"/>
      </w:pPr>
      <w:rPr>
        <w:rFonts w:ascii="Wingdings 2" w:hAnsi="Wingdings 2" w:hint="default"/>
      </w:rPr>
    </w:lvl>
    <w:lvl w:ilvl="8" w:tplc="DBDE80F6"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CC35A3"/>
    <w:multiLevelType w:val="hybridMultilevel"/>
    <w:tmpl w:val="D1264670"/>
    <w:lvl w:ilvl="0" w:tplc="BFBE8B8C">
      <w:start w:val="1"/>
      <w:numFmt w:val="bullet"/>
      <w:lvlText w:val=""/>
      <w:lvlJc w:val="left"/>
      <w:pPr>
        <w:tabs>
          <w:tab w:val="num" w:pos="720"/>
        </w:tabs>
        <w:ind w:left="720" w:hanging="360"/>
      </w:pPr>
      <w:rPr>
        <w:rFonts w:ascii="Wingdings 2" w:hAnsi="Wingdings 2" w:hint="default"/>
      </w:rPr>
    </w:lvl>
    <w:lvl w:ilvl="1" w:tplc="F4169258" w:tentative="1">
      <w:start w:val="1"/>
      <w:numFmt w:val="bullet"/>
      <w:lvlText w:val=""/>
      <w:lvlJc w:val="left"/>
      <w:pPr>
        <w:tabs>
          <w:tab w:val="num" w:pos="1440"/>
        </w:tabs>
        <w:ind w:left="1440" w:hanging="360"/>
      </w:pPr>
      <w:rPr>
        <w:rFonts w:ascii="Wingdings 2" w:hAnsi="Wingdings 2" w:hint="default"/>
      </w:rPr>
    </w:lvl>
    <w:lvl w:ilvl="2" w:tplc="B314998C" w:tentative="1">
      <w:start w:val="1"/>
      <w:numFmt w:val="bullet"/>
      <w:lvlText w:val=""/>
      <w:lvlJc w:val="left"/>
      <w:pPr>
        <w:tabs>
          <w:tab w:val="num" w:pos="2160"/>
        </w:tabs>
        <w:ind w:left="2160" w:hanging="360"/>
      </w:pPr>
      <w:rPr>
        <w:rFonts w:ascii="Wingdings 2" w:hAnsi="Wingdings 2" w:hint="default"/>
      </w:rPr>
    </w:lvl>
    <w:lvl w:ilvl="3" w:tplc="F8322562" w:tentative="1">
      <w:start w:val="1"/>
      <w:numFmt w:val="bullet"/>
      <w:lvlText w:val=""/>
      <w:lvlJc w:val="left"/>
      <w:pPr>
        <w:tabs>
          <w:tab w:val="num" w:pos="2880"/>
        </w:tabs>
        <w:ind w:left="2880" w:hanging="360"/>
      </w:pPr>
      <w:rPr>
        <w:rFonts w:ascii="Wingdings 2" w:hAnsi="Wingdings 2" w:hint="default"/>
      </w:rPr>
    </w:lvl>
    <w:lvl w:ilvl="4" w:tplc="66AC66A4" w:tentative="1">
      <w:start w:val="1"/>
      <w:numFmt w:val="bullet"/>
      <w:lvlText w:val=""/>
      <w:lvlJc w:val="left"/>
      <w:pPr>
        <w:tabs>
          <w:tab w:val="num" w:pos="3600"/>
        </w:tabs>
        <w:ind w:left="3600" w:hanging="360"/>
      </w:pPr>
      <w:rPr>
        <w:rFonts w:ascii="Wingdings 2" w:hAnsi="Wingdings 2" w:hint="default"/>
      </w:rPr>
    </w:lvl>
    <w:lvl w:ilvl="5" w:tplc="2CA632E8" w:tentative="1">
      <w:start w:val="1"/>
      <w:numFmt w:val="bullet"/>
      <w:lvlText w:val=""/>
      <w:lvlJc w:val="left"/>
      <w:pPr>
        <w:tabs>
          <w:tab w:val="num" w:pos="4320"/>
        </w:tabs>
        <w:ind w:left="4320" w:hanging="360"/>
      </w:pPr>
      <w:rPr>
        <w:rFonts w:ascii="Wingdings 2" w:hAnsi="Wingdings 2" w:hint="default"/>
      </w:rPr>
    </w:lvl>
    <w:lvl w:ilvl="6" w:tplc="343C63E6" w:tentative="1">
      <w:start w:val="1"/>
      <w:numFmt w:val="bullet"/>
      <w:lvlText w:val=""/>
      <w:lvlJc w:val="left"/>
      <w:pPr>
        <w:tabs>
          <w:tab w:val="num" w:pos="5040"/>
        </w:tabs>
        <w:ind w:left="5040" w:hanging="360"/>
      </w:pPr>
      <w:rPr>
        <w:rFonts w:ascii="Wingdings 2" w:hAnsi="Wingdings 2" w:hint="default"/>
      </w:rPr>
    </w:lvl>
    <w:lvl w:ilvl="7" w:tplc="E6863A7E" w:tentative="1">
      <w:start w:val="1"/>
      <w:numFmt w:val="bullet"/>
      <w:lvlText w:val=""/>
      <w:lvlJc w:val="left"/>
      <w:pPr>
        <w:tabs>
          <w:tab w:val="num" w:pos="5760"/>
        </w:tabs>
        <w:ind w:left="5760" w:hanging="360"/>
      </w:pPr>
      <w:rPr>
        <w:rFonts w:ascii="Wingdings 2" w:hAnsi="Wingdings 2" w:hint="default"/>
      </w:rPr>
    </w:lvl>
    <w:lvl w:ilvl="8" w:tplc="40C2AB1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E938C6"/>
    <w:multiLevelType w:val="hybridMultilevel"/>
    <w:tmpl w:val="6910101A"/>
    <w:lvl w:ilvl="0" w:tplc="3970CA94">
      <w:start w:val="1"/>
      <w:numFmt w:val="bullet"/>
      <w:lvlText w:val=""/>
      <w:lvlJc w:val="left"/>
      <w:pPr>
        <w:tabs>
          <w:tab w:val="num" w:pos="720"/>
        </w:tabs>
        <w:ind w:left="720" w:hanging="360"/>
      </w:pPr>
      <w:rPr>
        <w:rFonts w:ascii="Wingdings 2" w:hAnsi="Wingdings 2" w:hint="default"/>
      </w:rPr>
    </w:lvl>
    <w:lvl w:ilvl="1" w:tplc="2026BFCC" w:tentative="1">
      <w:start w:val="1"/>
      <w:numFmt w:val="bullet"/>
      <w:lvlText w:val=""/>
      <w:lvlJc w:val="left"/>
      <w:pPr>
        <w:tabs>
          <w:tab w:val="num" w:pos="1440"/>
        </w:tabs>
        <w:ind w:left="1440" w:hanging="360"/>
      </w:pPr>
      <w:rPr>
        <w:rFonts w:ascii="Wingdings 2" w:hAnsi="Wingdings 2" w:hint="default"/>
      </w:rPr>
    </w:lvl>
    <w:lvl w:ilvl="2" w:tplc="650626CA" w:tentative="1">
      <w:start w:val="1"/>
      <w:numFmt w:val="bullet"/>
      <w:lvlText w:val=""/>
      <w:lvlJc w:val="left"/>
      <w:pPr>
        <w:tabs>
          <w:tab w:val="num" w:pos="2160"/>
        </w:tabs>
        <w:ind w:left="2160" w:hanging="360"/>
      </w:pPr>
      <w:rPr>
        <w:rFonts w:ascii="Wingdings 2" w:hAnsi="Wingdings 2" w:hint="default"/>
      </w:rPr>
    </w:lvl>
    <w:lvl w:ilvl="3" w:tplc="94F64F44" w:tentative="1">
      <w:start w:val="1"/>
      <w:numFmt w:val="bullet"/>
      <w:lvlText w:val=""/>
      <w:lvlJc w:val="left"/>
      <w:pPr>
        <w:tabs>
          <w:tab w:val="num" w:pos="2880"/>
        </w:tabs>
        <w:ind w:left="2880" w:hanging="360"/>
      </w:pPr>
      <w:rPr>
        <w:rFonts w:ascii="Wingdings 2" w:hAnsi="Wingdings 2" w:hint="default"/>
      </w:rPr>
    </w:lvl>
    <w:lvl w:ilvl="4" w:tplc="46160960" w:tentative="1">
      <w:start w:val="1"/>
      <w:numFmt w:val="bullet"/>
      <w:lvlText w:val=""/>
      <w:lvlJc w:val="left"/>
      <w:pPr>
        <w:tabs>
          <w:tab w:val="num" w:pos="3600"/>
        </w:tabs>
        <w:ind w:left="3600" w:hanging="360"/>
      </w:pPr>
      <w:rPr>
        <w:rFonts w:ascii="Wingdings 2" w:hAnsi="Wingdings 2" w:hint="default"/>
      </w:rPr>
    </w:lvl>
    <w:lvl w:ilvl="5" w:tplc="F90608D8" w:tentative="1">
      <w:start w:val="1"/>
      <w:numFmt w:val="bullet"/>
      <w:lvlText w:val=""/>
      <w:lvlJc w:val="left"/>
      <w:pPr>
        <w:tabs>
          <w:tab w:val="num" w:pos="4320"/>
        </w:tabs>
        <w:ind w:left="4320" w:hanging="360"/>
      </w:pPr>
      <w:rPr>
        <w:rFonts w:ascii="Wingdings 2" w:hAnsi="Wingdings 2" w:hint="default"/>
      </w:rPr>
    </w:lvl>
    <w:lvl w:ilvl="6" w:tplc="A5088F64" w:tentative="1">
      <w:start w:val="1"/>
      <w:numFmt w:val="bullet"/>
      <w:lvlText w:val=""/>
      <w:lvlJc w:val="left"/>
      <w:pPr>
        <w:tabs>
          <w:tab w:val="num" w:pos="5040"/>
        </w:tabs>
        <w:ind w:left="5040" w:hanging="360"/>
      </w:pPr>
      <w:rPr>
        <w:rFonts w:ascii="Wingdings 2" w:hAnsi="Wingdings 2" w:hint="default"/>
      </w:rPr>
    </w:lvl>
    <w:lvl w:ilvl="7" w:tplc="70C6F70E" w:tentative="1">
      <w:start w:val="1"/>
      <w:numFmt w:val="bullet"/>
      <w:lvlText w:val=""/>
      <w:lvlJc w:val="left"/>
      <w:pPr>
        <w:tabs>
          <w:tab w:val="num" w:pos="5760"/>
        </w:tabs>
        <w:ind w:left="5760" w:hanging="360"/>
      </w:pPr>
      <w:rPr>
        <w:rFonts w:ascii="Wingdings 2" w:hAnsi="Wingdings 2" w:hint="default"/>
      </w:rPr>
    </w:lvl>
    <w:lvl w:ilvl="8" w:tplc="5DEA4A5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061AE8"/>
    <w:multiLevelType w:val="hybridMultilevel"/>
    <w:tmpl w:val="D8A84A2C"/>
    <w:lvl w:ilvl="0" w:tplc="CDB89840">
      <w:start w:val="1"/>
      <w:numFmt w:val="bullet"/>
      <w:lvlText w:val=""/>
      <w:lvlJc w:val="left"/>
      <w:pPr>
        <w:tabs>
          <w:tab w:val="num" w:pos="720"/>
        </w:tabs>
        <w:ind w:left="720" w:hanging="360"/>
      </w:pPr>
      <w:rPr>
        <w:rFonts w:ascii="Wingdings 2" w:hAnsi="Wingdings 2" w:hint="default"/>
      </w:rPr>
    </w:lvl>
    <w:lvl w:ilvl="1" w:tplc="630677CE" w:tentative="1">
      <w:start w:val="1"/>
      <w:numFmt w:val="bullet"/>
      <w:lvlText w:val=""/>
      <w:lvlJc w:val="left"/>
      <w:pPr>
        <w:tabs>
          <w:tab w:val="num" w:pos="1440"/>
        </w:tabs>
        <w:ind w:left="1440" w:hanging="360"/>
      </w:pPr>
      <w:rPr>
        <w:rFonts w:ascii="Wingdings 2" w:hAnsi="Wingdings 2" w:hint="default"/>
      </w:rPr>
    </w:lvl>
    <w:lvl w:ilvl="2" w:tplc="832801A2" w:tentative="1">
      <w:start w:val="1"/>
      <w:numFmt w:val="bullet"/>
      <w:lvlText w:val=""/>
      <w:lvlJc w:val="left"/>
      <w:pPr>
        <w:tabs>
          <w:tab w:val="num" w:pos="2160"/>
        </w:tabs>
        <w:ind w:left="2160" w:hanging="360"/>
      </w:pPr>
      <w:rPr>
        <w:rFonts w:ascii="Wingdings 2" w:hAnsi="Wingdings 2" w:hint="default"/>
      </w:rPr>
    </w:lvl>
    <w:lvl w:ilvl="3" w:tplc="020E565E" w:tentative="1">
      <w:start w:val="1"/>
      <w:numFmt w:val="bullet"/>
      <w:lvlText w:val=""/>
      <w:lvlJc w:val="left"/>
      <w:pPr>
        <w:tabs>
          <w:tab w:val="num" w:pos="2880"/>
        </w:tabs>
        <w:ind w:left="2880" w:hanging="360"/>
      </w:pPr>
      <w:rPr>
        <w:rFonts w:ascii="Wingdings 2" w:hAnsi="Wingdings 2" w:hint="default"/>
      </w:rPr>
    </w:lvl>
    <w:lvl w:ilvl="4" w:tplc="CAE42096" w:tentative="1">
      <w:start w:val="1"/>
      <w:numFmt w:val="bullet"/>
      <w:lvlText w:val=""/>
      <w:lvlJc w:val="left"/>
      <w:pPr>
        <w:tabs>
          <w:tab w:val="num" w:pos="3600"/>
        </w:tabs>
        <w:ind w:left="3600" w:hanging="360"/>
      </w:pPr>
      <w:rPr>
        <w:rFonts w:ascii="Wingdings 2" w:hAnsi="Wingdings 2" w:hint="default"/>
      </w:rPr>
    </w:lvl>
    <w:lvl w:ilvl="5" w:tplc="A4780398" w:tentative="1">
      <w:start w:val="1"/>
      <w:numFmt w:val="bullet"/>
      <w:lvlText w:val=""/>
      <w:lvlJc w:val="left"/>
      <w:pPr>
        <w:tabs>
          <w:tab w:val="num" w:pos="4320"/>
        </w:tabs>
        <w:ind w:left="4320" w:hanging="360"/>
      </w:pPr>
      <w:rPr>
        <w:rFonts w:ascii="Wingdings 2" w:hAnsi="Wingdings 2" w:hint="default"/>
      </w:rPr>
    </w:lvl>
    <w:lvl w:ilvl="6" w:tplc="18E69B46" w:tentative="1">
      <w:start w:val="1"/>
      <w:numFmt w:val="bullet"/>
      <w:lvlText w:val=""/>
      <w:lvlJc w:val="left"/>
      <w:pPr>
        <w:tabs>
          <w:tab w:val="num" w:pos="5040"/>
        </w:tabs>
        <w:ind w:left="5040" w:hanging="360"/>
      </w:pPr>
      <w:rPr>
        <w:rFonts w:ascii="Wingdings 2" w:hAnsi="Wingdings 2" w:hint="default"/>
      </w:rPr>
    </w:lvl>
    <w:lvl w:ilvl="7" w:tplc="439E72B4" w:tentative="1">
      <w:start w:val="1"/>
      <w:numFmt w:val="bullet"/>
      <w:lvlText w:val=""/>
      <w:lvlJc w:val="left"/>
      <w:pPr>
        <w:tabs>
          <w:tab w:val="num" w:pos="5760"/>
        </w:tabs>
        <w:ind w:left="5760" w:hanging="360"/>
      </w:pPr>
      <w:rPr>
        <w:rFonts w:ascii="Wingdings 2" w:hAnsi="Wingdings 2" w:hint="default"/>
      </w:rPr>
    </w:lvl>
    <w:lvl w:ilvl="8" w:tplc="E40E9646"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57491F"/>
    <w:multiLevelType w:val="hybridMultilevel"/>
    <w:tmpl w:val="DFA45638"/>
    <w:lvl w:ilvl="0" w:tplc="F446AB1C">
      <w:start w:val="1"/>
      <w:numFmt w:val="bullet"/>
      <w:lvlText w:val=""/>
      <w:lvlJc w:val="left"/>
      <w:pPr>
        <w:tabs>
          <w:tab w:val="num" w:pos="720"/>
        </w:tabs>
        <w:ind w:left="720" w:hanging="360"/>
      </w:pPr>
      <w:rPr>
        <w:rFonts w:ascii="Wingdings 2" w:hAnsi="Wingdings 2" w:hint="default"/>
      </w:rPr>
    </w:lvl>
    <w:lvl w:ilvl="1" w:tplc="F95E4574" w:tentative="1">
      <w:start w:val="1"/>
      <w:numFmt w:val="bullet"/>
      <w:lvlText w:val=""/>
      <w:lvlJc w:val="left"/>
      <w:pPr>
        <w:tabs>
          <w:tab w:val="num" w:pos="1440"/>
        </w:tabs>
        <w:ind w:left="1440" w:hanging="360"/>
      </w:pPr>
      <w:rPr>
        <w:rFonts w:ascii="Wingdings 2" w:hAnsi="Wingdings 2" w:hint="default"/>
      </w:rPr>
    </w:lvl>
    <w:lvl w:ilvl="2" w:tplc="DF30C90E" w:tentative="1">
      <w:start w:val="1"/>
      <w:numFmt w:val="bullet"/>
      <w:lvlText w:val=""/>
      <w:lvlJc w:val="left"/>
      <w:pPr>
        <w:tabs>
          <w:tab w:val="num" w:pos="2160"/>
        </w:tabs>
        <w:ind w:left="2160" w:hanging="360"/>
      </w:pPr>
      <w:rPr>
        <w:rFonts w:ascii="Wingdings 2" w:hAnsi="Wingdings 2" w:hint="default"/>
      </w:rPr>
    </w:lvl>
    <w:lvl w:ilvl="3" w:tplc="C66832EA" w:tentative="1">
      <w:start w:val="1"/>
      <w:numFmt w:val="bullet"/>
      <w:lvlText w:val=""/>
      <w:lvlJc w:val="left"/>
      <w:pPr>
        <w:tabs>
          <w:tab w:val="num" w:pos="2880"/>
        </w:tabs>
        <w:ind w:left="2880" w:hanging="360"/>
      </w:pPr>
      <w:rPr>
        <w:rFonts w:ascii="Wingdings 2" w:hAnsi="Wingdings 2" w:hint="default"/>
      </w:rPr>
    </w:lvl>
    <w:lvl w:ilvl="4" w:tplc="8B16506A" w:tentative="1">
      <w:start w:val="1"/>
      <w:numFmt w:val="bullet"/>
      <w:lvlText w:val=""/>
      <w:lvlJc w:val="left"/>
      <w:pPr>
        <w:tabs>
          <w:tab w:val="num" w:pos="3600"/>
        </w:tabs>
        <w:ind w:left="3600" w:hanging="360"/>
      </w:pPr>
      <w:rPr>
        <w:rFonts w:ascii="Wingdings 2" w:hAnsi="Wingdings 2" w:hint="default"/>
      </w:rPr>
    </w:lvl>
    <w:lvl w:ilvl="5" w:tplc="805E3E08" w:tentative="1">
      <w:start w:val="1"/>
      <w:numFmt w:val="bullet"/>
      <w:lvlText w:val=""/>
      <w:lvlJc w:val="left"/>
      <w:pPr>
        <w:tabs>
          <w:tab w:val="num" w:pos="4320"/>
        </w:tabs>
        <w:ind w:left="4320" w:hanging="360"/>
      </w:pPr>
      <w:rPr>
        <w:rFonts w:ascii="Wingdings 2" w:hAnsi="Wingdings 2" w:hint="default"/>
      </w:rPr>
    </w:lvl>
    <w:lvl w:ilvl="6" w:tplc="37B8207E" w:tentative="1">
      <w:start w:val="1"/>
      <w:numFmt w:val="bullet"/>
      <w:lvlText w:val=""/>
      <w:lvlJc w:val="left"/>
      <w:pPr>
        <w:tabs>
          <w:tab w:val="num" w:pos="5040"/>
        </w:tabs>
        <w:ind w:left="5040" w:hanging="360"/>
      </w:pPr>
      <w:rPr>
        <w:rFonts w:ascii="Wingdings 2" w:hAnsi="Wingdings 2" w:hint="default"/>
      </w:rPr>
    </w:lvl>
    <w:lvl w:ilvl="7" w:tplc="D9D2D684" w:tentative="1">
      <w:start w:val="1"/>
      <w:numFmt w:val="bullet"/>
      <w:lvlText w:val=""/>
      <w:lvlJc w:val="left"/>
      <w:pPr>
        <w:tabs>
          <w:tab w:val="num" w:pos="5760"/>
        </w:tabs>
        <w:ind w:left="5760" w:hanging="360"/>
      </w:pPr>
      <w:rPr>
        <w:rFonts w:ascii="Wingdings 2" w:hAnsi="Wingdings 2" w:hint="default"/>
      </w:rPr>
    </w:lvl>
    <w:lvl w:ilvl="8" w:tplc="459E455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696934"/>
    <w:multiLevelType w:val="hybridMultilevel"/>
    <w:tmpl w:val="58D426B4"/>
    <w:lvl w:ilvl="0" w:tplc="25A8E468">
      <w:start w:val="1"/>
      <w:numFmt w:val="bullet"/>
      <w:lvlText w:val=""/>
      <w:lvlJc w:val="left"/>
      <w:pPr>
        <w:tabs>
          <w:tab w:val="num" w:pos="720"/>
        </w:tabs>
        <w:ind w:left="720" w:hanging="360"/>
      </w:pPr>
      <w:rPr>
        <w:rFonts w:ascii="Wingdings 2" w:hAnsi="Wingdings 2" w:hint="default"/>
      </w:rPr>
    </w:lvl>
    <w:lvl w:ilvl="1" w:tplc="286C03D2" w:tentative="1">
      <w:start w:val="1"/>
      <w:numFmt w:val="bullet"/>
      <w:lvlText w:val=""/>
      <w:lvlJc w:val="left"/>
      <w:pPr>
        <w:tabs>
          <w:tab w:val="num" w:pos="1440"/>
        </w:tabs>
        <w:ind w:left="1440" w:hanging="360"/>
      </w:pPr>
      <w:rPr>
        <w:rFonts w:ascii="Wingdings 2" w:hAnsi="Wingdings 2" w:hint="default"/>
      </w:rPr>
    </w:lvl>
    <w:lvl w:ilvl="2" w:tplc="ECB229EE" w:tentative="1">
      <w:start w:val="1"/>
      <w:numFmt w:val="bullet"/>
      <w:lvlText w:val=""/>
      <w:lvlJc w:val="left"/>
      <w:pPr>
        <w:tabs>
          <w:tab w:val="num" w:pos="2160"/>
        </w:tabs>
        <w:ind w:left="2160" w:hanging="360"/>
      </w:pPr>
      <w:rPr>
        <w:rFonts w:ascii="Wingdings 2" w:hAnsi="Wingdings 2" w:hint="default"/>
      </w:rPr>
    </w:lvl>
    <w:lvl w:ilvl="3" w:tplc="1BDAF20A" w:tentative="1">
      <w:start w:val="1"/>
      <w:numFmt w:val="bullet"/>
      <w:lvlText w:val=""/>
      <w:lvlJc w:val="left"/>
      <w:pPr>
        <w:tabs>
          <w:tab w:val="num" w:pos="2880"/>
        </w:tabs>
        <w:ind w:left="2880" w:hanging="360"/>
      </w:pPr>
      <w:rPr>
        <w:rFonts w:ascii="Wingdings 2" w:hAnsi="Wingdings 2" w:hint="default"/>
      </w:rPr>
    </w:lvl>
    <w:lvl w:ilvl="4" w:tplc="EDA467C0" w:tentative="1">
      <w:start w:val="1"/>
      <w:numFmt w:val="bullet"/>
      <w:lvlText w:val=""/>
      <w:lvlJc w:val="left"/>
      <w:pPr>
        <w:tabs>
          <w:tab w:val="num" w:pos="3600"/>
        </w:tabs>
        <w:ind w:left="3600" w:hanging="360"/>
      </w:pPr>
      <w:rPr>
        <w:rFonts w:ascii="Wingdings 2" w:hAnsi="Wingdings 2" w:hint="default"/>
      </w:rPr>
    </w:lvl>
    <w:lvl w:ilvl="5" w:tplc="C64E3B0E" w:tentative="1">
      <w:start w:val="1"/>
      <w:numFmt w:val="bullet"/>
      <w:lvlText w:val=""/>
      <w:lvlJc w:val="left"/>
      <w:pPr>
        <w:tabs>
          <w:tab w:val="num" w:pos="4320"/>
        </w:tabs>
        <w:ind w:left="4320" w:hanging="360"/>
      </w:pPr>
      <w:rPr>
        <w:rFonts w:ascii="Wingdings 2" w:hAnsi="Wingdings 2" w:hint="default"/>
      </w:rPr>
    </w:lvl>
    <w:lvl w:ilvl="6" w:tplc="D88CF18E" w:tentative="1">
      <w:start w:val="1"/>
      <w:numFmt w:val="bullet"/>
      <w:lvlText w:val=""/>
      <w:lvlJc w:val="left"/>
      <w:pPr>
        <w:tabs>
          <w:tab w:val="num" w:pos="5040"/>
        </w:tabs>
        <w:ind w:left="5040" w:hanging="360"/>
      </w:pPr>
      <w:rPr>
        <w:rFonts w:ascii="Wingdings 2" w:hAnsi="Wingdings 2" w:hint="default"/>
      </w:rPr>
    </w:lvl>
    <w:lvl w:ilvl="7" w:tplc="7B944C6E" w:tentative="1">
      <w:start w:val="1"/>
      <w:numFmt w:val="bullet"/>
      <w:lvlText w:val=""/>
      <w:lvlJc w:val="left"/>
      <w:pPr>
        <w:tabs>
          <w:tab w:val="num" w:pos="5760"/>
        </w:tabs>
        <w:ind w:left="5760" w:hanging="360"/>
      </w:pPr>
      <w:rPr>
        <w:rFonts w:ascii="Wingdings 2" w:hAnsi="Wingdings 2" w:hint="default"/>
      </w:rPr>
    </w:lvl>
    <w:lvl w:ilvl="8" w:tplc="A9083BF0"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BD6223"/>
    <w:multiLevelType w:val="hybridMultilevel"/>
    <w:tmpl w:val="59580080"/>
    <w:lvl w:ilvl="0" w:tplc="8176FED0">
      <w:start w:val="1"/>
      <w:numFmt w:val="bullet"/>
      <w:lvlText w:val=""/>
      <w:lvlJc w:val="left"/>
      <w:pPr>
        <w:tabs>
          <w:tab w:val="num" w:pos="720"/>
        </w:tabs>
        <w:ind w:left="720" w:hanging="360"/>
      </w:pPr>
      <w:rPr>
        <w:rFonts w:ascii="Wingdings 2" w:hAnsi="Wingdings 2" w:hint="default"/>
      </w:rPr>
    </w:lvl>
    <w:lvl w:ilvl="1" w:tplc="312A9CF0" w:tentative="1">
      <w:start w:val="1"/>
      <w:numFmt w:val="bullet"/>
      <w:lvlText w:val=""/>
      <w:lvlJc w:val="left"/>
      <w:pPr>
        <w:tabs>
          <w:tab w:val="num" w:pos="1440"/>
        </w:tabs>
        <w:ind w:left="1440" w:hanging="360"/>
      </w:pPr>
      <w:rPr>
        <w:rFonts w:ascii="Wingdings 2" w:hAnsi="Wingdings 2" w:hint="default"/>
      </w:rPr>
    </w:lvl>
    <w:lvl w:ilvl="2" w:tplc="48C40D6A" w:tentative="1">
      <w:start w:val="1"/>
      <w:numFmt w:val="bullet"/>
      <w:lvlText w:val=""/>
      <w:lvlJc w:val="left"/>
      <w:pPr>
        <w:tabs>
          <w:tab w:val="num" w:pos="2160"/>
        </w:tabs>
        <w:ind w:left="2160" w:hanging="360"/>
      </w:pPr>
      <w:rPr>
        <w:rFonts w:ascii="Wingdings 2" w:hAnsi="Wingdings 2" w:hint="default"/>
      </w:rPr>
    </w:lvl>
    <w:lvl w:ilvl="3" w:tplc="E19A8566" w:tentative="1">
      <w:start w:val="1"/>
      <w:numFmt w:val="bullet"/>
      <w:lvlText w:val=""/>
      <w:lvlJc w:val="left"/>
      <w:pPr>
        <w:tabs>
          <w:tab w:val="num" w:pos="2880"/>
        </w:tabs>
        <w:ind w:left="2880" w:hanging="360"/>
      </w:pPr>
      <w:rPr>
        <w:rFonts w:ascii="Wingdings 2" w:hAnsi="Wingdings 2" w:hint="default"/>
      </w:rPr>
    </w:lvl>
    <w:lvl w:ilvl="4" w:tplc="1F684CE0" w:tentative="1">
      <w:start w:val="1"/>
      <w:numFmt w:val="bullet"/>
      <w:lvlText w:val=""/>
      <w:lvlJc w:val="left"/>
      <w:pPr>
        <w:tabs>
          <w:tab w:val="num" w:pos="3600"/>
        </w:tabs>
        <w:ind w:left="3600" w:hanging="360"/>
      </w:pPr>
      <w:rPr>
        <w:rFonts w:ascii="Wingdings 2" w:hAnsi="Wingdings 2" w:hint="default"/>
      </w:rPr>
    </w:lvl>
    <w:lvl w:ilvl="5" w:tplc="9AD8E41E" w:tentative="1">
      <w:start w:val="1"/>
      <w:numFmt w:val="bullet"/>
      <w:lvlText w:val=""/>
      <w:lvlJc w:val="left"/>
      <w:pPr>
        <w:tabs>
          <w:tab w:val="num" w:pos="4320"/>
        </w:tabs>
        <w:ind w:left="4320" w:hanging="360"/>
      </w:pPr>
      <w:rPr>
        <w:rFonts w:ascii="Wingdings 2" w:hAnsi="Wingdings 2" w:hint="default"/>
      </w:rPr>
    </w:lvl>
    <w:lvl w:ilvl="6" w:tplc="DFA8B096" w:tentative="1">
      <w:start w:val="1"/>
      <w:numFmt w:val="bullet"/>
      <w:lvlText w:val=""/>
      <w:lvlJc w:val="left"/>
      <w:pPr>
        <w:tabs>
          <w:tab w:val="num" w:pos="5040"/>
        </w:tabs>
        <w:ind w:left="5040" w:hanging="360"/>
      </w:pPr>
      <w:rPr>
        <w:rFonts w:ascii="Wingdings 2" w:hAnsi="Wingdings 2" w:hint="default"/>
      </w:rPr>
    </w:lvl>
    <w:lvl w:ilvl="7" w:tplc="D6262640" w:tentative="1">
      <w:start w:val="1"/>
      <w:numFmt w:val="bullet"/>
      <w:lvlText w:val=""/>
      <w:lvlJc w:val="left"/>
      <w:pPr>
        <w:tabs>
          <w:tab w:val="num" w:pos="5760"/>
        </w:tabs>
        <w:ind w:left="5760" w:hanging="360"/>
      </w:pPr>
      <w:rPr>
        <w:rFonts w:ascii="Wingdings 2" w:hAnsi="Wingdings 2" w:hint="default"/>
      </w:rPr>
    </w:lvl>
    <w:lvl w:ilvl="8" w:tplc="C3D6791C" w:tentative="1">
      <w:start w:val="1"/>
      <w:numFmt w:val="bullet"/>
      <w:lvlText w:val=""/>
      <w:lvlJc w:val="left"/>
      <w:pPr>
        <w:tabs>
          <w:tab w:val="num" w:pos="6480"/>
        </w:tabs>
        <w:ind w:left="6480" w:hanging="360"/>
      </w:pPr>
      <w:rPr>
        <w:rFonts w:ascii="Wingdings 2" w:hAnsi="Wingdings 2"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97570B5"/>
    <w:multiLevelType w:val="hybridMultilevel"/>
    <w:tmpl w:val="376C7F88"/>
    <w:lvl w:ilvl="0" w:tplc="E6A28EF8">
      <w:start w:val="1"/>
      <w:numFmt w:val="bullet"/>
      <w:lvlText w:val=""/>
      <w:lvlJc w:val="left"/>
      <w:pPr>
        <w:tabs>
          <w:tab w:val="num" w:pos="720"/>
        </w:tabs>
        <w:ind w:left="720" w:hanging="360"/>
      </w:pPr>
      <w:rPr>
        <w:rFonts w:ascii="Wingdings 2" w:hAnsi="Wingdings 2" w:hint="default"/>
      </w:rPr>
    </w:lvl>
    <w:lvl w:ilvl="1" w:tplc="372298BC" w:tentative="1">
      <w:start w:val="1"/>
      <w:numFmt w:val="bullet"/>
      <w:lvlText w:val=""/>
      <w:lvlJc w:val="left"/>
      <w:pPr>
        <w:tabs>
          <w:tab w:val="num" w:pos="1440"/>
        </w:tabs>
        <w:ind w:left="1440" w:hanging="360"/>
      </w:pPr>
      <w:rPr>
        <w:rFonts w:ascii="Wingdings 2" w:hAnsi="Wingdings 2" w:hint="default"/>
      </w:rPr>
    </w:lvl>
    <w:lvl w:ilvl="2" w:tplc="C8E8F240" w:tentative="1">
      <w:start w:val="1"/>
      <w:numFmt w:val="bullet"/>
      <w:lvlText w:val=""/>
      <w:lvlJc w:val="left"/>
      <w:pPr>
        <w:tabs>
          <w:tab w:val="num" w:pos="2160"/>
        </w:tabs>
        <w:ind w:left="2160" w:hanging="360"/>
      </w:pPr>
      <w:rPr>
        <w:rFonts w:ascii="Wingdings 2" w:hAnsi="Wingdings 2" w:hint="default"/>
      </w:rPr>
    </w:lvl>
    <w:lvl w:ilvl="3" w:tplc="0176793E" w:tentative="1">
      <w:start w:val="1"/>
      <w:numFmt w:val="bullet"/>
      <w:lvlText w:val=""/>
      <w:lvlJc w:val="left"/>
      <w:pPr>
        <w:tabs>
          <w:tab w:val="num" w:pos="2880"/>
        </w:tabs>
        <w:ind w:left="2880" w:hanging="360"/>
      </w:pPr>
      <w:rPr>
        <w:rFonts w:ascii="Wingdings 2" w:hAnsi="Wingdings 2" w:hint="default"/>
      </w:rPr>
    </w:lvl>
    <w:lvl w:ilvl="4" w:tplc="DB8298DC" w:tentative="1">
      <w:start w:val="1"/>
      <w:numFmt w:val="bullet"/>
      <w:lvlText w:val=""/>
      <w:lvlJc w:val="left"/>
      <w:pPr>
        <w:tabs>
          <w:tab w:val="num" w:pos="3600"/>
        </w:tabs>
        <w:ind w:left="3600" w:hanging="360"/>
      </w:pPr>
      <w:rPr>
        <w:rFonts w:ascii="Wingdings 2" w:hAnsi="Wingdings 2" w:hint="default"/>
      </w:rPr>
    </w:lvl>
    <w:lvl w:ilvl="5" w:tplc="A62A2124" w:tentative="1">
      <w:start w:val="1"/>
      <w:numFmt w:val="bullet"/>
      <w:lvlText w:val=""/>
      <w:lvlJc w:val="left"/>
      <w:pPr>
        <w:tabs>
          <w:tab w:val="num" w:pos="4320"/>
        </w:tabs>
        <w:ind w:left="4320" w:hanging="360"/>
      </w:pPr>
      <w:rPr>
        <w:rFonts w:ascii="Wingdings 2" w:hAnsi="Wingdings 2" w:hint="default"/>
      </w:rPr>
    </w:lvl>
    <w:lvl w:ilvl="6" w:tplc="B32634E2" w:tentative="1">
      <w:start w:val="1"/>
      <w:numFmt w:val="bullet"/>
      <w:lvlText w:val=""/>
      <w:lvlJc w:val="left"/>
      <w:pPr>
        <w:tabs>
          <w:tab w:val="num" w:pos="5040"/>
        </w:tabs>
        <w:ind w:left="5040" w:hanging="360"/>
      </w:pPr>
      <w:rPr>
        <w:rFonts w:ascii="Wingdings 2" w:hAnsi="Wingdings 2" w:hint="default"/>
      </w:rPr>
    </w:lvl>
    <w:lvl w:ilvl="7" w:tplc="2A489844" w:tentative="1">
      <w:start w:val="1"/>
      <w:numFmt w:val="bullet"/>
      <w:lvlText w:val=""/>
      <w:lvlJc w:val="left"/>
      <w:pPr>
        <w:tabs>
          <w:tab w:val="num" w:pos="5760"/>
        </w:tabs>
        <w:ind w:left="5760" w:hanging="360"/>
      </w:pPr>
      <w:rPr>
        <w:rFonts w:ascii="Wingdings 2" w:hAnsi="Wingdings 2" w:hint="default"/>
      </w:rPr>
    </w:lvl>
    <w:lvl w:ilvl="8" w:tplc="15909834" w:tentative="1">
      <w:start w:val="1"/>
      <w:numFmt w:val="bullet"/>
      <w:lvlText w:val=""/>
      <w:lvlJc w:val="left"/>
      <w:pPr>
        <w:tabs>
          <w:tab w:val="num" w:pos="6480"/>
        </w:tabs>
        <w:ind w:left="6480" w:hanging="360"/>
      </w:pPr>
      <w:rPr>
        <w:rFonts w:ascii="Wingdings 2" w:hAnsi="Wingdings 2" w:hint="default"/>
      </w:rPr>
    </w:lvl>
  </w:abstractNum>
  <w:abstractNum w:abstractNumId="44">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2"/>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4"/>
  </w:num>
  <w:num w:numId="14">
    <w:abstractNumId w:val="47"/>
  </w:num>
  <w:num w:numId="15">
    <w:abstractNumId w:val="38"/>
  </w:num>
  <w:num w:numId="16">
    <w:abstractNumId w:val="34"/>
  </w:num>
  <w:num w:numId="17">
    <w:abstractNumId w:val="7"/>
  </w:num>
  <w:num w:numId="18">
    <w:abstractNumId w:val="36"/>
  </w:num>
  <w:num w:numId="19">
    <w:abstractNumId w:val="25"/>
  </w:num>
  <w:num w:numId="20">
    <w:abstractNumId w:val="6"/>
  </w:num>
  <w:num w:numId="21">
    <w:abstractNumId w:val="48"/>
  </w:num>
  <w:num w:numId="22">
    <w:abstractNumId w:val="19"/>
  </w:num>
  <w:num w:numId="23">
    <w:abstractNumId w:val="45"/>
  </w:num>
  <w:num w:numId="24">
    <w:abstractNumId w:val="46"/>
  </w:num>
  <w:num w:numId="25">
    <w:abstractNumId w:val="31"/>
  </w:num>
  <w:num w:numId="26">
    <w:abstractNumId w:val="18"/>
  </w:num>
  <w:num w:numId="27">
    <w:abstractNumId w:val="3"/>
  </w:num>
  <w:num w:numId="28">
    <w:abstractNumId w:val="12"/>
  </w:num>
  <w:num w:numId="29">
    <w:abstractNumId w:val="32"/>
  </w:num>
  <w:num w:numId="30">
    <w:abstractNumId w:val="41"/>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40"/>
  </w:num>
  <w:num w:numId="39">
    <w:abstractNumId w:val="17"/>
  </w:num>
  <w:num w:numId="40">
    <w:abstractNumId w:val="14"/>
  </w:num>
  <w:num w:numId="41">
    <w:abstractNumId w:val="23"/>
  </w:num>
  <w:num w:numId="42">
    <w:abstractNumId w:val="37"/>
  </w:num>
  <w:num w:numId="43">
    <w:abstractNumId w:val="30"/>
  </w:num>
  <w:num w:numId="44">
    <w:abstractNumId w:val="8"/>
  </w:num>
  <w:num w:numId="45">
    <w:abstractNumId w:val="24"/>
  </w:num>
  <w:num w:numId="46">
    <w:abstractNumId w:val="39"/>
  </w:num>
  <w:num w:numId="47">
    <w:abstractNumId w:val="43"/>
  </w:num>
  <w:num w:numId="48">
    <w:abstractNumId w:val="33"/>
  </w:num>
  <w:num w:numId="49">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329"/>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3EFA"/>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38A9"/>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092"/>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05E"/>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1303"/>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7746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5233449">
      <w:bodyDiv w:val="1"/>
      <w:marLeft w:val="0"/>
      <w:marRight w:val="0"/>
      <w:marTop w:val="0"/>
      <w:marBottom w:val="0"/>
      <w:divBdr>
        <w:top w:val="none" w:sz="0" w:space="0" w:color="auto"/>
        <w:left w:val="none" w:sz="0" w:space="0" w:color="auto"/>
        <w:bottom w:val="none" w:sz="0" w:space="0" w:color="auto"/>
        <w:right w:val="none" w:sz="0" w:space="0" w:color="auto"/>
      </w:divBdr>
      <w:divsChild>
        <w:div w:id="1087774074">
          <w:marLeft w:val="576"/>
          <w:marRight w:val="0"/>
          <w:marTop w:val="120"/>
          <w:marBottom w:val="0"/>
          <w:divBdr>
            <w:top w:val="none" w:sz="0" w:space="0" w:color="auto"/>
            <w:left w:val="none" w:sz="0" w:space="0" w:color="auto"/>
            <w:bottom w:val="none" w:sz="0" w:space="0" w:color="auto"/>
            <w:right w:val="none" w:sz="0" w:space="0" w:color="auto"/>
          </w:divBdr>
        </w:div>
        <w:div w:id="1663894299">
          <w:marLeft w:val="576"/>
          <w:marRight w:val="0"/>
          <w:marTop w:val="120"/>
          <w:marBottom w:val="0"/>
          <w:divBdr>
            <w:top w:val="none" w:sz="0" w:space="0" w:color="auto"/>
            <w:left w:val="none" w:sz="0" w:space="0" w:color="auto"/>
            <w:bottom w:val="none" w:sz="0" w:space="0" w:color="auto"/>
            <w:right w:val="none" w:sz="0" w:space="0" w:color="auto"/>
          </w:divBdr>
        </w:div>
        <w:div w:id="924845064">
          <w:marLeft w:val="576"/>
          <w:marRight w:val="0"/>
          <w:marTop w:val="120"/>
          <w:marBottom w:val="0"/>
          <w:divBdr>
            <w:top w:val="none" w:sz="0" w:space="0" w:color="auto"/>
            <w:left w:val="none" w:sz="0" w:space="0" w:color="auto"/>
            <w:bottom w:val="none" w:sz="0" w:space="0" w:color="auto"/>
            <w:right w:val="none" w:sz="0" w:space="0" w:color="auto"/>
          </w:divBdr>
        </w:div>
        <w:div w:id="1063522312">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689574">
      <w:bodyDiv w:val="1"/>
      <w:marLeft w:val="0"/>
      <w:marRight w:val="0"/>
      <w:marTop w:val="0"/>
      <w:marBottom w:val="0"/>
      <w:divBdr>
        <w:top w:val="none" w:sz="0" w:space="0" w:color="auto"/>
        <w:left w:val="none" w:sz="0" w:space="0" w:color="auto"/>
        <w:bottom w:val="none" w:sz="0" w:space="0" w:color="auto"/>
        <w:right w:val="none" w:sz="0" w:space="0" w:color="auto"/>
      </w:divBdr>
      <w:divsChild>
        <w:div w:id="1121916989">
          <w:marLeft w:val="576"/>
          <w:marRight w:val="0"/>
          <w:marTop w:val="120"/>
          <w:marBottom w:val="0"/>
          <w:divBdr>
            <w:top w:val="none" w:sz="0" w:space="0" w:color="auto"/>
            <w:left w:val="none" w:sz="0" w:space="0" w:color="auto"/>
            <w:bottom w:val="none" w:sz="0" w:space="0" w:color="auto"/>
            <w:right w:val="none" w:sz="0" w:space="0" w:color="auto"/>
          </w:divBdr>
        </w:div>
        <w:div w:id="1579900906">
          <w:marLeft w:val="576"/>
          <w:marRight w:val="0"/>
          <w:marTop w:val="120"/>
          <w:marBottom w:val="0"/>
          <w:divBdr>
            <w:top w:val="none" w:sz="0" w:space="0" w:color="auto"/>
            <w:left w:val="none" w:sz="0" w:space="0" w:color="auto"/>
            <w:bottom w:val="none" w:sz="0" w:space="0" w:color="auto"/>
            <w:right w:val="none" w:sz="0" w:space="0" w:color="auto"/>
          </w:divBdr>
        </w:div>
        <w:div w:id="1229194192">
          <w:marLeft w:val="576"/>
          <w:marRight w:val="0"/>
          <w:marTop w:val="120"/>
          <w:marBottom w:val="0"/>
          <w:divBdr>
            <w:top w:val="none" w:sz="0" w:space="0" w:color="auto"/>
            <w:left w:val="none" w:sz="0" w:space="0" w:color="auto"/>
            <w:bottom w:val="none" w:sz="0" w:space="0" w:color="auto"/>
            <w:right w:val="none" w:sz="0" w:space="0" w:color="auto"/>
          </w:divBdr>
        </w:div>
        <w:div w:id="999845716">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5482104">
      <w:bodyDiv w:val="1"/>
      <w:marLeft w:val="0"/>
      <w:marRight w:val="0"/>
      <w:marTop w:val="0"/>
      <w:marBottom w:val="0"/>
      <w:divBdr>
        <w:top w:val="none" w:sz="0" w:space="0" w:color="auto"/>
        <w:left w:val="none" w:sz="0" w:space="0" w:color="auto"/>
        <w:bottom w:val="none" w:sz="0" w:space="0" w:color="auto"/>
        <w:right w:val="none" w:sz="0" w:space="0" w:color="auto"/>
      </w:divBdr>
      <w:divsChild>
        <w:div w:id="1987084013">
          <w:marLeft w:val="576"/>
          <w:marRight w:val="0"/>
          <w:marTop w:val="120"/>
          <w:marBottom w:val="0"/>
          <w:divBdr>
            <w:top w:val="none" w:sz="0" w:space="0" w:color="auto"/>
            <w:left w:val="none" w:sz="0" w:space="0" w:color="auto"/>
            <w:bottom w:val="none" w:sz="0" w:space="0" w:color="auto"/>
            <w:right w:val="none" w:sz="0" w:space="0" w:color="auto"/>
          </w:divBdr>
        </w:div>
        <w:div w:id="2036953358">
          <w:marLeft w:val="576"/>
          <w:marRight w:val="0"/>
          <w:marTop w:val="120"/>
          <w:marBottom w:val="0"/>
          <w:divBdr>
            <w:top w:val="none" w:sz="0" w:space="0" w:color="auto"/>
            <w:left w:val="none" w:sz="0" w:space="0" w:color="auto"/>
            <w:bottom w:val="none" w:sz="0" w:space="0" w:color="auto"/>
            <w:right w:val="none" w:sz="0" w:space="0" w:color="auto"/>
          </w:divBdr>
        </w:div>
        <w:div w:id="1071587289">
          <w:marLeft w:val="576"/>
          <w:marRight w:val="0"/>
          <w:marTop w:val="120"/>
          <w:marBottom w:val="0"/>
          <w:divBdr>
            <w:top w:val="none" w:sz="0" w:space="0" w:color="auto"/>
            <w:left w:val="none" w:sz="0" w:space="0" w:color="auto"/>
            <w:bottom w:val="none" w:sz="0" w:space="0" w:color="auto"/>
            <w:right w:val="none" w:sz="0" w:space="0" w:color="auto"/>
          </w:divBdr>
        </w:div>
        <w:div w:id="173666403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8854976">
      <w:bodyDiv w:val="1"/>
      <w:marLeft w:val="0"/>
      <w:marRight w:val="0"/>
      <w:marTop w:val="0"/>
      <w:marBottom w:val="0"/>
      <w:divBdr>
        <w:top w:val="none" w:sz="0" w:space="0" w:color="auto"/>
        <w:left w:val="none" w:sz="0" w:space="0" w:color="auto"/>
        <w:bottom w:val="none" w:sz="0" w:space="0" w:color="auto"/>
        <w:right w:val="none" w:sz="0" w:space="0" w:color="auto"/>
      </w:divBdr>
      <w:divsChild>
        <w:div w:id="1654990047">
          <w:marLeft w:val="576"/>
          <w:marRight w:val="0"/>
          <w:marTop w:val="120"/>
          <w:marBottom w:val="0"/>
          <w:divBdr>
            <w:top w:val="none" w:sz="0" w:space="0" w:color="auto"/>
            <w:left w:val="none" w:sz="0" w:space="0" w:color="auto"/>
            <w:bottom w:val="none" w:sz="0" w:space="0" w:color="auto"/>
            <w:right w:val="none" w:sz="0" w:space="0" w:color="auto"/>
          </w:divBdr>
        </w:div>
        <w:div w:id="12624148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7653106">
      <w:bodyDiv w:val="1"/>
      <w:marLeft w:val="0"/>
      <w:marRight w:val="0"/>
      <w:marTop w:val="0"/>
      <w:marBottom w:val="0"/>
      <w:divBdr>
        <w:top w:val="none" w:sz="0" w:space="0" w:color="auto"/>
        <w:left w:val="none" w:sz="0" w:space="0" w:color="auto"/>
        <w:bottom w:val="none" w:sz="0" w:space="0" w:color="auto"/>
        <w:right w:val="none" w:sz="0" w:space="0" w:color="auto"/>
      </w:divBdr>
      <w:divsChild>
        <w:div w:id="657147943">
          <w:marLeft w:val="677"/>
          <w:marRight w:val="0"/>
          <w:marTop w:val="120"/>
          <w:marBottom w:val="0"/>
          <w:divBdr>
            <w:top w:val="none" w:sz="0" w:space="0" w:color="auto"/>
            <w:left w:val="none" w:sz="0" w:space="0" w:color="auto"/>
            <w:bottom w:val="none" w:sz="0" w:space="0" w:color="auto"/>
            <w:right w:val="none" w:sz="0" w:space="0" w:color="auto"/>
          </w:divBdr>
        </w:div>
        <w:div w:id="672807605">
          <w:marLeft w:val="677"/>
          <w:marRight w:val="0"/>
          <w:marTop w:val="120"/>
          <w:marBottom w:val="0"/>
          <w:divBdr>
            <w:top w:val="none" w:sz="0" w:space="0" w:color="auto"/>
            <w:left w:val="none" w:sz="0" w:space="0" w:color="auto"/>
            <w:bottom w:val="none" w:sz="0" w:space="0" w:color="auto"/>
            <w:right w:val="none" w:sz="0" w:space="0" w:color="auto"/>
          </w:divBdr>
        </w:div>
        <w:div w:id="1221788221">
          <w:marLeft w:val="677"/>
          <w:marRight w:val="0"/>
          <w:marTop w:val="120"/>
          <w:marBottom w:val="0"/>
          <w:divBdr>
            <w:top w:val="none" w:sz="0" w:space="0" w:color="auto"/>
            <w:left w:val="none" w:sz="0" w:space="0" w:color="auto"/>
            <w:bottom w:val="none" w:sz="0" w:space="0" w:color="auto"/>
            <w:right w:val="none" w:sz="0" w:space="0" w:color="auto"/>
          </w:divBdr>
        </w:div>
        <w:div w:id="1752505724">
          <w:marLeft w:val="677"/>
          <w:marRight w:val="0"/>
          <w:marTop w:val="120"/>
          <w:marBottom w:val="0"/>
          <w:divBdr>
            <w:top w:val="none" w:sz="0" w:space="0" w:color="auto"/>
            <w:left w:val="none" w:sz="0" w:space="0" w:color="auto"/>
            <w:bottom w:val="none" w:sz="0" w:space="0" w:color="auto"/>
            <w:right w:val="none" w:sz="0" w:space="0" w:color="auto"/>
          </w:divBdr>
        </w:div>
        <w:div w:id="658994839">
          <w:marLeft w:val="677"/>
          <w:marRight w:val="0"/>
          <w:marTop w:val="120"/>
          <w:marBottom w:val="0"/>
          <w:divBdr>
            <w:top w:val="none" w:sz="0" w:space="0" w:color="auto"/>
            <w:left w:val="none" w:sz="0" w:space="0" w:color="auto"/>
            <w:bottom w:val="none" w:sz="0" w:space="0" w:color="auto"/>
            <w:right w:val="none" w:sz="0" w:space="0" w:color="auto"/>
          </w:divBdr>
        </w:div>
        <w:div w:id="936595529">
          <w:marLeft w:val="677"/>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8157139">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2805874">
      <w:bodyDiv w:val="1"/>
      <w:marLeft w:val="0"/>
      <w:marRight w:val="0"/>
      <w:marTop w:val="0"/>
      <w:marBottom w:val="0"/>
      <w:divBdr>
        <w:top w:val="none" w:sz="0" w:space="0" w:color="auto"/>
        <w:left w:val="none" w:sz="0" w:space="0" w:color="auto"/>
        <w:bottom w:val="none" w:sz="0" w:space="0" w:color="auto"/>
        <w:right w:val="none" w:sz="0" w:space="0" w:color="auto"/>
      </w:divBdr>
      <w:divsChild>
        <w:div w:id="1488283851">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1540159">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4075191">
      <w:bodyDiv w:val="1"/>
      <w:marLeft w:val="0"/>
      <w:marRight w:val="0"/>
      <w:marTop w:val="0"/>
      <w:marBottom w:val="0"/>
      <w:divBdr>
        <w:top w:val="none" w:sz="0" w:space="0" w:color="auto"/>
        <w:left w:val="none" w:sz="0" w:space="0" w:color="auto"/>
        <w:bottom w:val="none" w:sz="0" w:space="0" w:color="auto"/>
        <w:right w:val="none" w:sz="0" w:space="0" w:color="auto"/>
      </w:divBdr>
      <w:divsChild>
        <w:div w:id="641082370">
          <w:marLeft w:val="576"/>
          <w:marRight w:val="0"/>
          <w:marTop w:val="120"/>
          <w:marBottom w:val="0"/>
          <w:divBdr>
            <w:top w:val="none" w:sz="0" w:space="0" w:color="auto"/>
            <w:left w:val="none" w:sz="0" w:space="0" w:color="auto"/>
            <w:bottom w:val="none" w:sz="0" w:space="0" w:color="auto"/>
            <w:right w:val="none" w:sz="0" w:space="0" w:color="auto"/>
          </w:divBdr>
        </w:div>
        <w:div w:id="1825732815">
          <w:marLeft w:val="576"/>
          <w:marRight w:val="0"/>
          <w:marTop w:val="120"/>
          <w:marBottom w:val="0"/>
          <w:divBdr>
            <w:top w:val="none" w:sz="0" w:space="0" w:color="auto"/>
            <w:left w:val="none" w:sz="0" w:space="0" w:color="auto"/>
            <w:bottom w:val="none" w:sz="0" w:space="0" w:color="auto"/>
            <w:right w:val="none" w:sz="0" w:space="0" w:color="auto"/>
          </w:divBdr>
        </w:div>
        <w:div w:id="1318995797">
          <w:marLeft w:val="576"/>
          <w:marRight w:val="0"/>
          <w:marTop w:val="120"/>
          <w:marBottom w:val="0"/>
          <w:divBdr>
            <w:top w:val="none" w:sz="0" w:space="0" w:color="auto"/>
            <w:left w:val="none" w:sz="0" w:space="0" w:color="auto"/>
            <w:bottom w:val="none" w:sz="0" w:space="0" w:color="auto"/>
            <w:right w:val="none" w:sz="0" w:space="0" w:color="auto"/>
          </w:divBdr>
        </w:div>
        <w:div w:id="73054292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019713">
      <w:bodyDiv w:val="1"/>
      <w:marLeft w:val="0"/>
      <w:marRight w:val="0"/>
      <w:marTop w:val="0"/>
      <w:marBottom w:val="0"/>
      <w:divBdr>
        <w:top w:val="none" w:sz="0" w:space="0" w:color="auto"/>
        <w:left w:val="none" w:sz="0" w:space="0" w:color="auto"/>
        <w:bottom w:val="none" w:sz="0" w:space="0" w:color="auto"/>
        <w:right w:val="none" w:sz="0" w:space="0" w:color="auto"/>
      </w:divBdr>
      <w:divsChild>
        <w:div w:id="817458053">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15</Pages>
  <Words>1794</Words>
  <Characters>10228</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2021-05-01T14:38:00Z</dcterms:modified>
</cp:coreProperties>
</file>