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B1868" w:rsidRDefault="000B1868" w:rsidP="000B1868">
      <w:pPr>
        <w:spacing w:line="360" w:lineRule="auto"/>
        <w:jc w:val="center"/>
        <w:rPr>
          <w:rFonts w:ascii="Times New Roman" w:hAnsi="Times New Roman" w:cs="Times New Roman"/>
          <w:b/>
          <w:sz w:val="52"/>
          <w:szCs w:val="52"/>
        </w:rPr>
      </w:pPr>
      <w:r w:rsidRPr="000B1868">
        <w:rPr>
          <w:rFonts w:ascii="Times New Roman" w:hAnsi="Times New Roman" w:cs="Times New Roman"/>
          <w:b/>
          <w:sz w:val="52"/>
          <w:szCs w:val="52"/>
        </w:rPr>
        <w:t>Predicting Machine Learning Pipeline Runtimes in the Context of Automated Machine Learning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65985" w:rsidRDefault="00A6598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A65985" w:rsidRDefault="000D58B0" w:rsidP="00A65985">
      <w:pPr>
        <w:numPr>
          <w:ilvl w:val="0"/>
          <w:numId w:val="42"/>
        </w:numPr>
        <w:spacing w:line="360" w:lineRule="auto"/>
        <w:jc w:val="both"/>
        <w:rPr>
          <w:rFonts w:ascii="Times New Roman" w:hAnsi="Times New Roman" w:cs="Times New Roman"/>
          <w:bCs/>
          <w:sz w:val="32"/>
          <w:szCs w:val="32"/>
          <w:lang w:val="en-IN"/>
        </w:rPr>
      </w:pPr>
      <w:r w:rsidRPr="00A65985">
        <w:rPr>
          <w:rFonts w:ascii="Times New Roman" w:hAnsi="Times New Roman" w:cs="Times New Roman"/>
          <w:bCs/>
          <w:sz w:val="32"/>
          <w:szCs w:val="32"/>
          <w:lang w:val="en-IN"/>
        </w:rPr>
        <w:t xml:space="preserve">Automated Machine Learning (AutoML) seeks to automatically find so-called machine learning pipelines that maximize the </w:t>
      </w:r>
      <w:r w:rsidRPr="00A65985">
        <w:rPr>
          <w:rFonts w:ascii="Times New Roman" w:hAnsi="Times New Roman" w:cs="Times New Roman"/>
          <w:bCs/>
          <w:sz w:val="32"/>
          <w:szCs w:val="32"/>
          <w:lang w:val="en-IN"/>
        </w:rPr>
        <w:t>prediction performance when being used to train a model on a given dataset. One of the main and yet open challenges in AutoML is an effective use of computational resources: An AutoML process involves the evaluation of many candidate pipelines, which are c</w:t>
      </w:r>
      <w:r w:rsidRPr="00A65985">
        <w:rPr>
          <w:rFonts w:ascii="Times New Roman" w:hAnsi="Times New Roman" w:cs="Times New Roman"/>
          <w:bCs/>
          <w:sz w:val="32"/>
          <w:szCs w:val="32"/>
          <w:lang w:val="en-IN"/>
        </w:rPr>
        <w:t>ostly but often ineffective because they are canceled due to a timeout. In this paper, we present an approach to predict the runtime of two-step machine learning pipelines with up to one pre-processor, which can be used to anticipate whether or not a pipel</w:t>
      </w:r>
      <w:r w:rsidRPr="00A65985">
        <w:rPr>
          <w:rFonts w:ascii="Times New Roman" w:hAnsi="Times New Roman" w:cs="Times New Roman"/>
          <w:bCs/>
          <w:sz w:val="32"/>
          <w:szCs w:val="32"/>
          <w:lang w:val="en-IN"/>
        </w:rPr>
        <w:t>ine will time out. Separate runtime models are trained offline for each algorithm that may be used in a pipeline, and an overall prediction is derived from these models. We empirically show that the approach increases successful evaluations made by an Auto</w:t>
      </w:r>
      <w:r w:rsidRPr="00A65985">
        <w:rPr>
          <w:rFonts w:ascii="Times New Roman" w:hAnsi="Times New Roman" w:cs="Times New Roman"/>
          <w:bCs/>
          <w:sz w:val="32"/>
          <w:szCs w:val="32"/>
          <w:lang w:val="en-IN"/>
        </w:rPr>
        <w:t>ML tool while preserving or even improving on the previously best solutions.</w:t>
      </w:r>
    </w:p>
    <w:p w:rsidR="00491919" w:rsidRDefault="00491919" w:rsidP="00A65985">
      <w:pPr>
        <w:tabs>
          <w:tab w:val="left" w:pos="6210"/>
        </w:tabs>
        <w:spacing w:line="360" w:lineRule="auto"/>
        <w:jc w:val="both"/>
        <w:rPr>
          <w:rFonts w:ascii="Times New Roman" w:hAnsi="Times New Roman" w:cs="Times New Roman"/>
          <w:bCs/>
          <w:sz w:val="32"/>
          <w:szCs w:val="32"/>
          <w:lang w:val="en-IN"/>
        </w:rPr>
      </w:pPr>
    </w:p>
    <w:p w:rsidR="00A65985" w:rsidRDefault="00A65985" w:rsidP="00A65985">
      <w:pPr>
        <w:tabs>
          <w:tab w:val="left" w:pos="6210"/>
        </w:tabs>
        <w:spacing w:line="360" w:lineRule="auto"/>
        <w:jc w:val="both"/>
        <w:rPr>
          <w:rFonts w:ascii="Times New Roman" w:hAnsi="Times New Roman" w:cs="Times New Roman"/>
          <w:bCs/>
          <w:sz w:val="32"/>
          <w:szCs w:val="32"/>
          <w:lang w:val="en-IN"/>
        </w:rPr>
      </w:pPr>
    </w:p>
    <w:p w:rsidR="00A65985" w:rsidRDefault="00A65985" w:rsidP="00A65985">
      <w:pPr>
        <w:tabs>
          <w:tab w:val="left" w:pos="6210"/>
        </w:tabs>
        <w:spacing w:line="360" w:lineRule="auto"/>
        <w:jc w:val="both"/>
        <w:rPr>
          <w:rFonts w:ascii="Times New Roman" w:hAnsi="Times New Roman" w:cs="Times New Roman"/>
          <w:bCs/>
          <w:sz w:val="32"/>
          <w:szCs w:val="32"/>
          <w:lang w:val="en-IN"/>
        </w:rPr>
      </w:pPr>
    </w:p>
    <w:p w:rsidR="00A65985" w:rsidRDefault="00A65985" w:rsidP="00A65985">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65985" w:rsidRDefault="000D58B0" w:rsidP="00A65985">
      <w:pPr>
        <w:pStyle w:val="ListParagraph"/>
        <w:numPr>
          <w:ilvl w:val="0"/>
          <w:numId w:val="43"/>
        </w:numPr>
        <w:autoSpaceDE w:val="0"/>
        <w:autoSpaceDN w:val="0"/>
        <w:adjustRightInd w:val="0"/>
        <w:spacing w:line="240" w:lineRule="auto"/>
        <w:rPr>
          <w:rFonts w:ascii="Times New Roman" w:hAnsi="Times New Roman" w:cs="Times New Roman"/>
          <w:sz w:val="32"/>
          <w:szCs w:val="32"/>
          <w:lang w:val="en-IN"/>
        </w:rPr>
      </w:pPr>
      <w:r w:rsidRPr="00A65985">
        <w:rPr>
          <w:rFonts w:ascii="Times New Roman" w:hAnsi="Times New Roman" w:cs="Times New Roman"/>
          <w:sz w:val="32"/>
          <w:szCs w:val="32"/>
          <w:lang w:val="en-IN"/>
        </w:rPr>
        <w:t xml:space="preserve">We introduce a mathematical formulation covering the complete procedure of automatic ML pipeline synthesis and compare it with existing problem formulations. </w:t>
      </w:r>
    </w:p>
    <w:p w:rsidR="00000000" w:rsidRPr="00A65985" w:rsidRDefault="000D58B0" w:rsidP="00A65985">
      <w:pPr>
        <w:pStyle w:val="ListParagraph"/>
        <w:numPr>
          <w:ilvl w:val="0"/>
          <w:numId w:val="43"/>
        </w:numPr>
        <w:autoSpaceDE w:val="0"/>
        <w:autoSpaceDN w:val="0"/>
        <w:adjustRightInd w:val="0"/>
        <w:spacing w:line="240" w:lineRule="auto"/>
        <w:rPr>
          <w:rFonts w:ascii="Times New Roman" w:hAnsi="Times New Roman" w:cs="Times New Roman"/>
          <w:sz w:val="32"/>
          <w:szCs w:val="32"/>
          <w:lang w:val="en-IN"/>
        </w:rPr>
      </w:pPr>
      <w:r w:rsidRPr="00A65985">
        <w:rPr>
          <w:rFonts w:ascii="Times New Roman" w:hAnsi="Times New Roman" w:cs="Times New Roman"/>
          <w:sz w:val="32"/>
          <w:szCs w:val="32"/>
          <w:lang w:val="en-IN"/>
        </w:rPr>
        <w:t xml:space="preserve">We review </w:t>
      </w:r>
      <w:r w:rsidRPr="00A65985">
        <w:rPr>
          <w:rFonts w:ascii="Times New Roman" w:hAnsi="Times New Roman" w:cs="Times New Roman"/>
          <w:sz w:val="32"/>
          <w:szCs w:val="32"/>
          <w:lang w:val="en-IN"/>
        </w:rPr>
        <w:t xml:space="preserve">open-source frameworks for building ML pipelines automatically. </w:t>
      </w:r>
    </w:p>
    <w:p w:rsidR="00000000" w:rsidRPr="00A65985" w:rsidRDefault="000D58B0" w:rsidP="00A65985">
      <w:pPr>
        <w:pStyle w:val="ListParagraph"/>
        <w:numPr>
          <w:ilvl w:val="0"/>
          <w:numId w:val="43"/>
        </w:numPr>
        <w:autoSpaceDE w:val="0"/>
        <w:autoSpaceDN w:val="0"/>
        <w:adjustRightInd w:val="0"/>
        <w:spacing w:line="240" w:lineRule="auto"/>
        <w:rPr>
          <w:rFonts w:ascii="Times New Roman" w:hAnsi="Times New Roman" w:cs="Times New Roman"/>
          <w:sz w:val="32"/>
          <w:szCs w:val="32"/>
          <w:lang w:val="en-IN"/>
        </w:rPr>
      </w:pPr>
      <w:r w:rsidRPr="00A65985">
        <w:rPr>
          <w:rFonts w:ascii="Times New Roman" w:hAnsi="Times New Roman" w:cs="Times New Roman"/>
          <w:sz w:val="32"/>
          <w:szCs w:val="32"/>
          <w:lang w:val="en-IN"/>
        </w:rPr>
        <w:t>An evaluation of eight HPO algorithms on 137 real data sets is conducted. To the best of our knowledge, this is the first independent benchmark of HPO algorithms.</w:t>
      </w:r>
    </w:p>
    <w:p w:rsidR="00000000" w:rsidRPr="00A65985" w:rsidRDefault="000D58B0" w:rsidP="00A65985">
      <w:pPr>
        <w:pStyle w:val="ListParagraph"/>
        <w:numPr>
          <w:ilvl w:val="0"/>
          <w:numId w:val="43"/>
        </w:numPr>
        <w:autoSpaceDE w:val="0"/>
        <w:autoSpaceDN w:val="0"/>
        <w:adjustRightInd w:val="0"/>
        <w:spacing w:line="240" w:lineRule="auto"/>
        <w:rPr>
          <w:rFonts w:ascii="Times New Roman" w:hAnsi="Times New Roman" w:cs="Times New Roman"/>
          <w:sz w:val="32"/>
          <w:szCs w:val="32"/>
          <w:lang w:val="en-IN"/>
        </w:rPr>
      </w:pPr>
      <w:r w:rsidRPr="00A65985">
        <w:rPr>
          <w:rFonts w:ascii="Times New Roman" w:hAnsi="Times New Roman" w:cs="Times New Roman"/>
          <w:sz w:val="32"/>
          <w:szCs w:val="32"/>
          <w:lang w:val="en-IN"/>
        </w:rPr>
        <w:t>An empirical evaluation of</w:t>
      </w:r>
      <w:r w:rsidRPr="00A65985">
        <w:rPr>
          <w:rFonts w:ascii="Times New Roman" w:hAnsi="Times New Roman" w:cs="Times New Roman"/>
          <w:sz w:val="32"/>
          <w:szCs w:val="32"/>
          <w:lang w:val="en-IN"/>
        </w:rPr>
        <w:t xml:space="preserve"> six AutoML frameworks on 73 real data sets is performed. To the best of our knowledge, this is the most extensive evaluation—in terms of tested frameworks as well as used data sets—of AutoML frameworks.</w:t>
      </w:r>
      <w:r w:rsidRPr="00A65985">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65985" w:rsidRDefault="000D58B0" w:rsidP="00A65985">
      <w:pPr>
        <w:numPr>
          <w:ilvl w:val="0"/>
          <w:numId w:val="44"/>
        </w:numPr>
        <w:jc w:val="both"/>
        <w:rPr>
          <w:rFonts w:ascii="Times New Roman" w:hAnsi="Times New Roman" w:cs="Times New Roman"/>
          <w:bCs/>
          <w:sz w:val="32"/>
          <w:szCs w:val="32"/>
          <w:lang w:val="en-IN"/>
        </w:rPr>
      </w:pPr>
      <w:r w:rsidRPr="00A65985">
        <w:rPr>
          <w:rFonts w:ascii="Times New Roman" w:hAnsi="Times New Roman" w:cs="Times New Roman"/>
          <w:bCs/>
          <w:sz w:val="32"/>
          <w:szCs w:val="32"/>
          <w:lang w:val="en-IN"/>
        </w:rPr>
        <w:t>Task type and subtype categories with controlled v</w:t>
      </w:r>
      <w:r w:rsidRPr="00A65985">
        <w:rPr>
          <w:rFonts w:ascii="Times New Roman" w:hAnsi="Times New Roman" w:cs="Times New Roman"/>
          <w:bCs/>
          <w:sz w:val="32"/>
          <w:szCs w:val="32"/>
          <w:lang w:val="en-IN"/>
        </w:rPr>
        <w:t xml:space="preserve">ocabularies to categorize problems into a wide range of tasks, beyond just basic classification and regression. </w:t>
      </w:r>
    </w:p>
    <w:p w:rsidR="00000000" w:rsidRPr="00A65985" w:rsidRDefault="000D58B0" w:rsidP="00A65985">
      <w:pPr>
        <w:numPr>
          <w:ilvl w:val="0"/>
          <w:numId w:val="44"/>
        </w:numPr>
        <w:spacing w:line="360" w:lineRule="auto"/>
        <w:jc w:val="both"/>
        <w:rPr>
          <w:rFonts w:ascii="Times New Roman" w:hAnsi="Times New Roman" w:cs="Times New Roman"/>
          <w:bCs/>
          <w:sz w:val="32"/>
          <w:szCs w:val="32"/>
          <w:lang w:val="en-IN"/>
        </w:rPr>
      </w:pPr>
      <w:r w:rsidRPr="00A65985">
        <w:rPr>
          <w:rFonts w:ascii="Times New Roman" w:hAnsi="Times New Roman" w:cs="Times New Roman"/>
          <w:bCs/>
          <w:sz w:val="32"/>
          <w:szCs w:val="32"/>
          <w:lang w:val="en-IN"/>
        </w:rPr>
        <w:t xml:space="preserve">Which performance metrics the AutoML system should optimize for. </w:t>
      </w:r>
    </w:p>
    <w:p w:rsidR="00000000" w:rsidRPr="00A65985" w:rsidRDefault="000D58B0" w:rsidP="00A65985">
      <w:pPr>
        <w:numPr>
          <w:ilvl w:val="0"/>
          <w:numId w:val="44"/>
        </w:numPr>
        <w:spacing w:line="360" w:lineRule="auto"/>
        <w:jc w:val="both"/>
        <w:rPr>
          <w:rFonts w:ascii="Times New Roman" w:hAnsi="Times New Roman" w:cs="Times New Roman"/>
          <w:bCs/>
          <w:sz w:val="32"/>
          <w:szCs w:val="32"/>
          <w:lang w:val="en-IN"/>
        </w:rPr>
      </w:pPr>
      <w:r w:rsidRPr="00A65985">
        <w:rPr>
          <w:rFonts w:ascii="Times New Roman" w:hAnsi="Times New Roman" w:cs="Times New Roman"/>
          <w:bCs/>
          <w:sz w:val="32"/>
          <w:szCs w:val="32"/>
          <w:lang w:val="en-IN"/>
        </w:rPr>
        <w:t xml:space="preserve">Which columns in a dataset are target columns. </w:t>
      </w:r>
    </w:p>
    <w:p w:rsidR="00000000" w:rsidRPr="00A65985" w:rsidRDefault="000D58B0" w:rsidP="00A65985">
      <w:pPr>
        <w:numPr>
          <w:ilvl w:val="0"/>
          <w:numId w:val="44"/>
        </w:numPr>
        <w:spacing w:line="360" w:lineRule="auto"/>
        <w:jc w:val="both"/>
        <w:rPr>
          <w:rFonts w:ascii="Times New Roman" w:hAnsi="Times New Roman" w:cs="Times New Roman"/>
          <w:bCs/>
          <w:sz w:val="32"/>
          <w:szCs w:val="32"/>
          <w:lang w:val="en-IN"/>
        </w:rPr>
      </w:pPr>
      <w:r w:rsidRPr="00A65985">
        <w:rPr>
          <w:rFonts w:ascii="Times New Roman" w:hAnsi="Times New Roman" w:cs="Times New Roman"/>
          <w:bCs/>
          <w:sz w:val="32"/>
          <w:szCs w:val="32"/>
          <w:lang w:val="en-IN"/>
        </w:rPr>
        <w:t xml:space="preserve">A list of privileged data </w:t>
      </w:r>
      <w:r w:rsidRPr="00A65985">
        <w:rPr>
          <w:rFonts w:ascii="Times New Roman" w:hAnsi="Times New Roman" w:cs="Times New Roman"/>
          <w:bCs/>
          <w:sz w:val="32"/>
          <w:szCs w:val="32"/>
          <w:lang w:val="en-IN"/>
        </w:rPr>
        <w:t xml:space="preserve">columns related to unavailable attributes during testing. These columns do not have data available in the test split of a dataset. </w:t>
      </w:r>
    </w:p>
    <w:p w:rsidR="00000000" w:rsidRPr="00A65985" w:rsidRDefault="000D58B0" w:rsidP="00A65985">
      <w:pPr>
        <w:numPr>
          <w:ilvl w:val="0"/>
          <w:numId w:val="44"/>
        </w:numPr>
        <w:spacing w:line="360" w:lineRule="auto"/>
        <w:jc w:val="both"/>
        <w:rPr>
          <w:rFonts w:ascii="Times New Roman" w:hAnsi="Times New Roman" w:cs="Times New Roman"/>
          <w:bCs/>
          <w:sz w:val="32"/>
          <w:szCs w:val="32"/>
          <w:lang w:val="en-IN"/>
        </w:rPr>
      </w:pPr>
      <w:r w:rsidRPr="00A65985">
        <w:rPr>
          <w:rFonts w:ascii="Times New Roman" w:hAnsi="Times New Roman" w:cs="Times New Roman"/>
          <w:bCs/>
          <w:sz w:val="32"/>
          <w:szCs w:val="32"/>
          <w:lang w:val="en-IN"/>
        </w:rPr>
        <w:lastRenderedPageBreak/>
        <w:t>Additional metadata like human-friendly name and description.</w:t>
      </w:r>
      <w:r w:rsidRPr="00A65985">
        <w:rPr>
          <w:rFonts w:ascii="Times New Roman" w:hAnsi="Times New Roman" w:cs="Times New Roman"/>
          <w:bCs/>
          <w:sz w:val="32"/>
          <w:szCs w:val="32"/>
        </w:rPr>
        <w:t xml:space="preserve"> </w:t>
      </w:r>
    </w:p>
    <w:p w:rsidR="000B33B0" w:rsidRPr="009C4101" w:rsidRDefault="00BB3207" w:rsidP="009C4101">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r w:rsidR="006A300A" w:rsidRPr="00BB3207">
        <w:rPr>
          <w:b/>
          <w:sz w:val="36"/>
          <w:szCs w:val="36"/>
        </w:rPr>
        <w:t xml:space="preserve">2.2. PROPOSED </w:t>
      </w:r>
      <w:r w:rsidR="000B33B0" w:rsidRPr="00BB3207">
        <w:rPr>
          <w:b/>
          <w:sz w:val="36"/>
          <w:szCs w:val="36"/>
        </w:rPr>
        <w:t xml:space="preserve">SYSTEM </w:t>
      </w:r>
    </w:p>
    <w:p w:rsidR="00000000" w:rsidRPr="009C4101" w:rsidRDefault="000D58B0" w:rsidP="009C4101">
      <w:pPr>
        <w:pStyle w:val="NormalWeb"/>
        <w:numPr>
          <w:ilvl w:val="0"/>
          <w:numId w:val="45"/>
        </w:numPr>
        <w:spacing w:before="0"/>
        <w:rPr>
          <w:sz w:val="32"/>
          <w:szCs w:val="32"/>
          <w:lang w:val="en-IN"/>
        </w:rPr>
      </w:pPr>
      <w:r w:rsidRPr="009C4101">
        <w:rPr>
          <w:sz w:val="32"/>
          <w:szCs w:val="32"/>
          <w:lang w:val="en-IN"/>
        </w:rPr>
        <w:t>Many different algorithms have been proposed to solve speci</w:t>
      </w:r>
      <w:r w:rsidRPr="009C4101">
        <w:rPr>
          <w:sz w:val="32"/>
          <w:szCs w:val="32"/>
          <w:lang w:val="en-IN"/>
        </w:rPr>
        <w:t xml:space="preserve">fic problem instances efficiently, for example convex optimization. </w:t>
      </w:r>
    </w:p>
    <w:p w:rsidR="00000000" w:rsidRPr="009C4101" w:rsidRDefault="000D58B0" w:rsidP="009C4101">
      <w:pPr>
        <w:pStyle w:val="NormalWeb"/>
        <w:numPr>
          <w:ilvl w:val="0"/>
          <w:numId w:val="45"/>
        </w:numPr>
        <w:spacing w:before="0"/>
        <w:rPr>
          <w:sz w:val="32"/>
          <w:szCs w:val="32"/>
          <w:lang w:val="en-IN"/>
        </w:rPr>
      </w:pPr>
      <w:r w:rsidRPr="009C4101">
        <w:rPr>
          <w:sz w:val="32"/>
          <w:szCs w:val="32"/>
          <w:lang w:val="en-IN"/>
        </w:rPr>
        <w:t xml:space="preserve">To use these methods, the features and shape of the underlying objective function—in this case the loss L—have to be known to select applicable solvers. </w:t>
      </w:r>
    </w:p>
    <w:p w:rsidR="009C4101" w:rsidRDefault="000D58B0" w:rsidP="009C4101">
      <w:pPr>
        <w:pStyle w:val="NormalWeb"/>
        <w:numPr>
          <w:ilvl w:val="0"/>
          <w:numId w:val="45"/>
        </w:numPr>
        <w:spacing w:before="0"/>
        <w:rPr>
          <w:sz w:val="32"/>
          <w:szCs w:val="32"/>
          <w:lang w:val="en-IN"/>
        </w:rPr>
      </w:pPr>
      <w:r w:rsidRPr="009C4101">
        <w:rPr>
          <w:sz w:val="32"/>
          <w:szCs w:val="32"/>
          <w:lang w:val="en-IN"/>
        </w:rPr>
        <w:t xml:space="preserve">In general, it is not possible </w:t>
      </w:r>
      <w:r w:rsidRPr="009C4101">
        <w:rPr>
          <w:sz w:val="32"/>
          <w:szCs w:val="32"/>
          <w:lang w:val="en-IN"/>
        </w:rPr>
        <w:t>to predict any properties of the loss function or even formulate it as closed-form expression as it depends on the generative model.</w:t>
      </w:r>
      <w:r w:rsidRPr="009C4101">
        <w:rPr>
          <w:sz w:val="32"/>
          <w:szCs w:val="32"/>
        </w:rPr>
        <w:t xml:space="preserve"> </w:t>
      </w:r>
    </w:p>
    <w:p w:rsidR="006A300A" w:rsidRPr="009C4101" w:rsidRDefault="006A300A" w:rsidP="009C4101">
      <w:pPr>
        <w:pStyle w:val="NormalWeb"/>
        <w:spacing w:before="0"/>
        <w:rPr>
          <w:sz w:val="32"/>
          <w:szCs w:val="32"/>
          <w:lang w:val="en-IN"/>
        </w:rPr>
      </w:pPr>
      <w:r w:rsidRPr="009C4101">
        <w:rPr>
          <w:b/>
          <w:sz w:val="40"/>
          <w:szCs w:val="40"/>
        </w:rPr>
        <w:t>2.2.1. ADVANTAGES OF PROPOSED SYSTE</w:t>
      </w:r>
      <w:r w:rsidR="000C407B" w:rsidRPr="009C4101">
        <w:rPr>
          <w:b/>
          <w:sz w:val="40"/>
          <w:szCs w:val="40"/>
        </w:rPr>
        <w:t>M</w:t>
      </w:r>
    </w:p>
    <w:p w:rsidR="00000000" w:rsidRPr="009C4101" w:rsidRDefault="000D58B0" w:rsidP="009C410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C4101">
        <w:rPr>
          <w:rFonts w:ascii="Times New Roman" w:eastAsia="AdvGulliv-R" w:hAnsi="Times New Roman" w:cs="Times New Roman"/>
          <w:bCs/>
          <w:sz w:val="32"/>
          <w:szCs w:val="32"/>
          <w:lang w:val="en-IN"/>
        </w:rPr>
        <w:t>The framework should allow most of ML and data processing programs to be described as its pipelines, if not all, but be a</w:t>
      </w:r>
      <w:r w:rsidRPr="009C4101">
        <w:rPr>
          <w:rFonts w:ascii="Times New Roman" w:eastAsia="AdvGulliv-R" w:hAnsi="Times New Roman" w:cs="Times New Roman"/>
          <w:bCs/>
          <w:sz w:val="32"/>
          <w:szCs w:val="32"/>
          <w:lang w:val="en-IN"/>
        </w:rPr>
        <w:t xml:space="preserve">s simple as possible to facilitate both automatic generation and automatic consumption of pipelines. </w:t>
      </w:r>
    </w:p>
    <w:p w:rsidR="00000000" w:rsidRPr="009C4101" w:rsidRDefault="000D58B0" w:rsidP="009C410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C4101">
        <w:rPr>
          <w:rFonts w:ascii="Times New Roman" w:eastAsia="AdvGulliv-R" w:hAnsi="Times New Roman" w:cs="Times New Roman"/>
          <w:bCs/>
          <w:sz w:val="32"/>
          <w:szCs w:val="32"/>
          <w:lang w:val="en-IN"/>
        </w:rPr>
        <w:t>Pipelines should allow description of complete end-to-end ML programs, starting with raw files and finishing with predictions or any other ML output from</w:t>
      </w:r>
      <w:r w:rsidRPr="009C4101">
        <w:rPr>
          <w:rFonts w:ascii="Times New Roman" w:eastAsia="AdvGulliv-R" w:hAnsi="Times New Roman" w:cs="Times New Roman"/>
          <w:bCs/>
          <w:sz w:val="32"/>
          <w:szCs w:val="32"/>
          <w:lang w:val="en-IN"/>
        </w:rPr>
        <w:t xml:space="preserve"> models embedded in pipelines. </w:t>
      </w:r>
    </w:p>
    <w:p w:rsidR="00000000" w:rsidRPr="009C4101" w:rsidRDefault="000D58B0" w:rsidP="009C410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C4101">
        <w:rPr>
          <w:rFonts w:ascii="Times New Roman" w:eastAsia="AdvGulliv-R" w:hAnsi="Times New Roman" w:cs="Times New Roman"/>
          <w:bCs/>
          <w:sz w:val="32"/>
          <w:szCs w:val="32"/>
          <w:lang w:val="en-IN"/>
        </w:rPr>
        <w:t xml:space="preserve">The focus of the framework is machine generation and consumption as opposed to human generation and consumption. It should enable automation as much as possible. </w:t>
      </w:r>
    </w:p>
    <w:p w:rsidR="00000000" w:rsidRPr="009C4101" w:rsidRDefault="000D58B0" w:rsidP="009C410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C4101">
        <w:rPr>
          <w:rFonts w:ascii="Times New Roman" w:eastAsia="AdvGulliv-R" w:hAnsi="Times New Roman" w:cs="Times New Roman"/>
          <w:bCs/>
          <w:sz w:val="32"/>
          <w:szCs w:val="32"/>
          <w:lang w:val="en-IN"/>
        </w:rPr>
        <w:t xml:space="preserve"> The framework should be extensible and framework’s compone</w:t>
      </w:r>
      <w:r w:rsidRPr="009C4101">
        <w:rPr>
          <w:rFonts w:ascii="Times New Roman" w:eastAsia="AdvGulliv-R" w:hAnsi="Times New Roman" w:cs="Times New Roman"/>
          <w:bCs/>
          <w:sz w:val="32"/>
          <w:szCs w:val="32"/>
          <w:lang w:val="en-IN"/>
        </w:rPr>
        <w:t xml:space="preserve">nts should be decoupled from each other, cf. in most programming languages a typing system and execution semantics are tightly coupled with the language itself. </w:t>
      </w:r>
    </w:p>
    <w:p w:rsidR="00000000" w:rsidRPr="009C4101" w:rsidRDefault="000D58B0" w:rsidP="009C410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C4101">
        <w:rPr>
          <w:rFonts w:ascii="Times New Roman" w:eastAsia="AdvGulliv-R" w:hAnsi="Times New Roman" w:cs="Times New Roman"/>
          <w:bCs/>
          <w:sz w:val="32"/>
          <w:szCs w:val="32"/>
          <w:lang w:val="en-IN"/>
        </w:rPr>
        <w:lastRenderedPageBreak/>
        <w:t>Control of side-effects and randomness in pipelines, and in general full reproducibility shou</w:t>
      </w:r>
      <w:r w:rsidRPr="009C4101">
        <w:rPr>
          <w:rFonts w:ascii="Times New Roman" w:eastAsia="AdvGulliv-R" w:hAnsi="Times New Roman" w:cs="Times New Roman"/>
          <w:bCs/>
          <w:sz w:val="32"/>
          <w:szCs w:val="32"/>
          <w:lang w:val="en-IN"/>
        </w:rPr>
        <w:t>ld be part of the framework and not an afterthought.</w:t>
      </w:r>
      <w:r w:rsidRPr="009C4101">
        <w:rPr>
          <w:rFonts w:ascii="Times New Roman" w:eastAsia="AdvGulliv-R" w:hAnsi="Times New Roman" w:cs="Times New Roman"/>
          <w:bCs/>
          <w:sz w:val="32"/>
          <w:szCs w:val="32"/>
        </w:rPr>
        <w:t xml:space="preserve"> </w:t>
      </w:r>
    </w:p>
    <w:p w:rsidR="00B31569" w:rsidRPr="009C4101" w:rsidRDefault="00B31569" w:rsidP="00E53AA4">
      <w:pPr>
        <w:autoSpaceDE w:val="0"/>
        <w:autoSpaceDN w:val="0"/>
        <w:adjustRightInd w:val="0"/>
        <w:spacing w:after="0" w:line="360" w:lineRule="auto"/>
        <w:jc w:val="both"/>
        <w:rPr>
          <w:rFonts w:ascii="Times New Roman" w:eastAsia="AdvGulliv-R" w:hAnsi="Times New Roman" w:cs="Times New Roman"/>
          <w:bCs/>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82F7F" w:rsidRDefault="00CB2563" w:rsidP="007539D4">
            <w:pPr>
              <w:tabs>
                <w:tab w:val="left" w:pos="720"/>
              </w:tabs>
              <w:spacing w:after="100" w:line="360" w:lineRule="auto"/>
              <w:jc w:val="both"/>
              <w:rPr>
                <w:rFonts w:ascii="Times New Roman" w:hAnsi="Times New Roman" w:cs="Times New Roman"/>
                <w:sz w:val="32"/>
                <w:szCs w:val="32"/>
              </w:rPr>
            </w:pPr>
            <w:r w:rsidRPr="00882F7F">
              <w:rPr>
                <w:rFonts w:ascii="Times New Roman" w:hAnsi="Times New Roman" w:cs="Times New Roman"/>
                <w:sz w:val="32"/>
                <w:szCs w:val="32"/>
              </w:rPr>
              <w:t>On Learning Algorithm Selection for Classification</w:t>
            </w:r>
          </w:p>
        </w:tc>
        <w:tc>
          <w:tcPr>
            <w:tcW w:w="3192" w:type="dxa"/>
          </w:tcPr>
          <w:p w:rsidR="000C407B" w:rsidRPr="00882F7F" w:rsidRDefault="00CB2563" w:rsidP="007539D4">
            <w:pPr>
              <w:tabs>
                <w:tab w:val="left" w:pos="720"/>
              </w:tabs>
              <w:spacing w:after="100" w:line="360" w:lineRule="auto"/>
              <w:jc w:val="both"/>
              <w:rPr>
                <w:rFonts w:ascii="Times New Roman" w:hAnsi="Times New Roman" w:cs="Times New Roman"/>
                <w:sz w:val="32"/>
                <w:szCs w:val="32"/>
              </w:rPr>
            </w:pPr>
            <w:r w:rsidRPr="00882F7F">
              <w:rPr>
                <w:rFonts w:ascii="Times New Roman" w:hAnsi="Times New Roman" w:cs="Times New Roman"/>
                <w:sz w:val="32"/>
                <w:szCs w:val="32"/>
              </w:rPr>
              <w:t xml:space="preserve">Shawkat Ali and Kate A. Smith. </w:t>
            </w:r>
          </w:p>
        </w:tc>
        <w:tc>
          <w:tcPr>
            <w:tcW w:w="3192" w:type="dxa"/>
          </w:tcPr>
          <w:p w:rsidR="000C407B" w:rsidRPr="00882F7F" w:rsidRDefault="00CB2563" w:rsidP="007539D4">
            <w:pPr>
              <w:tabs>
                <w:tab w:val="left" w:pos="720"/>
              </w:tabs>
              <w:spacing w:after="100" w:line="360" w:lineRule="auto"/>
              <w:jc w:val="both"/>
              <w:rPr>
                <w:rFonts w:ascii="Times New Roman" w:hAnsi="Times New Roman" w:cs="Times New Roman"/>
                <w:b/>
                <w:sz w:val="32"/>
                <w:szCs w:val="32"/>
              </w:rPr>
            </w:pPr>
            <w:r w:rsidRPr="00882F7F">
              <w:rPr>
                <w:rFonts w:ascii="Times New Roman" w:hAnsi="Times New Roman" w:cs="Times New Roman"/>
                <w:color w:val="2E2E2E"/>
                <w:sz w:val="32"/>
                <w:szCs w:val="32"/>
              </w:rPr>
              <w:t>This paper introduces a new method for learning algorithm evaluation and selection, with empirical results based on classification. </w:t>
            </w:r>
          </w:p>
        </w:tc>
      </w:tr>
      <w:tr w:rsidR="000C407B" w:rsidTr="000C407B">
        <w:trPr>
          <w:trHeight w:val="2942"/>
        </w:trPr>
        <w:tc>
          <w:tcPr>
            <w:tcW w:w="3192" w:type="dxa"/>
          </w:tcPr>
          <w:p w:rsidR="000C407B" w:rsidRPr="00882F7F" w:rsidRDefault="00CB2563" w:rsidP="007539D4">
            <w:pPr>
              <w:tabs>
                <w:tab w:val="left" w:pos="720"/>
              </w:tabs>
              <w:spacing w:after="100" w:line="360" w:lineRule="auto"/>
              <w:jc w:val="both"/>
              <w:rPr>
                <w:rFonts w:ascii="Times New Roman" w:hAnsi="Times New Roman" w:cs="Times New Roman"/>
                <w:b/>
                <w:sz w:val="32"/>
                <w:szCs w:val="32"/>
              </w:rPr>
            </w:pPr>
            <w:r w:rsidRPr="00882F7F">
              <w:rPr>
                <w:rFonts w:ascii="Times New Roman" w:hAnsi="Times New Roman" w:cs="Times New Roman"/>
                <w:sz w:val="32"/>
                <w:szCs w:val="32"/>
              </w:rPr>
              <w:t>The species problem in Iris</w:t>
            </w:r>
          </w:p>
        </w:tc>
        <w:tc>
          <w:tcPr>
            <w:tcW w:w="3192" w:type="dxa"/>
          </w:tcPr>
          <w:p w:rsidR="000C407B" w:rsidRPr="00882F7F" w:rsidRDefault="00CB2563" w:rsidP="007539D4">
            <w:pPr>
              <w:tabs>
                <w:tab w:val="left" w:pos="720"/>
              </w:tabs>
              <w:spacing w:after="100" w:line="360" w:lineRule="auto"/>
              <w:jc w:val="both"/>
              <w:rPr>
                <w:rFonts w:ascii="Times New Roman" w:hAnsi="Times New Roman" w:cs="Times New Roman"/>
                <w:sz w:val="32"/>
                <w:szCs w:val="32"/>
              </w:rPr>
            </w:pPr>
            <w:r w:rsidRPr="00882F7F">
              <w:rPr>
                <w:rFonts w:ascii="Times New Roman" w:hAnsi="Times New Roman" w:cs="Times New Roman"/>
                <w:sz w:val="32"/>
                <w:szCs w:val="32"/>
              </w:rPr>
              <w:t xml:space="preserve">Edgar Anderson. </w:t>
            </w:r>
          </w:p>
        </w:tc>
        <w:tc>
          <w:tcPr>
            <w:tcW w:w="3192" w:type="dxa"/>
          </w:tcPr>
          <w:p w:rsidR="000C407B" w:rsidRPr="00882F7F" w:rsidRDefault="00882F7F" w:rsidP="007539D4">
            <w:pPr>
              <w:tabs>
                <w:tab w:val="left" w:pos="720"/>
              </w:tabs>
              <w:spacing w:after="100" w:line="360" w:lineRule="auto"/>
              <w:jc w:val="both"/>
              <w:rPr>
                <w:rFonts w:ascii="Times New Roman" w:hAnsi="Times New Roman" w:cs="Times New Roman"/>
                <w:b/>
                <w:sz w:val="32"/>
                <w:szCs w:val="32"/>
              </w:rPr>
            </w:pPr>
            <w:r w:rsidRPr="00882F7F">
              <w:rPr>
                <w:rFonts w:ascii="Times New Roman" w:hAnsi="Times New Roman" w:cs="Times New Roman"/>
                <w:color w:val="333333"/>
                <w:sz w:val="32"/>
                <w:szCs w:val="32"/>
                <w:shd w:val="clear" w:color="auto" w:fill="FFFFFF"/>
              </w:rPr>
              <w:t>Quantitative morphological characters are continuous among populations and also correlate with environmental conditions, preventing species delimitation according to Phenetic and Ecological SC.</w:t>
            </w:r>
          </w:p>
        </w:tc>
      </w:tr>
      <w:tr w:rsidR="000C407B" w:rsidTr="000C407B">
        <w:tc>
          <w:tcPr>
            <w:tcW w:w="3192" w:type="dxa"/>
          </w:tcPr>
          <w:p w:rsidR="000C407B" w:rsidRPr="00882F7F" w:rsidRDefault="00882F7F" w:rsidP="007539D4">
            <w:pPr>
              <w:tabs>
                <w:tab w:val="left" w:pos="720"/>
              </w:tabs>
              <w:spacing w:after="100" w:line="360" w:lineRule="auto"/>
              <w:jc w:val="both"/>
              <w:rPr>
                <w:rFonts w:ascii="Times New Roman" w:hAnsi="Times New Roman" w:cs="Times New Roman"/>
                <w:b/>
                <w:sz w:val="32"/>
                <w:szCs w:val="32"/>
              </w:rPr>
            </w:pPr>
            <w:r w:rsidRPr="00882F7F">
              <w:rPr>
                <w:rFonts w:ascii="Times New Roman" w:hAnsi="Times New Roman" w:cs="Times New Roman"/>
                <w:bCs/>
                <w:sz w:val="32"/>
                <w:szCs w:val="32"/>
              </w:rPr>
              <w:lastRenderedPageBreak/>
              <w:t>Designing neural network architectures using reinforcement learning</w:t>
            </w:r>
          </w:p>
        </w:tc>
        <w:tc>
          <w:tcPr>
            <w:tcW w:w="3192" w:type="dxa"/>
          </w:tcPr>
          <w:p w:rsidR="000C407B" w:rsidRPr="00882F7F" w:rsidRDefault="00882F7F" w:rsidP="007539D4">
            <w:pPr>
              <w:tabs>
                <w:tab w:val="left" w:pos="720"/>
              </w:tabs>
              <w:spacing w:after="100" w:line="360" w:lineRule="auto"/>
              <w:jc w:val="both"/>
              <w:rPr>
                <w:rFonts w:ascii="Times New Roman" w:hAnsi="Times New Roman" w:cs="Times New Roman"/>
                <w:bCs/>
                <w:sz w:val="32"/>
                <w:szCs w:val="32"/>
              </w:rPr>
            </w:pPr>
            <w:r w:rsidRPr="00882F7F">
              <w:rPr>
                <w:rFonts w:ascii="Times New Roman" w:hAnsi="Times New Roman" w:cs="Times New Roman"/>
                <w:bCs/>
                <w:sz w:val="32"/>
                <w:szCs w:val="32"/>
              </w:rPr>
              <w:t xml:space="preserve">Bowen Baker et al. </w:t>
            </w:r>
          </w:p>
        </w:tc>
        <w:tc>
          <w:tcPr>
            <w:tcW w:w="3192" w:type="dxa"/>
          </w:tcPr>
          <w:p w:rsidR="000C407B" w:rsidRPr="00882F7F" w:rsidRDefault="00882F7F" w:rsidP="007539D4">
            <w:pPr>
              <w:tabs>
                <w:tab w:val="left" w:pos="720"/>
              </w:tabs>
              <w:spacing w:after="100" w:line="360" w:lineRule="auto"/>
              <w:jc w:val="both"/>
              <w:rPr>
                <w:rFonts w:ascii="Times New Roman" w:hAnsi="Times New Roman" w:cs="Times New Roman"/>
                <w:b/>
                <w:sz w:val="32"/>
                <w:szCs w:val="32"/>
              </w:rPr>
            </w:pPr>
            <w:r w:rsidRPr="00882F7F">
              <w:rPr>
                <w:rFonts w:ascii="Times New Roman" w:hAnsi="Times New Roman" w:cs="Times New Roman"/>
                <w:color w:val="333333"/>
                <w:sz w:val="32"/>
                <w:szCs w:val="32"/>
                <w:shd w:val="clear" w:color="auto" w:fill="FFFFFF"/>
              </w:rPr>
              <w:t>We propose a meta-modelling approach based on reinforcement learning to automatically generate high-performing CNN architectures for a given learning task.</w:t>
            </w:r>
          </w:p>
        </w:tc>
      </w:tr>
      <w:tr w:rsidR="000C407B" w:rsidTr="000C407B">
        <w:tc>
          <w:tcPr>
            <w:tcW w:w="3192" w:type="dxa"/>
          </w:tcPr>
          <w:p w:rsidR="000C407B" w:rsidRPr="00882F7F" w:rsidRDefault="00882F7F" w:rsidP="007539D4">
            <w:pPr>
              <w:tabs>
                <w:tab w:val="left" w:pos="720"/>
              </w:tabs>
              <w:spacing w:after="100" w:line="360" w:lineRule="auto"/>
              <w:jc w:val="both"/>
              <w:rPr>
                <w:rFonts w:ascii="Times New Roman" w:hAnsi="Times New Roman" w:cs="Times New Roman"/>
                <w:sz w:val="32"/>
                <w:szCs w:val="32"/>
              </w:rPr>
            </w:pPr>
            <w:r w:rsidRPr="00882F7F">
              <w:rPr>
                <w:rFonts w:ascii="Times New Roman" w:hAnsi="Times New Roman" w:cs="Times New Roman"/>
                <w:bCs/>
                <w:sz w:val="32"/>
                <w:szCs w:val="32"/>
              </w:rPr>
              <w:t>Hyperopt: A python library for optimizing the hyperparameters of machine learning algorithms</w:t>
            </w:r>
          </w:p>
        </w:tc>
        <w:tc>
          <w:tcPr>
            <w:tcW w:w="3192" w:type="dxa"/>
          </w:tcPr>
          <w:p w:rsidR="000C407B" w:rsidRPr="00882F7F" w:rsidRDefault="00882F7F" w:rsidP="007539D4">
            <w:pPr>
              <w:tabs>
                <w:tab w:val="left" w:pos="720"/>
              </w:tabs>
              <w:spacing w:after="100" w:line="360" w:lineRule="auto"/>
              <w:jc w:val="both"/>
              <w:rPr>
                <w:rFonts w:ascii="Times New Roman" w:hAnsi="Times New Roman" w:cs="Times New Roman"/>
                <w:bCs/>
                <w:sz w:val="32"/>
                <w:szCs w:val="32"/>
              </w:rPr>
            </w:pPr>
            <w:r w:rsidRPr="00882F7F">
              <w:rPr>
                <w:rFonts w:ascii="Times New Roman" w:hAnsi="Times New Roman" w:cs="Times New Roman"/>
                <w:bCs/>
                <w:sz w:val="32"/>
                <w:szCs w:val="32"/>
              </w:rPr>
              <w:t xml:space="preserve">James Bergstra, Dan Yamins, and David D Cox. </w:t>
            </w:r>
          </w:p>
        </w:tc>
        <w:tc>
          <w:tcPr>
            <w:tcW w:w="3192" w:type="dxa"/>
          </w:tcPr>
          <w:p w:rsidR="000C407B" w:rsidRPr="00882F7F" w:rsidRDefault="00882F7F" w:rsidP="007539D4">
            <w:pPr>
              <w:jc w:val="both"/>
              <w:rPr>
                <w:rFonts w:ascii="Times New Roman" w:hAnsi="Times New Roman" w:cs="Times New Roman"/>
                <w:sz w:val="32"/>
                <w:szCs w:val="32"/>
              </w:rPr>
            </w:pPr>
            <w:r w:rsidRPr="00882F7F">
              <w:rPr>
                <w:rFonts w:ascii="Times New Roman" w:hAnsi="Times New Roman" w:cs="Times New Roman"/>
                <w:sz w:val="32"/>
                <w:szCs w:val="32"/>
              </w:rPr>
              <w:t>This paper presents an introductory tutorial on the usage of the Hyperopt library, including the description of search spaces, minimization (in serial and parallel), and the analysis of the results collected in the course of minimization.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882F7F" w:rsidRDefault="00882F7F"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305BF0" w:rsidRPr="00D81E16" w:rsidRDefault="00305BF0" w:rsidP="00E53AA4">
      <w:pPr>
        <w:pStyle w:val="Heading6"/>
        <w:tabs>
          <w:tab w:val="left" w:pos="2160"/>
        </w:tabs>
        <w:spacing w:line="360" w:lineRule="auto"/>
        <w:jc w:val="both"/>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9C4101" w:rsidRDefault="003654DF" w:rsidP="009C4101">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 xml:space="preserve">SYSTEM DESIGN AND </w:t>
      </w:r>
      <w:r w:rsidR="009C4101">
        <w:rPr>
          <w:rFonts w:ascii="Times New Roman" w:hAnsi="Times New Roman" w:cs="Times New Roman"/>
          <w:b/>
          <w:sz w:val="40"/>
          <w:szCs w:val="40"/>
        </w:rPr>
        <w:t>DEVELOPMENT</w:t>
      </w:r>
    </w:p>
    <w:p w:rsidR="00421F90" w:rsidRPr="009C4101" w:rsidRDefault="00405E73" w:rsidP="009C4101">
      <w:pPr>
        <w:spacing w:line="360" w:lineRule="auto"/>
        <w:jc w:val="both"/>
        <w:rPr>
          <w:rFonts w:ascii="Times New Roman" w:hAnsi="Times New Roman" w:cs="Times New Roman"/>
          <w:b/>
          <w:sz w:val="40"/>
          <w:szCs w:val="40"/>
        </w:rPr>
      </w:pPr>
      <w:r w:rsidRPr="009C4101">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C4101" w:rsidP="00E53AA4">
      <w:pPr>
        <w:spacing w:after="0" w:line="360" w:lineRule="auto"/>
        <w:jc w:val="both"/>
        <w:rPr>
          <w:rFonts w:ascii="Times New Roman" w:hAnsi="Times New Roman" w:cs="Times New Roman"/>
        </w:rPr>
      </w:pPr>
      <w:r w:rsidRPr="009C4101">
        <w:rPr>
          <w:rFonts w:ascii="Times New Roman" w:hAnsi="Times New Roman" w:cs="Times New Roman"/>
        </w:rPr>
        <w:drawing>
          <wp:inline distT="0" distB="0" distL="0" distR="0">
            <wp:extent cx="5936656" cy="5534025"/>
            <wp:effectExtent l="19050" t="0" r="6944" b="0"/>
            <wp:docPr id="2" name="Picture 1" descr="C:\Users\ELCOT-Lenovo\Desktop\pic 1.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1.png"/>
                    <pic:cNvPicPr>
                      <a:picLocks noGrp="1" noChangeAspect="1" noChangeArrowheads="1"/>
                    </pic:cNvPicPr>
                  </pic:nvPicPr>
                  <pic:blipFill>
                    <a:blip r:embed="rId8"/>
                    <a:srcRect/>
                    <a:stretch>
                      <a:fillRect/>
                    </a:stretch>
                  </pic:blipFill>
                  <pic:spPr bwMode="auto">
                    <a:xfrm>
                      <a:off x="0" y="0"/>
                      <a:ext cx="5943600" cy="5540498"/>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Pr="00D72F2E" w:rsidRDefault="00D81E16" w:rsidP="00D72F2E">
      <w:pPr>
        <w:spacing w:after="0" w:line="360" w:lineRule="auto"/>
        <w:jc w:val="both"/>
        <w:rPr>
          <w:rFonts w:ascii="Times New Roman" w:hAnsi="Times New Roman" w:cs="Times New Roman"/>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D72F2E" w:rsidRDefault="00D72F2E" w:rsidP="00E53AA4">
      <w:pPr>
        <w:tabs>
          <w:tab w:val="left" w:pos="1309"/>
          <w:tab w:val="center" w:pos="4680"/>
        </w:tabs>
        <w:spacing w:line="360" w:lineRule="auto"/>
        <w:jc w:val="both"/>
        <w:rPr>
          <w:rFonts w:ascii="Times New Roman" w:hAnsi="Times New Roman" w:cs="Times New Roman"/>
          <w:b/>
          <w:sz w:val="28"/>
          <w:szCs w:val="28"/>
        </w:rPr>
      </w:pPr>
    </w:p>
    <w:p w:rsidR="00D72F2E" w:rsidRDefault="00491919" w:rsidP="00D72F2E">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Pr="00D72F2E" w:rsidRDefault="00E06169" w:rsidP="00D72F2E">
      <w:pPr>
        <w:tabs>
          <w:tab w:val="left" w:pos="1309"/>
          <w:tab w:val="center" w:pos="4680"/>
        </w:tabs>
        <w:spacing w:line="360" w:lineRule="auto"/>
        <w:jc w:val="both"/>
        <w:rPr>
          <w:rFonts w:ascii="Times New Roman" w:hAnsi="Times New Roman" w:cs="Times New Roman"/>
          <w:b/>
          <w:sz w:val="40"/>
          <w:szCs w:val="40"/>
        </w:rPr>
      </w:pPr>
      <w:r w:rsidRPr="00D72F2E">
        <w:rPr>
          <w:rFonts w:ascii="Times New Roman" w:hAnsi="Times New Roman" w:cs="Times New Roman"/>
          <w:b/>
          <w:sz w:val="40"/>
          <w:szCs w:val="40"/>
        </w:rPr>
        <w:t>CONCLUSION</w:t>
      </w:r>
      <w:r w:rsidR="003C0F6F" w:rsidRPr="00D72F2E">
        <w:rPr>
          <w:rFonts w:ascii="Times New Roman" w:hAnsi="Times New Roman" w:cs="Times New Roman"/>
          <w:b/>
          <w:sz w:val="40"/>
          <w:szCs w:val="40"/>
        </w:rPr>
        <w:t>:</w:t>
      </w:r>
    </w:p>
    <w:p w:rsidR="00D72F2E" w:rsidRPr="00D72F2E" w:rsidRDefault="00D72F2E" w:rsidP="00D72F2E">
      <w:pPr>
        <w:pStyle w:val="BodyText"/>
        <w:rPr>
          <w:bCs/>
          <w:iCs/>
          <w:sz w:val="32"/>
          <w:szCs w:val="32"/>
          <w:lang w:val="en-IN"/>
        </w:rPr>
      </w:pPr>
      <w:r w:rsidRPr="00D72F2E">
        <w:rPr>
          <w:bCs/>
          <w:iCs/>
          <w:sz w:val="32"/>
          <w:szCs w:val="32"/>
          <w:lang w:val="en-IN"/>
        </w:rPr>
        <w:t>In this work, we addressed the challenge of representing ML programs for metalearning purposes with the end goal of improving AutoML systems that use metalearning. Moreover, this standard representation facilitates better comparison of different AutoML systems by allowing us to compare the approaches used by those systems, not just comparing their predictions. To this end we have designed and implemented this framework for ML pipelines.</w:t>
      </w:r>
      <w:r w:rsidRPr="00D72F2E">
        <w:rPr>
          <w:bCs/>
          <w:iCs/>
          <w:sz w:val="32"/>
          <w:szCs w:val="32"/>
        </w:rPr>
        <w:t xml:space="preserve"> </w:t>
      </w:r>
    </w:p>
    <w:p w:rsidR="001F1E5A" w:rsidRPr="00D72F2E" w:rsidRDefault="001F1E5A" w:rsidP="00E53AA4">
      <w:pPr>
        <w:pStyle w:val="BodyText"/>
        <w:rPr>
          <w:bCs/>
          <w:iCs/>
          <w:sz w:val="32"/>
          <w:szCs w:val="32"/>
        </w:rPr>
      </w:pPr>
    </w:p>
    <w:p w:rsidR="003C0F6F" w:rsidRDefault="003C0F6F" w:rsidP="00E53AA4">
      <w:pPr>
        <w:pStyle w:val="BodyText"/>
        <w:rPr>
          <w:bCs/>
          <w:iCs/>
          <w:sz w:val="32"/>
          <w:szCs w:val="32"/>
        </w:rPr>
      </w:pPr>
    </w:p>
    <w:p w:rsidR="00231D73" w:rsidRDefault="00231D73" w:rsidP="00E53AA4">
      <w:pPr>
        <w:pStyle w:val="BodyText"/>
        <w:rPr>
          <w:bCs/>
          <w:iCs/>
          <w:sz w:val="32"/>
          <w:szCs w:val="32"/>
        </w:rPr>
      </w:pPr>
    </w:p>
    <w:p w:rsidR="00231D73" w:rsidRDefault="00231D73" w:rsidP="00E53AA4">
      <w:pPr>
        <w:pStyle w:val="BodyText"/>
        <w:rPr>
          <w:bCs/>
          <w:iCs/>
          <w:sz w:val="32"/>
          <w:szCs w:val="32"/>
        </w:rPr>
      </w:pPr>
    </w:p>
    <w:p w:rsidR="00231D73" w:rsidRDefault="00231D73" w:rsidP="00E53AA4">
      <w:pPr>
        <w:pStyle w:val="BodyText"/>
        <w:rPr>
          <w:bCs/>
          <w:iCs/>
          <w:sz w:val="32"/>
          <w:szCs w:val="32"/>
        </w:rPr>
      </w:pPr>
    </w:p>
    <w:p w:rsidR="00231D73" w:rsidRDefault="00231D73" w:rsidP="00E53AA4">
      <w:pPr>
        <w:pStyle w:val="BodyText"/>
        <w:rPr>
          <w:bCs/>
          <w:iCs/>
          <w:sz w:val="32"/>
          <w:szCs w:val="32"/>
        </w:rPr>
      </w:pPr>
    </w:p>
    <w:p w:rsidR="00231D73" w:rsidRDefault="00231D73" w:rsidP="00E53AA4">
      <w:pPr>
        <w:pStyle w:val="BodyText"/>
        <w:rPr>
          <w:bCs/>
          <w:iCs/>
          <w:sz w:val="32"/>
          <w:szCs w:val="32"/>
        </w:rPr>
      </w:pPr>
    </w:p>
    <w:p w:rsidR="00231D73" w:rsidRDefault="00231D73" w:rsidP="00E53AA4">
      <w:pPr>
        <w:pStyle w:val="BodyText"/>
        <w:rPr>
          <w:bCs/>
          <w:iCs/>
          <w:sz w:val="32"/>
          <w:szCs w:val="32"/>
        </w:rPr>
      </w:pPr>
    </w:p>
    <w:p w:rsidR="00231D73" w:rsidRDefault="00231D73" w:rsidP="00E53AA4">
      <w:pPr>
        <w:pStyle w:val="BodyText"/>
        <w:rPr>
          <w:bCs/>
          <w:iCs/>
          <w:sz w:val="32"/>
          <w:szCs w:val="32"/>
        </w:rPr>
      </w:pPr>
    </w:p>
    <w:p w:rsidR="00231D73" w:rsidRDefault="00231D73" w:rsidP="00E53AA4">
      <w:pPr>
        <w:pStyle w:val="BodyText"/>
        <w:rPr>
          <w:bCs/>
          <w:iCs/>
          <w:sz w:val="32"/>
          <w:szCs w:val="32"/>
        </w:rPr>
      </w:pPr>
    </w:p>
    <w:p w:rsidR="00231D73" w:rsidRDefault="00231D73" w:rsidP="00E53AA4">
      <w:pPr>
        <w:pStyle w:val="BodyText"/>
        <w:rPr>
          <w:bCs/>
          <w:iCs/>
          <w:sz w:val="32"/>
          <w:szCs w:val="32"/>
        </w:rPr>
      </w:pPr>
    </w:p>
    <w:p w:rsidR="00231D73" w:rsidRDefault="00231D73" w:rsidP="00E53AA4">
      <w:pPr>
        <w:pStyle w:val="BodyText"/>
        <w:rPr>
          <w:bCs/>
          <w:iCs/>
          <w:sz w:val="32"/>
          <w:szCs w:val="32"/>
        </w:rPr>
      </w:pPr>
    </w:p>
    <w:p w:rsidR="00231D73" w:rsidRDefault="00231D73" w:rsidP="00E53AA4">
      <w:pPr>
        <w:pStyle w:val="BodyText"/>
        <w:rPr>
          <w:bCs/>
          <w:iCs/>
          <w:sz w:val="32"/>
          <w:szCs w:val="32"/>
        </w:rPr>
      </w:pPr>
    </w:p>
    <w:p w:rsidR="00231D73" w:rsidRPr="00D72F2E" w:rsidRDefault="00231D73" w:rsidP="00E53AA4">
      <w:pPr>
        <w:pStyle w:val="BodyText"/>
        <w:rPr>
          <w:bCs/>
          <w:iCs/>
          <w:sz w:val="32"/>
          <w:szCs w:val="32"/>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31D73" w:rsidRDefault="000D58B0" w:rsidP="00231D73">
      <w:pPr>
        <w:pStyle w:val="BodyText"/>
        <w:numPr>
          <w:ilvl w:val="0"/>
          <w:numId w:val="47"/>
        </w:numPr>
        <w:rPr>
          <w:sz w:val="32"/>
          <w:szCs w:val="32"/>
          <w:lang w:val="en-IN"/>
        </w:rPr>
      </w:pPr>
      <w:r w:rsidRPr="00231D73">
        <w:rPr>
          <w:sz w:val="32"/>
          <w:szCs w:val="32"/>
          <w:lang w:val="en-IN"/>
        </w:rPr>
        <w:t>[1] Shawkat Ali and Kate A. Smith. “On Learning Algorithm Selection for Classification”. In: Appl. Soft Comput. 6.2 (Jan. 2006), pp. 119–138. issn: 1568-4946. doi: 10.1016/ j.asoc.2004.12.002. url: http://dx.doi.org/10.1016/j.asoc.20</w:t>
      </w:r>
      <w:r w:rsidRPr="00231D73">
        <w:rPr>
          <w:sz w:val="32"/>
          <w:szCs w:val="32"/>
          <w:lang w:val="en-IN"/>
        </w:rPr>
        <w:t xml:space="preserve">04.12.002. </w:t>
      </w:r>
    </w:p>
    <w:p w:rsidR="00000000" w:rsidRPr="00231D73" w:rsidRDefault="000D58B0" w:rsidP="00231D73">
      <w:pPr>
        <w:pStyle w:val="BodyText"/>
        <w:numPr>
          <w:ilvl w:val="0"/>
          <w:numId w:val="47"/>
        </w:numPr>
        <w:rPr>
          <w:sz w:val="32"/>
          <w:szCs w:val="32"/>
          <w:lang w:val="en-IN"/>
        </w:rPr>
      </w:pPr>
      <w:r w:rsidRPr="00231D73">
        <w:rPr>
          <w:sz w:val="32"/>
          <w:szCs w:val="32"/>
          <w:lang w:val="en-IN"/>
        </w:rPr>
        <w:t xml:space="preserve">[2] Edgar Anderson. “The species problem in Iris”. In: Annals of the Missouri Botanical Garden 23.3 (1936), pp. 457–509. </w:t>
      </w:r>
    </w:p>
    <w:p w:rsidR="00000000" w:rsidRPr="00231D73" w:rsidRDefault="000D58B0" w:rsidP="00231D73">
      <w:pPr>
        <w:pStyle w:val="BodyText"/>
        <w:numPr>
          <w:ilvl w:val="0"/>
          <w:numId w:val="47"/>
        </w:numPr>
        <w:rPr>
          <w:sz w:val="32"/>
          <w:szCs w:val="32"/>
          <w:lang w:val="en-IN"/>
        </w:rPr>
      </w:pPr>
      <w:r w:rsidRPr="00231D73">
        <w:rPr>
          <w:sz w:val="32"/>
          <w:szCs w:val="32"/>
          <w:lang w:val="en-IN"/>
        </w:rPr>
        <w:t>[3] Bowen Baker et al. “Designing neural network architectures using reinforcement learning”. In: arXiv preprint arXiv:1</w:t>
      </w:r>
      <w:r w:rsidRPr="00231D73">
        <w:rPr>
          <w:sz w:val="32"/>
          <w:szCs w:val="32"/>
          <w:lang w:val="en-IN"/>
        </w:rPr>
        <w:t xml:space="preserve">611.02167 (2016). url: https://arxiv.org/abs/ 1611.02167. </w:t>
      </w:r>
    </w:p>
    <w:p w:rsidR="00000000" w:rsidRPr="00231D73" w:rsidRDefault="000D58B0" w:rsidP="00231D73">
      <w:pPr>
        <w:pStyle w:val="BodyText"/>
        <w:numPr>
          <w:ilvl w:val="0"/>
          <w:numId w:val="47"/>
        </w:numPr>
        <w:rPr>
          <w:sz w:val="32"/>
          <w:szCs w:val="32"/>
          <w:lang w:val="en-IN"/>
        </w:rPr>
      </w:pPr>
      <w:r w:rsidRPr="00231D73">
        <w:rPr>
          <w:sz w:val="32"/>
          <w:szCs w:val="32"/>
          <w:lang w:val="en-IN"/>
        </w:rPr>
        <w:t xml:space="preserve">[4] Oren Ben-Kiki, Clark Evans, and Ingy d¨ot Net. YAML Ain’t Markup Language. Oct. 2009. url: https://yaml.org/spec/ (visited on 05/14/2019). </w:t>
      </w:r>
    </w:p>
    <w:p w:rsidR="00000000" w:rsidRPr="00231D73" w:rsidRDefault="000D58B0" w:rsidP="00231D73">
      <w:pPr>
        <w:pStyle w:val="BodyText"/>
        <w:numPr>
          <w:ilvl w:val="0"/>
          <w:numId w:val="47"/>
        </w:numPr>
        <w:rPr>
          <w:sz w:val="32"/>
          <w:szCs w:val="32"/>
          <w:lang w:val="en-IN"/>
        </w:rPr>
      </w:pPr>
      <w:r w:rsidRPr="00231D73">
        <w:rPr>
          <w:sz w:val="32"/>
          <w:szCs w:val="32"/>
          <w:lang w:val="en-IN"/>
        </w:rPr>
        <w:t>[5] James Bergstra, Dan Yamins, and David D Cox. “</w:t>
      </w:r>
      <w:r w:rsidRPr="00231D73">
        <w:rPr>
          <w:sz w:val="32"/>
          <w:szCs w:val="32"/>
          <w:lang w:val="en-IN"/>
        </w:rPr>
        <w:t>Hyperopt: A python library for optimizing the hyperparameters of machine learning algorithms”. In: Proceedings of the 12th Python in science conference. Citeseer. 2013, pp. 13–20.</w:t>
      </w:r>
      <w:r w:rsidRPr="00231D73">
        <w:rPr>
          <w:sz w:val="32"/>
          <w:szCs w:val="32"/>
        </w:rPr>
        <w:t xml:space="preserve"> </w:t>
      </w:r>
    </w:p>
    <w:p w:rsidR="00000000" w:rsidRPr="00231D73" w:rsidRDefault="000D58B0" w:rsidP="00231D73">
      <w:pPr>
        <w:pStyle w:val="BodyText"/>
        <w:numPr>
          <w:ilvl w:val="0"/>
          <w:numId w:val="47"/>
        </w:numPr>
        <w:rPr>
          <w:sz w:val="32"/>
          <w:szCs w:val="32"/>
          <w:lang w:val="en-IN"/>
        </w:rPr>
      </w:pPr>
      <w:r w:rsidRPr="00231D73">
        <w:rPr>
          <w:sz w:val="32"/>
          <w:szCs w:val="32"/>
          <w:lang w:val="en-IN"/>
        </w:rPr>
        <w:t>[6] Tim Bray. The JavaScript Object Notation (JSON) Data Interchange Forma</w:t>
      </w:r>
      <w:r w:rsidRPr="00231D73">
        <w:rPr>
          <w:sz w:val="32"/>
          <w:szCs w:val="32"/>
          <w:lang w:val="en-IN"/>
        </w:rPr>
        <w:t xml:space="preserve">t. RFC 8259. RFC Editor, Dec. 2017. url: http://www.rfc-editor.org/rfc/rfc8259.txt. </w:t>
      </w:r>
    </w:p>
    <w:p w:rsidR="00000000" w:rsidRPr="00231D73" w:rsidRDefault="000D58B0" w:rsidP="00231D73">
      <w:pPr>
        <w:pStyle w:val="BodyText"/>
        <w:numPr>
          <w:ilvl w:val="0"/>
          <w:numId w:val="47"/>
        </w:numPr>
        <w:rPr>
          <w:sz w:val="32"/>
          <w:szCs w:val="32"/>
          <w:lang w:val="en-IN"/>
        </w:rPr>
      </w:pPr>
      <w:r w:rsidRPr="00231D73">
        <w:rPr>
          <w:sz w:val="32"/>
          <w:szCs w:val="32"/>
          <w:lang w:val="en-IN"/>
        </w:rPr>
        <w:t xml:space="preserve">[7] Fran¸cois Chollet et al. Keras. 2015. url: https://keras.io (visited on 05/14/2019). </w:t>
      </w:r>
    </w:p>
    <w:p w:rsidR="00000000" w:rsidRPr="00231D73" w:rsidRDefault="000D58B0" w:rsidP="00231D73">
      <w:pPr>
        <w:pStyle w:val="BodyText"/>
        <w:numPr>
          <w:ilvl w:val="0"/>
          <w:numId w:val="47"/>
        </w:numPr>
        <w:rPr>
          <w:sz w:val="32"/>
          <w:szCs w:val="32"/>
          <w:lang w:val="en-IN"/>
        </w:rPr>
      </w:pPr>
      <w:r w:rsidRPr="00231D73">
        <w:rPr>
          <w:sz w:val="32"/>
          <w:szCs w:val="32"/>
          <w:lang w:val="en-IN"/>
        </w:rPr>
        <w:lastRenderedPageBreak/>
        <w:t>[8] Cornell University. arXiv. url: https://arxiv.org/ (visited on 05/14/2019).</w:t>
      </w:r>
      <w:r w:rsidRPr="00231D73">
        <w:rPr>
          <w:sz w:val="32"/>
          <w:szCs w:val="32"/>
          <w:lang w:val="en-IN"/>
        </w:rPr>
        <w:t xml:space="preserve"> </w:t>
      </w:r>
    </w:p>
    <w:p w:rsidR="00000000" w:rsidRPr="00231D73" w:rsidRDefault="000D58B0" w:rsidP="00231D73">
      <w:pPr>
        <w:pStyle w:val="BodyText"/>
        <w:numPr>
          <w:ilvl w:val="0"/>
          <w:numId w:val="47"/>
        </w:numPr>
        <w:rPr>
          <w:sz w:val="32"/>
          <w:szCs w:val="32"/>
          <w:lang w:val="en-IN"/>
        </w:rPr>
      </w:pPr>
      <w:r w:rsidRPr="00231D73">
        <w:rPr>
          <w:sz w:val="32"/>
          <w:szCs w:val="32"/>
          <w:lang w:val="en-IN"/>
        </w:rPr>
        <w:t xml:space="preserve">[9] Joe Davison et al. DEvol: Deep Neural Network Evolution. 2017. url: https : / / github.com/joeddav/devol (visited on 05/14/2019). </w:t>
      </w:r>
    </w:p>
    <w:p w:rsidR="00000000" w:rsidRPr="00231D73" w:rsidRDefault="000D58B0" w:rsidP="00231D73">
      <w:pPr>
        <w:pStyle w:val="BodyText"/>
        <w:numPr>
          <w:ilvl w:val="0"/>
          <w:numId w:val="47"/>
        </w:numPr>
        <w:rPr>
          <w:sz w:val="32"/>
          <w:szCs w:val="32"/>
          <w:lang w:val="en-IN"/>
        </w:rPr>
      </w:pPr>
      <w:r w:rsidRPr="00231D73">
        <w:rPr>
          <w:sz w:val="32"/>
          <w:szCs w:val="32"/>
          <w:lang w:val="en-IN"/>
        </w:rPr>
        <w:t xml:space="preserve">[10] Iddo Drori et al. “AlphaD3M: Machine learning pipeline synthesis”. In: AutoML Workshop at ICML.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58B0" w:rsidRDefault="000D58B0" w:rsidP="003654DF">
      <w:pPr>
        <w:spacing w:after="0" w:line="240" w:lineRule="auto"/>
      </w:pPr>
      <w:r>
        <w:separator/>
      </w:r>
    </w:p>
  </w:endnote>
  <w:endnote w:type="continuationSeparator" w:id="1">
    <w:p w:rsidR="000D58B0" w:rsidRDefault="000D58B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58B0" w:rsidRDefault="000D58B0" w:rsidP="003654DF">
      <w:pPr>
        <w:spacing w:after="0" w:line="240" w:lineRule="auto"/>
      </w:pPr>
      <w:r>
        <w:separator/>
      </w:r>
    </w:p>
  </w:footnote>
  <w:footnote w:type="continuationSeparator" w:id="1">
    <w:p w:rsidR="000D58B0" w:rsidRDefault="000D58B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E74D7">
        <w:pPr>
          <w:pStyle w:val="Header"/>
          <w:jc w:val="right"/>
        </w:pPr>
        <w:fldSimple w:instr=" PAGE   \* MERGEFORMAT ">
          <w:r w:rsidR="007539D4">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FD1335"/>
    <w:multiLevelType w:val="hybridMultilevel"/>
    <w:tmpl w:val="13D40BD0"/>
    <w:lvl w:ilvl="0" w:tplc="862CD2EC">
      <w:start w:val="1"/>
      <w:numFmt w:val="bullet"/>
      <w:lvlText w:val=""/>
      <w:lvlJc w:val="left"/>
      <w:pPr>
        <w:tabs>
          <w:tab w:val="num" w:pos="720"/>
        </w:tabs>
        <w:ind w:left="720" w:hanging="360"/>
      </w:pPr>
      <w:rPr>
        <w:rFonts w:ascii="Wingdings 2" w:hAnsi="Wingdings 2" w:hint="default"/>
      </w:rPr>
    </w:lvl>
    <w:lvl w:ilvl="1" w:tplc="6674E792" w:tentative="1">
      <w:start w:val="1"/>
      <w:numFmt w:val="bullet"/>
      <w:lvlText w:val=""/>
      <w:lvlJc w:val="left"/>
      <w:pPr>
        <w:tabs>
          <w:tab w:val="num" w:pos="1440"/>
        </w:tabs>
        <w:ind w:left="1440" w:hanging="360"/>
      </w:pPr>
      <w:rPr>
        <w:rFonts w:ascii="Wingdings 2" w:hAnsi="Wingdings 2" w:hint="default"/>
      </w:rPr>
    </w:lvl>
    <w:lvl w:ilvl="2" w:tplc="51C8C5D4" w:tentative="1">
      <w:start w:val="1"/>
      <w:numFmt w:val="bullet"/>
      <w:lvlText w:val=""/>
      <w:lvlJc w:val="left"/>
      <w:pPr>
        <w:tabs>
          <w:tab w:val="num" w:pos="2160"/>
        </w:tabs>
        <w:ind w:left="2160" w:hanging="360"/>
      </w:pPr>
      <w:rPr>
        <w:rFonts w:ascii="Wingdings 2" w:hAnsi="Wingdings 2" w:hint="default"/>
      </w:rPr>
    </w:lvl>
    <w:lvl w:ilvl="3" w:tplc="D88048C0" w:tentative="1">
      <w:start w:val="1"/>
      <w:numFmt w:val="bullet"/>
      <w:lvlText w:val=""/>
      <w:lvlJc w:val="left"/>
      <w:pPr>
        <w:tabs>
          <w:tab w:val="num" w:pos="2880"/>
        </w:tabs>
        <w:ind w:left="2880" w:hanging="360"/>
      </w:pPr>
      <w:rPr>
        <w:rFonts w:ascii="Wingdings 2" w:hAnsi="Wingdings 2" w:hint="default"/>
      </w:rPr>
    </w:lvl>
    <w:lvl w:ilvl="4" w:tplc="5D4A6BBC" w:tentative="1">
      <w:start w:val="1"/>
      <w:numFmt w:val="bullet"/>
      <w:lvlText w:val=""/>
      <w:lvlJc w:val="left"/>
      <w:pPr>
        <w:tabs>
          <w:tab w:val="num" w:pos="3600"/>
        </w:tabs>
        <w:ind w:left="3600" w:hanging="360"/>
      </w:pPr>
      <w:rPr>
        <w:rFonts w:ascii="Wingdings 2" w:hAnsi="Wingdings 2" w:hint="default"/>
      </w:rPr>
    </w:lvl>
    <w:lvl w:ilvl="5" w:tplc="AE0A6048" w:tentative="1">
      <w:start w:val="1"/>
      <w:numFmt w:val="bullet"/>
      <w:lvlText w:val=""/>
      <w:lvlJc w:val="left"/>
      <w:pPr>
        <w:tabs>
          <w:tab w:val="num" w:pos="4320"/>
        </w:tabs>
        <w:ind w:left="4320" w:hanging="360"/>
      </w:pPr>
      <w:rPr>
        <w:rFonts w:ascii="Wingdings 2" w:hAnsi="Wingdings 2" w:hint="default"/>
      </w:rPr>
    </w:lvl>
    <w:lvl w:ilvl="6" w:tplc="440017D2" w:tentative="1">
      <w:start w:val="1"/>
      <w:numFmt w:val="bullet"/>
      <w:lvlText w:val=""/>
      <w:lvlJc w:val="left"/>
      <w:pPr>
        <w:tabs>
          <w:tab w:val="num" w:pos="5040"/>
        </w:tabs>
        <w:ind w:left="5040" w:hanging="360"/>
      </w:pPr>
      <w:rPr>
        <w:rFonts w:ascii="Wingdings 2" w:hAnsi="Wingdings 2" w:hint="default"/>
      </w:rPr>
    </w:lvl>
    <w:lvl w:ilvl="7" w:tplc="33C0AA00" w:tentative="1">
      <w:start w:val="1"/>
      <w:numFmt w:val="bullet"/>
      <w:lvlText w:val=""/>
      <w:lvlJc w:val="left"/>
      <w:pPr>
        <w:tabs>
          <w:tab w:val="num" w:pos="5760"/>
        </w:tabs>
        <w:ind w:left="5760" w:hanging="360"/>
      </w:pPr>
      <w:rPr>
        <w:rFonts w:ascii="Wingdings 2" w:hAnsi="Wingdings 2" w:hint="default"/>
      </w:rPr>
    </w:lvl>
    <w:lvl w:ilvl="8" w:tplc="3C0A94A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C8272F"/>
    <w:multiLevelType w:val="hybridMultilevel"/>
    <w:tmpl w:val="0214F8D8"/>
    <w:lvl w:ilvl="0" w:tplc="2908823A">
      <w:start w:val="1"/>
      <w:numFmt w:val="bullet"/>
      <w:lvlText w:val=""/>
      <w:lvlJc w:val="left"/>
      <w:pPr>
        <w:tabs>
          <w:tab w:val="num" w:pos="720"/>
        </w:tabs>
        <w:ind w:left="720" w:hanging="360"/>
      </w:pPr>
      <w:rPr>
        <w:rFonts w:ascii="Wingdings 2" w:hAnsi="Wingdings 2" w:hint="default"/>
      </w:rPr>
    </w:lvl>
    <w:lvl w:ilvl="1" w:tplc="5CC43880" w:tentative="1">
      <w:start w:val="1"/>
      <w:numFmt w:val="bullet"/>
      <w:lvlText w:val=""/>
      <w:lvlJc w:val="left"/>
      <w:pPr>
        <w:tabs>
          <w:tab w:val="num" w:pos="1440"/>
        </w:tabs>
        <w:ind w:left="1440" w:hanging="360"/>
      </w:pPr>
      <w:rPr>
        <w:rFonts w:ascii="Wingdings 2" w:hAnsi="Wingdings 2" w:hint="default"/>
      </w:rPr>
    </w:lvl>
    <w:lvl w:ilvl="2" w:tplc="114A9110" w:tentative="1">
      <w:start w:val="1"/>
      <w:numFmt w:val="bullet"/>
      <w:lvlText w:val=""/>
      <w:lvlJc w:val="left"/>
      <w:pPr>
        <w:tabs>
          <w:tab w:val="num" w:pos="2160"/>
        </w:tabs>
        <w:ind w:left="2160" w:hanging="360"/>
      </w:pPr>
      <w:rPr>
        <w:rFonts w:ascii="Wingdings 2" w:hAnsi="Wingdings 2" w:hint="default"/>
      </w:rPr>
    </w:lvl>
    <w:lvl w:ilvl="3" w:tplc="7D083998" w:tentative="1">
      <w:start w:val="1"/>
      <w:numFmt w:val="bullet"/>
      <w:lvlText w:val=""/>
      <w:lvlJc w:val="left"/>
      <w:pPr>
        <w:tabs>
          <w:tab w:val="num" w:pos="2880"/>
        </w:tabs>
        <w:ind w:left="2880" w:hanging="360"/>
      </w:pPr>
      <w:rPr>
        <w:rFonts w:ascii="Wingdings 2" w:hAnsi="Wingdings 2" w:hint="default"/>
      </w:rPr>
    </w:lvl>
    <w:lvl w:ilvl="4" w:tplc="C8C8410E" w:tentative="1">
      <w:start w:val="1"/>
      <w:numFmt w:val="bullet"/>
      <w:lvlText w:val=""/>
      <w:lvlJc w:val="left"/>
      <w:pPr>
        <w:tabs>
          <w:tab w:val="num" w:pos="3600"/>
        </w:tabs>
        <w:ind w:left="3600" w:hanging="360"/>
      </w:pPr>
      <w:rPr>
        <w:rFonts w:ascii="Wingdings 2" w:hAnsi="Wingdings 2" w:hint="default"/>
      </w:rPr>
    </w:lvl>
    <w:lvl w:ilvl="5" w:tplc="2E2C9634" w:tentative="1">
      <w:start w:val="1"/>
      <w:numFmt w:val="bullet"/>
      <w:lvlText w:val=""/>
      <w:lvlJc w:val="left"/>
      <w:pPr>
        <w:tabs>
          <w:tab w:val="num" w:pos="4320"/>
        </w:tabs>
        <w:ind w:left="4320" w:hanging="360"/>
      </w:pPr>
      <w:rPr>
        <w:rFonts w:ascii="Wingdings 2" w:hAnsi="Wingdings 2" w:hint="default"/>
      </w:rPr>
    </w:lvl>
    <w:lvl w:ilvl="6" w:tplc="D15E8054" w:tentative="1">
      <w:start w:val="1"/>
      <w:numFmt w:val="bullet"/>
      <w:lvlText w:val=""/>
      <w:lvlJc w:val="left"/>
      <w:pPr>
        <w:tabs>
          <w:tab w:val="num" w:pos="5040"/>
        </w:tabs>
        <w:ind w:left="5040" w:hanging="360"/>
      </w:pPr>
      <w:rPr>
        <w:rFonts w:ascii="Wingdings 2" w:hAnsi="Wingdings 2" w:hint="default"/>
      </w:rPr>
    </w:lvl>
    <w:lvl w:ilvl="7" w:tplc="BF3E513E" w:tentative="1">
      <w:start w:val="1"/>
      <w:numFmt w:val="bullet"/>
      <w:lvlText w:val=""/>
      <w:lvlJc w:val="left"/>
      <w:pPr>
        <w:tabs>
          <w:tab w:val="num" w:pos="5760"/>
        </w:tabs>
        <w:ind w:left="5760" w:hanging="360"/>
      </w:pPr>
      <w:rPr>
        <w:rFonts w:ascii="Wingdings 2" w:hAnsi="Wingdings 2" w:hint="default"/>
      </w:rPr>
    </w:lvl>
    <w:lvl w:ilvl="8" w:tplc="1194BFF2"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3670D1"/>
    <w:multiLevelType w:val="hybridMultilevel"/>
    <w:tmpl w:val="BAD053BE"/>
    <w:lvl w:ilvl="0" w:tplc="06D8E71E">
      <w:start w:val="1"/>
      <w:numFmt w:val="bullet"/>
      <w:lvlText w:val=""/>
      <w:lvlJc w:val="left"/>
      <w:pPr>
        <w:tabs>
          <w:tab w:val="num" w:pos="720"/>
        </w:tabs>
        <w:ind w:left="720" w:hanging="360"/>
      </w:pPr>
      <w:rPr>
        <w:rFonts w:ascii="Wingdings 2" w:hAnsi="Wingdings 2" w:hint="default"/>
      </w:rPr>
    </w:lvl>
    <w:lvl w:ilvl="1" w:tplc="0840BA12" w:tentative="1">
      <w:start w:val="1"/>
      <w:numFmt w:val="bullet"/>
      <w:lvlText w:val=""/>
      <w:lvlJc w:val="left"/>
      <w:pPr>
        <w:tabs>
          <w:tab w:val="num" w:pos="1440"/>
        </w:tabs>
        <w:ind w:left="1440" w:hanging="360"/>
      </w:pPr>
      <w:rPr>
        <w:rFonts w:ascii="Wingdings 2" w:hAnsi="Wingdings 2" w:hint="default"/>
      </w:rPr>
    </w:lvl>
    <w:lvl w:ilvl="2" w:tplc="E9EEDA92" w:tentative="1">
      <w:start w:val="1"/>
      <w:numFmt w:val="bullet"/>
      <w:lvlText w:val=""/>
      <w:lvlJc w:val="left"/>
      <w:pPr>
        <w:tabs>
          <w:tab w:val="num" w:pos="2160"/>
        </w:tabs>
        <w:ind w:left="2160" w:hanging="360"/>
      </w:pPr>
      <w:rPr>
        <w:rFonts w:ascii="Wingdings 2" w:hAnsi="Wingdings 2" w:hint="default"/>
      </w:rPr>
    </w:lvl>
    <w:lvl w:ilvl="3" w:tplc="978ECF24" w:tentative="1">
      <w:start w:val="1"/>
      <w:numFmt w:val="bullet"/>
      <w:lvlText w:val=""/>
      <w:lvlJc w:val="left"/>
      <w:pPr>
        <w:tabs>
          <w:tab w:val="num" w:pos="2880"/>
        </w:tabs>
        <w:ind w:left="2880" w:hanging="360"/>
      </w:pPr>
      <w:rPr>
        <w:rFonts w:ascii="Wingdings 2" w:hAnsi="Wingdings 2" w:hint="default"/>
      </w:rPr>
    </w:lvl>
    <w:lvl w:ilvl="4" w:tplc="11F430E6" w:tentative="1">
      <w:start w:val="1"/>
      <w:numFmt w:val="bullet"/>
      <w:lvlText w:val=""/>
      <w:lvlJc w:val="left"/>
      <w:pPr>
        <w:tabs>
          <w:tab w:val="num" w:pos="3600"/>
        </w:tabs>
        <w:ind w:left="3600" w:hanging="360"/>
      </w:pPr>
      <w:rPr>
        <w:rFonts w:ascii="Wingdings 2" w:hAnsi="Wingdings 2" w:hint="default"/>
      </w:rPr>
    </w:lvl>
    <w:lvl w:ilvl="5" w:tplc="724066CC" w:tentative="1">
      <w:start w:val="1"/>
      <w:numFmt w:val="bullet"/>
      <w:lvlText w:val=""/>
      <w:lvlJc w:val="left"/>
      <w:pPr>
        <w:tabs>
          <w:tab w:val="num" w:pos="4320"/>
        </w:tabs>
        <w:ind w:left="4320" w:hanging="360"/>
      </w:pPr>
      <w:rPr>
        <w:rFonts w:ascii="Wingdings 2" w:hAnsi="Wingdings 2" w:hint="default"/>
      </w:rPr>
    </w:lvl>
    <w:lvl w:ilvl="6" w:tplc="2A149E3A" w:tentative="1">
      <w:start w:val="1"/>
      <w:numFmt w:val="bullet"/>
      <w:lvlText w:val=""/>
      <w:lvlJc w:val="left"/>
      <w:pPr>
        <w:tabs>
          <w:tab w:val="num" w:pos="5040"/>
        </w:tabs>
        <w:ind w:left="5040" w:hanging="360"/>
      </w:pPr>
      <w:rPr>
        <w:rFonts w:ascii="Wingdings 2" w:hAnsi="Wingdings 2" w:hint="default"/>
      </w:rPr>
    </w:lvl>
    <w:lvl w:ilvl="7" w:tplc="C460330E" w:tentative="1">
      <w:start w:val="1"/>
      <w:numFmt w:val="bullet"/>
      <w:lvlText w:val=""/>
      <w:lvlJc w:val="left"/>
      <w:pPr>
        <w:tabs>
          <w:tab w:val="num" w:pos="5760"/>
        </w:tabs>
        <w:ind w:left="5760" w:hanging="360"/>
      </w:pPr>
      <w:rPr>
        <w:rFonts w:ascii="Wingdings 2" w:hAnsi="Wingdings 2" w:hint="default"/>
      </w:rPr>
    </w:lvl>
    <w:lvl w:ilvl="8" w:tplc="E5E8AA4C"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654E2F"/>
    <w:multiLevelType w:val="hybridMultilevel"/>
    <w:tmpl w:val="58F06BFE"/>
    <w:lvl w:ilvl="0" w:tplc="7A162688">
      <w:start w:val="1"/>
      <w:numFmt w:val="bullet"/>
      <w:lvlText w:val=""/>
      <w:lvlJc w:val="left"/>
      <w:pPr>
        <w:tabs>
          <w:tab w:val="num" w:pos="720"/>
        </w:tabs>
        <w:ind w:left="720" w:hanging="360"/>
      </w:pPr>
      <w:rPr>
        <w:rFonts w:ascii="Wingdings 2" w:hAnsi="Wingdings 2" w:hint="default"/>
      </w:rPr>
    </w:lvl>
    <w:lvl w:ilvl="1" w:tplc="8F042A3C" w:tentative="1">
      <w:start w:val="1"/>
      <w:numFmt w:val="bullet"/>
      <w:lvlText w:val=""/>
      <w:lvlJc w:val="left"/>
      <w:pPr>
        <w:tabs>
          <w:tab w:val="num" w:pos="1440"/>
        </w:tabs>
        <w:ind w:left="1440" w:hanging="360"/>
      </w:pPr>
      <w:rPr>
        <w:rFonts w:ascii="Wingdings 2" w:hAnsi="Wingdings 2" w:hint="default"/>
      </w:rPr>
    </w:lvl>
    <w:lvl w:ilvl="2" w:tplc="A16C34CC" w:tentative="1">
      <w:start w:val="1"/>
      <w:numFmt w:val="bullet"/>
      <w:lvlText w:val=""/>
      <w:lvlJc w:val="left"/>
      <w:pPr>
        <w:tabs>
          <w:tab w:val="num" w:pos="2160"/>
        </w:tabs>
        <w:ind w:left="2160" w:hanging="360"/>
      </w:pPr>
      <w:rPr>
        <w:rFonts w:ascii="Wingdings 2" w:hAnsi="Wingdings 2" w:hint="default"/>
      </w:rPr>
    </w:lvl>
    <w:lvl w:ilvl="3" w:tplc="D1A2F162" w:tentative="1">
      <w:start w:val="1"/>
      <w:numFmt w:val="bullet"/>
      <w:lvlText w:val=""/>
      <w:lvlJc w:val="left"/>
      <w:pPr>
        <w:tabs>
          <w:tab w:val="num" w:pos="2880"/>
        </w:tabs>
        <w:ind w:left="2880" w:hanging="360"/>
      </w:pPr>
      <w:rPr>
        <w:rFonts w:ascii="Wingdings 2" w:hAnsi="Wingdings 2" w:hint="default"/>
      </w:rPr>
    </w:lvl>
    <w:lvl w:ilvl="4" w:tplc="C3262296" w:tentative="1">
      <w:start w:val="1"/>
      <w:numFmt w:val="bullet"/>
      <w:lvlText w:val=""/>
      <w:lvlJc w:val="left"/>
      <w:pPr>
        <w:tabs>
          <w:tab w:val="num" w:pos="3600"/>
        </w:tabs>
        <w:ind w:left="3600" w:hanging="360"/>
      </w:pPr>
      <w:rPr>
        <w:rFonts w:ascii="Wingdings 2" w:hAnsi="Wingdings 2" w:hint="default"/>
      </w:rPr>
    </w:lvl>
    <w:lvl w:ilvl="5" w:tplc="348EAA26" w:tentative="1">
      <w:start w:val="1"/>
      <w:numFmt w:val="bullet"/>
      <w:lvlText w:val=""/>
      <w:lvlJc w:val="left"/>
      <w:pPr>
        <w:tabs>
          <w:tab w:val="num" w:pos="4320"/>
        </w:tabs>
        <w:ind w:left="4320" w:hanging="360"/>
      </w:pPr>
      <w:rPr>
        <w:rFonts w:ascii="Wingdings 2" w:hAnsi="Wingdings 2" w:hint="default"/>
      </w:rPr>
    </w:lvl>
    <w:lvl w:ilvl="6" w:tplc="1FD0BFD0" w:tentative="1">
      <w:start w:val="1"/>
      <w:numFmt w:val="bullet"/>
      <w:lvlText w:val=""/>
      <w:lvlJc w:val="left"/>
      <w:pPr>
        <w:tabs>
          <w:tab w:val="num" w:pos="5040"/>
        </w:tabs>
        <w:ind w:left="5040" w:hanging="360"/>
      </w:pPr>
      <w:rPr>
        <w:rFonts w:ascii="Wingdings 2" w:hAnsi="Wingdings 2" w:hint="default"/>
      </w:rPr>
    </w:lvl>
    <w:lvl w:ilvl="7" w:tplc="0A26D402" w:tentative="1">
      <w:start w:val="1"/>
      <w:numFmt w:val="bullet"/>
      <w:lvlText w:val=""/>
      <w:lvlJc w:val="left"/>
      <w:pPr>
        <w:tabs>
          <w:tab w:val="num" w:pos="5760"/>
        </w:tabs>
        <w:ind w:left="5760" w:hanging="360"/>
      </w:pPr>
      <w:rPr>
        <w:rFonts w:ascii="Wingdings 2" w:hAnsi="Wingdings 2" w:hint="default"/>
      </w:rPr>
    </w:lvl>
    <w:lvl w:ilvl="8" w:tplc="EBF84722" w:tentative="1">
      <w:start w:val="1"/>
      <w:numFmt w:val="bullet"/>
      <w:lvlText w:val=""/>
      <w:lvlJc w:val="left"/>
      <w:pPr>
        <w:tabs>
          <w:tab w:val="num" w:pos="6480"/>
        </w:tabs>
        <w:ind w:left="6480" w:hanging="360"/>
      </w:pPr>
      <w:rPr>
        <w:rFonts w:ascii="Wingdings 2" w:hAnsi="Wingdings 2"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835777A"/>
    <w:multiLevelType w:val="hybridMultilevel"/>
    <w:tmpl w:val="8C145F78"/>
    <w:lvl w:ilvl="0" w:tplc="F7B8E9F6">
      <w:start w:val="1"/>
      <w:numFmt w:val="bullet"/>
      <w:lvlText w:val=""/>
      <w:lvlJc w:val="left"/>
      <w:pPr>
        <w:tabs>
          <w:tab w:val="num" w:pos="720"/>
        </w:tabs>
        <w:ind w:left="720" w:hanging="360"/>
      </w:pPr>
      <w:rPr>
        <w:rFonts w:ascii="Wingdings 2" w:hAnsi="Wingdings 2" w:hint="default"/>
      </w:rPr>
    </w:lvl>
    <w:lvl w:ilvl="1" w:tplc="3572B33E" w:tentative="1">
      <w:start w:val="1"/>
      <w:numFmt w:val="bullet"/>
      <w:lvlText w:val=""/>
      <w:lvlJc w:val="left"/>
      <w:pPr>
        <w:tabs>
          <w:tab w:val="num" w:pos="1440"/>
        </w:tabs>
        <w:ind w:left="1440" w:hanging="360"/>
      </w:pPr>
      <w:rPr>
        <w:rFonts w:ascii="Wingdings 2" w:hAnsi="Wingdings 2" w:hint="default"/>
      </w:rPr>
    </w:lvl>
    <w:lvl w:ilvl="2" w:tplc="E71E0FB0" w:tentative="1">
      <w:start w:val="1"/>
      <w:numFmt w:val="bullet"/>
      <w:lvlText w:val=""/>
      <w:lvlJc w:val="left"/>
      <w:pPr>
        <w:tabs>
          <w:tab w:val="num" w:pos="2160"/>
        </w:tabs>
        <w:ind w:left="2160" w:hanging="360"/>
      </w:pPr>
      <w:rPr>
        <w:rFonts w:ascii="Wingdings 2" w:hAnsi="Wingdings 2" w:hint="default"/>
      </w:rPr>
    </w:lvl>
    <w:lvl w:ilvl="3" w:tplc="39B8D928" w:tentative="1">
      <w:start w:val="1"/>
      <w:numFmt w:val="bullet"/>
      <w:lvlText w:val=""/>
      <w:lvlJc w:val="left"/>
      <w:pPr>
        <w:tabs>
          <w:tab w:val="num" w:pos="2880"/>
        </w:tabs>
        <w:ind w:left="2880" w:hanging="360"/>
      </w:pPr>
      <w:rPr>
        <w:rFonts w:ascii="Wingdings 2" w:hAnsi="Wingdings 2" w:hint="default"/>
      </w:rPr>
    </w:lvl>
    <w:lvl w:ilvl="4" w:tplc="4D7614F2" w:tentative="1">
      <w:start w:val="1"/>
      <w:numFmt w:val="bullet"/>
      <w:lvlText w:val=""/>
      <w:lvlJc w:val="left"/>
      <w:pPr>
        <w:tabs>
          <w:tab w:val="num" w:pos="3600"/>
        </w:tabs>
        <w:ind w:left="3600" w:hanging="360"/>
      </w:pPr>
      <w:rPr>
        <w:rFonts w:ascii="Wingdings 2" w:hAnsi="Wingdings 2" w:hint="default"/>
      </w:rPr>
    </w:lvl>
    <w:lvl w:ilvl="5" w:tplc="0D6C3152" w:tentative="1">
      <w:start w:val="1"/>
      <w:numFmt w:val="bullet"/>
      <w:lvlText w:val=""/>
      <w:lvlJc w:val="left"/>
      <w:pPr>
        <w:tabs>
          <w:tab w:val="num" w:pos="4320"/>
        </w:tabs>
        <w:ind w:left="4320" w:hanging="360"/>
      </w:pPr>
      <w:rPr>
        <w:rFonts w:ascii="Wingdings 2" w:hAnsi="Wingdings 2" w:hint="default"/>
      </w:rPr>
    </w:lvl>
    <w:lvl w:ilvl="6" w:tplc="9D02BD12" w:tentative="1">
      <w:start w:val="1"/>
      <w:numFmt w:val="bullet"/>
      <w:lvlText w:val=""/>
      <w:lvlJc w:val="left"/>
      <w:pPr>
        <w:tabs>
          <w:tab w:val="num" w:pos="5040"/>
        </w:tabs>
        <w:ind w:left="5040" w:hanging="360"/>
      </w:pPr>
      <w:rPr>
        <w:rFonts w:ascii="Wingdings 2" w:hAnsi="Wingdings 2" w:hint="default"/>
      </w:rPr>
    </w:lvl>
    <w:lvl w:ilvl="7" w:tplc="E20A4AEA" w:tentative="1">
      <w:start w:val="1"/>
      <w:numFmt w:val="bullet"/>
      <w:lvlText w:val=""/>
      <w:lvlJc w:val="left"/>
      <w:pPr>
        <w:tabs>
          <w:tab w:val="num" w:pos="5760"/>
        </w:tabs>
        <w:ind w:left="5760" w:hanging="360"/>
      </w:pPr>
      <w:rPr>
        <w:rFonts w:ascii="Wingdings 2" w:hAnsi="Wingdings 2" w:hint="default"/>
      </w:rPr>
    </w:lvl>
    <w:lvl w:ilvl="8" w:tplc="75C0AC7A"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1DD3468"/>
    <w:multiLevelType w:val="hybridMultilevel"/>
    <w:tmpl w:val="6E786AC6"/>
    <w:lvl w:ilvl="0" w:tplc="C4EC475E">
      <w:start w:val="1"/>
      <w:numFmt w:val="bullet"/>
      <w:lvlText w:val=""/>
      <w:lvlJc w:val="left"/>
      <w:pPr>
        <w:tabs>
          <w:tab w:val="num" w:pos="720"/>
        </w:tabs>
        <w:ind w:left="720" w:hanging="360"/>
      </w:pPr>
      <w:rPr>
        <w:rFonts w:ascii="Wingdings 2" w:hAnsi="Wingdings 2" w:hint="default"/>
      </w:rPr>
    </w:lvl>
    <w:lvl w:ilvl="1" w:tplc="4CF4933C" w:tentative="1">
      <w:start w:val="1"/>
      <w:numFmt w:val="bullet"/>
      <w:lvlText w:val=""/>
      <w:lvlJc w:val="left"/>
      <w:pPr>
        <w:tabs>
          <w:tab w:val="num" w:pos="1440"/>
        </w:tabs>
        <w:ind w:left="1440" w:hanging="360"/>
      </w:pPr>
      <w:rPr>
        <w:rFonts w:ascii="Wingdings 2" w:hAnsi="Wingdings 2" w:hint="default"/>
      </w:rPr>
    </w:lvl>
    <w:lvl w:ilvl="2" w:tplc="10481108" w:tentative="1">
      <w:start w:val="1"/>
      <w:numFmt w:val="bullet"/>
      <w:lvlText w:val=""/>
      <w:lvlJc w:val="left"/>
      <w:pPr>
        <w:tabs>
          <w:tab w:val="num" w:pos="2160"/>
        </w:tabs>
        <w:ind w:left="2160" w:hanging="360"/>
      </w:pPr>
      <w:rPr>
        <w:rFonts w:ascii="Wingdings 2" w:hAnsi="Wingdings 2" w:hint="default"/>
      </w:rPr>
    </w:lvl>
    <w:lvl w:ilvl="3" w:tplc="AF06E4D0" w:tentative="1">
      <w:start w:val="1"/>
      <w:numFmt w:val="bullet"/>
      <w:lvlText w:val=""/>
      <w:lvlJc w:val="left"/>
      <w:pPr>
        <w:tabs>
          <w:tab w:val="num" w:pos="2880"/>
        </w:tabs>
        <w:ind w:left="2880" w:hanging="360"/>
      </w:pPr>
      <w:rPr>
        <w:rFonts w:ascii="Wingdings 2" w:hAnsi="Wingdings 2" w:hint="default"/>
      </w:rPr>
    </w:lvl>
    <w:lvl w:ilvl="4" w:tplc="BD90F2D0" w:tentative="1">
      <w:start w:val="1"/>
      <w:numFmt w:val="bullet"/>
      <w:lvlText w:val=""/>
      <w:lvlJc w:val="left"/>
      <w:pPr>
        <w:tabs>
          <w:tab w:val="num" w:pos="3600"/>
        </w:tabs>
        <w:ind w:left="3600" w:hanging="360"/>
      </w:pPr>
      <w:rPr>
        <w:rFonts w:ascii="Wingdings 2" w:hAnsi="Wingdings 2" w:hint="default"/>
      </w:rPr>
    </w:lvl>
    <w:lvl w:ilvl="5" w:tplc="D66A1E6A" w:tentative="1">
      <w:start w:val="1"/>
      <w:numFmt w:val="bullet"/>
      <w:lvlText w:val=""/>
      <w:lvlJc w:val="left"/>
      <w:pPr>
        <w:tabs>
          <w:tab w:val="num" w:pos="4320"/>
        </w:tabs>
        <w:ind w:left="4320" w:hanging="360"/>
      </w:pPr>
      <w:rPr>
        <w:rFonts w:ascii="Wingdings 2" w:hAnsi="Wingdings 2" w:hint="default"/>
      </w:rPr>
    </w:lvl>
    <w:lvl w:ilvl="6" w:tplc="0DA01B46" w:tentative="1">
      <w:start w:val="1"/>
      <w:numFmt w:val="bullet"/>
      <w:lvlText w:val=""/>
      <w:lvlJc w:val="left"/>
      <w:pPr>
        <w:tabs>
          <w:tab w:val="num" w:pos="5040"/>
        </w:tabs>
        <w:ind w:left="5040" w:hanging="360"/>
      </w:pPr>
      <w:rPr>
        <w:rFonts w:ascii="Wingdings 2" w:hAnsi="Wingdings 2" w:hint="default"/>
      </w:rPr>
    </w:lvl>
    <w:lvl w:ilvl="7" w:tplc="B26670E2" w:tentative="1">
      <w:start w:val="1"/>
      <w:numFmt w:val="bullet"/>
      <w:lvlText w:val=""/>
      <w:lvlJc w:val="left"/>
      <w:pPr>
        <w:tabs>
          <w:tab w:val="num" w:pos="5760"/>
        </w:tabs>
        <w:ind w:left="5760" w:hanging="360"/>
      </w:pPr>
      <w:rPr>
        <w:rFonts w:ascii="Wingdings 2" w:hAnsi="Wingdings 2" w:hint="default"/>
      </w:rPr>
    </w:lvl>
    <w:lvl w:ilvl="8" w:tplc="16C00E68"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D247CD"/>
    <w:multiLevelType w:val="hybridMultilevel"/>
    <w:tmpl w:val="6A0E075A"/>
    <w:lvl w:ilvl="0" w:tplc="5F3269F8">
      <w:start w:val="1"/>
      <w:numFmt w:val="bullet"/>
      <w:lvlText w:val=""/>
      <w:lvlJc w:val="left"/>
      <w:pPr>
        <w:tabs>
          <w:tab w:val="num" w:pos="720"/>
        </w:tabs>
        <w:ind w:left="720" w:hanging="360"/>
      </w:pPr>
      <w:rPr>
        <w:rFonts w:ascii="Wingdings 2" w:hAnsi="Wingdings 2" w:hint="default"/>
      </w:rPr>
    </w:lvl>
    <w:lvl w:ilvl="1" w:tplc="D8FCB62E" w:tentative="1">
      <w:start w:val="1"/>
      <w:numFmt w:val="bullet"/>
      <w:lvlText w:val=""/>
      <w:lvlJc w:val="left"/>
      <w:pPr>
        <w:tabs>
          <w:tab w:val="num" w:pos="1440"/>
        </w:tabs>
        <w:ind w:left="1440" w:hanging="360"/>
      </w:pPr>
      <w:rPr>
        <w:rFonts w:ascii="Wingdings 2" w:hAnsi="Wingdings 2" w:hint="default"/>
      </w:rPr>
    </w:lvl>
    <w:lvl w:ilvl="2" w:tplc="73FE31E8" w:tentative="1">
      <w:start w:val="1"/>
      <w:numFmt w:val="bullet"/>
      <w:lvlText w:val=""/>
      <w:lvlJc w:val="left"/>
      <w:pPr>
        <w:tabs>
          <w:tab w:val="num" w:pos="2160"/>
        </w:tabs>
        <w:ind w:left="2160" w:hanging="360"/>
      </w:pPr>
      <w:rPr>
        <w:rFonts w:ascii="Wingdings 2" w:hAnsi="Wingdings 2" w:hint="default"/>
      </w:rPr>
    </w:lvl>
    <w:lvl w:ilvl="3" w:tplc="0AA0F65C" w:tentative="1">
      <w:start w:val="1"/>
      <w:numFmt w:val="bullet"/>
      <w:lvlText w:val=""/>
      <w:lvlJc w:val="left"/>
      <w:pPr>
        <w:tabs>
          <w:tab w:val="num" w:pos="2880"/>
        </w:tabs>
        <w:ind w:left="2880" w:hanging="360"/>
      </w:pPr>
      <w:rPr>
        <w:rFonts w:ascii="Wingdings 2" w:hAnsi="Wingdings 2" w:hint="default"/>
      </w:rPr>
    </w:lvl>
    <w:lvl w:ilvl="4" w:tplc="C98EE8A8" w:tentative="1">
      <w:start w:val="1"/>
      <w:numFmt w:val="bullet"/>
      <w:lvlText w:val=""/>
      <w:lvlJc w:val="left"/>
      <w:pPr>
        <w:tabs>
          <w:tab w:val="num" w:pos="3600"/>
        </w:tabs>
        <w:ind w:left="3600" w:hanging="360"/>
      </w:pPr>
      <w:rPr>
        <w:rFonts w:ascii="Wingdings 2" w:hAnsi="Wingdings 2" w:hint="default"/>
      </w:rPr>
    </w:lvl>
    <w:lvl w:ilvl="5" w:tplc="0B7E2A62" w:tentative="1">
      <w:start w:val="1"/>
      <w:numFmt w:val="bullet"/>
      <w:lvlText w:val=""/>
      <w:lvlJc w:val="left"/>
      <w:pPr>
        <w:tabs>
          <w:tab w:val="num" w:pos="4320"/>
        </w:tabs>
        <w:ind w:left="4320" w:hanging="360"/>
      </w:pPr>
      <w:rPr>
        <w:rFonts w:ascii="Wingdings 2" w:hAnsi="Wingdings 2" w:hint="default"/>
      </w:rPr>
    </w:lvl>
    <w:lvl w:ilvl="6" w:tplc="6AB2C824" w:tentative="1">
      <w:start w:val="1"/>
      <w:numFmt w:val="bullet"/>
      <w:lvlText w:val=""/>
      <w:lvlJc w:val="left"/>
      <w:pPr>
        <w:tabs>
          <w:tab w:val="num" w:pos="5040"/>
        </w:tabs>
        <w:ind w:left="5040" w:hanging="360"/>
      </w:pPr>
      <w:rPr>
        <w:rFonts w:ascii="Wingdings 2" w:hAnsi="Wingdings 2" w:hint="default"/>
      </w:rPr>
    </w:lvl>
    <w:lvl w:ilvl="7" w:tplc="BD585846" w:tentative="1">
      <w:start w:val="1"/>
      <w:numFmt w:val="bullet"/>
      <w:lvlText w:val=""/>
      <w:lvlJc w:val="left"/>
      <w:pPr>
        <w:tabs>
          <w:tab w:val="num" w:pos="5760"/>
        </w:tabs>
        <w:ind w:left="5760" w:hanging="360"/>
      </w:pPr>
      <w:rPr>
        <w:rFonts w:ascii="Wingdings 2" w:hAnsi="Wingdings 2" w:hint="default"/>
      </w:rPr>
    </w:lvl>
    <w:lvl w:ilvl="8" w:tplc="F494991E" w:tentative="1">
      <w:start w:val="1"/>
      <w:numFmt w:val="bullet"/>
      <w:lvlText w:val=""/>
      <w:lvlJc w:val="left"/>
      <w:pPr>
        <w:tabs>
          <w:tab w:val="num" w:pos="6480"/>
        </w:tabs>
        <w:ind w:left="6480" w:hanging="360"/>
      </w:pPr>
      <w:rPr>
        <w:rFonts w:ascii="Wingdings 2" w:hAnsi="Wingdings 2"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1"/>
  </w:num>
  <w:num w:numId="11">
    <w:abstractNumId w:val="11"/>
  </w:num>
  <w:num w:numId="12">
    <w:abstractNumId w:val="35"/>
  </w:num>
  <w:num w:numId="13">
    <w:abstractNumId w:val="42"/>
  </w:num>
  <w:num w:numId="14">
    <w:abstractNumId w:val="46"/>
  </w:num>
  <w:num w:numId="15">
    <w:abstractNumId w:val="37"/>
  </w:num>
  <w:num w:numId="16">
    <w:abstractNumId w:val="34"/>
  </w:num>
  <w:num w:numId="17">
    <w:abstractNumId w:val="9"/>
  </w:num>
  <w:num w:numId="18">
    <w:abstractNumId w:val="36"/>
  </w:num>
  <w:num w:numId="19">
    <w:abstractNumId w:val="27"/>
  </w:num>
  <w:num w:numId="20">
    <w:abstractNumId w:val="7"/>
  </w:num>
  <w:num w:numId="21">
    <w:abstractNumId w:val="47"/>
  </w:num>
  <w:num w:numId="22">
    <w:abstractNumId w:val="21"/>
  </w:num>
  <w:num w:numId="23">
    <w:abstractNumId w:val="43"/>
  </w:num>
  <w:num w:numId="24">
    <w:abstractNumId w:val="45"/>
  </w:num>
  <w:num w:numId="25">
    <w:abstractNumId w:val="32"/>
  </w:num>
  <w:num w:numId="26">
    <w:abstractNumId w:val="19"/>
  </w:num>
  <w:num w:numId="27">
    <w:abstractNumId w:val="4"/>
  </w:num>
  <w:num w:numId="28">
    <w:abstractNumId w:val="12"/>
  </w:num>
  <w:num w:numId="29">
    <w:abstractNumId w:val="33"/>
  </w:num>
  <w:num w:numId="30">
    <w:abstractNumId w:val="40"/>
  </w:num>
  <w:num w:numId="31">
    <w:abstractNumId w:val="30"/>
  </w:num>
  <w:num w:numId="32">
    <w:abstractNumId w:val="3"/>
  </w:num>
  <w:num w:numId="33">
    <w:abstractNumId w:val="29"/>
  </w:num>
  <w:num w:numId="34">
    <w:abstractNumId w:val="25"/>
  </w:num>
  <w:num w:numId="35">
    <w:abstractNumId w:val="16"/>
  </w:num>
  <w:num w:numId="36">
    <w:abstractNumId w:val="13"/>
  </w:num>
  <w:num w:numId="37">
    <w:abstractNumId w:val="10"/>
  </w:num>
  <w:num w:numId="38">
    <w:abstractNumId w:val="39"/>
  </w:num>
  <w:num w:numId="39">
    <w:abstractNumId w:val="18"/>
  </w:num>
  <w:num w:numId="40">
    <w:abstractNumId w:val="14"/>
  </w:num>
  <w:num w:numId="41">
    <w:abstractNumId w:val="26"/>
  </w:num>
  <w:num w:numId="42">
    <w:abstractNumId w:val="2"/>
  </w:num>
  <w:num w:numId="43">
    <w:abstractNumId w:val="15"/>
  </w:num>
  <w:num w:numId="44">
    <w:abstractNumId w:val="20"/>
  </w:num>
  <w:num w:numId="45">
    <w:abstractNumId w:val="8"/>
  </w:num>
  <w:num w:numId="46">
    <w:abstractNumId w:val="38"/>
  </w:num>
  <w:num w:numId="47">
    <w:abstractNumId w:val="24"/>
  </w:num>
  <w:num w:numId="48">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1868"/>
    <w:rsid w:val="000B33B0"/>
    <w:rsid w:val="000B3BB2"/>
    <w:rsid w:val="000B43C4"/>
    <w:rsid w:val="000B5E63"/>
    <w:rsid w:val="000B7958"/>
    <w:rsid w:val="000C076E"/>
    <w:rsid w:val="000C2B7E"/>
    <w:rsid w:val="000C3521"/>
    <w:rsid w:val="000C407B"/>
    <w:rsid w:val="000C6CD2"/>
    <w:rsid w:val="000C7F2E"/>
    <w:rsid w:val="000D345D"/>
    <w:rsid w:val="000D5076"/>
    <w:rsid w:val="000D58B0"/>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4D7"/>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1D73"/>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39D4"/>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2F7F"/>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1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5985"/>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2563"/>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2F2E"/>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4446"/>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4444420">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115706">
      <w:bodyDiv w:val="1"/>
      <w:marLeft w:val="0"/>
      <w:marRight w:val="0"/>
      <w:marTop w:val="0"/>
      <w:marBottom w:val="0"/>
      <w:divBdr>
        <w:top w:val="none" w:sz="0" w:space="0" w:color="auto"/>
        <w:left w:val="none" w:sz="0" w:space="0" w:color="auto"/>
        <w:bottom w:val="none" w:sz="0" w:space="0" w:color="auto"/>
        <w:right w:val="none" w:sz="0" w:space="0" w:color="auto"/>
      </w:divBdr>
      <w:divsChild>
        <w:div w:id="871919378">
          <w:marLeft w:val="576"/>
          <w:marRight w:val="0"/>
          <w:marTop w:val="120"/>
          <w:marBottom w:val="0"/>
          <w:divBdr>
            <w:top w:val="none" w:sz="0" w:space="0" w:color="auto"/>
            <w:left w:val="none" w:sz="0" w:space="0" w:color="auto"/>
            <w:bottom w:val="none" w:sz="0" w:space="0" w:color="auto"/>
            <w:right w:val="none" w:sz="0" w:space="0" w:color="auto"/>
          </w:divBdr>
        </w:div>
        <w:div w:id="865799327">
          <w:marLeft w:val="576"/>
          <w:marRight w:val="0"/>
          <w:marTop w:val="120"/>
          <w:marBottom w:val="0"/>
          <w:divBdr>
            <w:top w:val="none" w:sz="0" w:space="0" w:color="auto"/>
            <w:left w:val="none" w:sz="0" w:space="0" w:color="auto"/>
            <w:bottom w:val="none" w:sz="0" w:space="0" w:color="auto"/>
            <w:right w:val="none" w:sz="0" w:space="0" w:color="auto"/>
          </w:divBdr>
        </w:div>
      </w:divsChild>
    </w:div>
    <w:div w:id="1295057860">
      <w:bodyDiv w:val="1"/>
      <w:marLeft w:val="0"/>
      <w:marRight w:val="0"/>
      <w:marTop w:val="0"/>
      <w:marBottom w:val="0"/>
      <w:divBdr>
        <w:top w:val="none" w:sz="0" w:space="0" w:color="auto"/>
        <w:left w:val="none" w:sz="0" w:space="0" w:color="auto"/>
        <w:bottom w:val="none" w:sz="0" w:space="0" w:color="auto"/>
        <w:right w:val="none" w:sz="0" w:space="0" w:color="auto"/>
      </w:divBdr>
      <w:divsChild>
        <w:div w:id="1530794012">
          <w:marLeft w:val="576"/>
          <w:marRight w:val="0"/>
          <w:marTop w:val="120"/>
          <w:marBottom w:val="0"/>
          <w:divBdr>
            <w:top w:val="none" w:sz="0" w:space="0" w:color="auto"/>
            <w:left w:val="none" w:sz="0" w:space="0" w:color="auto"/>
            <w:bottom w:val="none" w:sz="0" w:space="0" w:color="auto"/>
            <w:right w:val="none" w:sz="0" w:space="0" w:color="auto"/>
          </w:divBdr>
        </w:div>
        <w:div w:id="460074377">
          <w:marLeft w:val="576"/>
          <w:marRight w:val="0"/>
          <w:marTop w:val="120"/>
          <w:marBottom w:val="0"/>
          <w:divBdr>
            <w:top w:val="none" w:sz="0" w:space="0" w:color="auto"/>
            <w:left w:val="none" w:sz="0" w:space="0" w:color="auto"/>
            <w:bottom w:val="none" w:sz="0" w:space="0" w:color="auto"/>
            <w:right w:val="none" w:sz="0" w:space="0" w:color="auto"/>
          </w:divBdr>
        </w:div>
        <w:div w:id="2003699400">
          <w:marLeft w:val="576"/>
          <w:marRight w:val="0"/>
          <w:marTop w:val="120"/>
          <w:marBottom w:val="0"/>
          <w:divBdr>
            <w:top w:val="none" w:sz="0" w:space="0" w:color="auto"/>
            <w:left w:val="none" w:sz="0" w:space="0" w:color="auto"/>
            <w:bottom w:val="none" w:sz="0" w:space="0" w:color="auto"/>
            <w:right w:val="none" w:sz="0" w:space="0" w:color="auto"/>
          </w:divBdr>
        </w:div>
        <w:div w:id="785391073">
          <w:marLeft w:val="576"/>
          <w:marRight w:val="0"/>
          <w:marTop w:val="120"/>
          <w:marBottom w:val="0"/>
          <w:divBdr>
            <w:top w:val="none" w:sz="0" w:space="0" w:color="auto"/>
            <w:left w:val="none" w:sz="0" w:space="0" w:color="auto"/>
            <w:bottom w:val="none" w:sz="0" w:space="0" w:color="auto"/>
            <w:right w:val="none" w:sz="0" w:space="0" w:color="auto"/>
          </w:divBdr>
        </w:div>
        <w:div w:id="1382632132">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299653711">
      <w:bodyDiv w:val="1"/>
      <w:marLeft w:val="0"/>
      <w:marRight w:val="0"/>
      <w:marTop w:val="0"/>
      <w:marBottom w:val="0"/>
      <w:divBdr>
        <w:top w:val="none" w:sz="0" w:space="0" w:color="auto"/>
        <w:left w:val="none" w:sz="0" w:space="0" w:color="auto"/>
        <w:bottom w:val="none" w:sz="0" w:space="0" w:color="auto"/>
        <w:right w:val="none" w:sz="0" w:space="0" w:color="auto"/>
      </w:divBdr>
      <w:divsChild>
        <w:div w:id="936135682">
          <w:marLeft w:val="576"/>
          <w:marRight w:val="0"/>
          <w:marTop w:val="120"/>
          <w:marBottom w:val="0"/>
          <w:divBdr>
            <w:top w:val="none" w:sz="0" w:space="0" w:color="auto"/>
            <w:left w:val="none" w:sz="0" w:space="0" w:color="auto"/>
            <w:bottom w:val="none" w:sz="0" w:space="0" w:color="auto"/>
            <w:right w:val="none" w:sz="0" w:space="0" w:color="auto"/>
          </w:divBdr>
        </w:div>
        <w:div w:id="238566917">
          <w:marLeft w:val="576"/>
          <w:marRight w:val="0"/>
          <w:marTop w:val="120"/>
          <w:marBottom w:val="0"/>
          <w:divBdr>
            <w:top w:val="none" w:sz="0" w:space="0" w:color="auto"/>
            <w:left w:val="none" w:sz="0" w:space="0" w:color="auto"/>
            <w:bottom w:val="none" w:sz="0" w:space="0" w:color="auto"/>
            <w:right w:val="none" w:sz="0" w:space="0" w:color="auto"/>
          </w:divBdr>
        </w:div>
        <w:div w:id="1431850684">
          <w:marLeft w:val="576"/>
          <w:marRight w:val="0"/>
          <w:marTop w:val="120"/>
          <w:marBottom w:val="0"/>
          <w:divBdr>
            <w:top w:val="none" w:sz="0" w:space="0" w:color="auto"/>
            <w:left w:val="none" w:sz="0" w:space="0" w:color="auto"/>
            <w:bottom w:val="none" w:sz="0" w:space="0" w:color="auto"/>
            <w:right w:val="none" w:sz="0" w:space="0" w:color="auto"/>
          </w:divBdr>
        </w:div>
        <w:div w:id="484126522">
          <w:marLeft w:val="576"/>
          <w:marRight w:val="0"/>
          <w:marTop w:val="120"/>
          <w:marBottom w:val="0"/>
          <w:divBdr>
            <w:top w:val="none" w:sz="0" w:space="0" w:color="auto"/>
            <w:left w:val="none" w:sz="0" w:space="0" w:color="auto"/>
            <w:bottom w:val="none" w:sz="0" w:space="0" w:color="auto"/>
            <w:right w:val="none" w:sz="0" w:space="0" w:color="auto"/>
          </w:divBdr>
        </w:div>
        <w:div w:id="1641306767">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3336609">
      <w:bodyDiv w:val="1"/>
      <w:marLeft w:val="0"/>
      <w:marRight w:val="0"/>
      <w:marTop w:val="0"/>
      <w:marBottom w:val="0"/>
      <w:divBdr>
        <w:top w:val="none" w:sz="0" w:space="0" w:color="auto"/>
        <w:left w:val="none" w:sz="0" w:space="0" w:color="auto"/>
        <w:bottom w:val="none" w:sz="0" w:space="0" w:color="auto"/>
        <w:right w:val="none" w:sz="0" w:space="0" w:color="auto"/>
      </w:divBdr>
      <w:divsChild>
        <w:div w:id="821313224">
          <w:marLeft w:val="576"/>
          <w:marRight w:val="0"/>
          <w:marTop w:val="120"/>
          <w:marBottom w:val="0"/>
          <w:divBdr>
            <w:top w:val="none" w:sz="0" w:space="0" w:color="auto"/>
            <w:left w:val="none" w:sz="0" w:space="0" w:color="auto"/>
            <w:bottom w:val="none" w:sz="0" w:space="0" w:color="auto"/>
            <w:right w:val="none" w:sz="0" w:space="0" w:color="auto"/>
          </w:divBdr>
        </w:div>
        <w:div w:id="369261165">
          <w:marLeft w:val="576"/>
          <w:marRight w:val="0"/>
          <w:marTop w:val="120"/>
          <w:marBottom w:val="0"/>
          <w:divBdr>
            <w:top w:val="none" w:sz="0" w:space="0" w:color="auto"/>
            <w:left w:val="none" w:sz="0" w:space="0" w:color="auto"/>
            <w:bottom w:val="none" w:sz="0" w:space="0" w:color="auto"/>
            <w:right w:val="none" w:sz="0" w:space="0" w:color="auto"/>
          </w:divBdr>
        </w:div>
        <w:div w:id="1569532012">
          <w:marLeft w:val="576"/>
          <w:marRight w:val="0"/>
          <w:marTop w:val="120"/>
          <w:marBottom w:val="0"/>
          <w:divBdr>
            <w:top w:val="none" w:sz="0" w:space="0" w:color="auto"/>
            <w:left w:val="none" w:sz="0" w:space="0" w:color="auto"/>
            <w:bottom w:val="none" w:sz="0" w:space="0" w:color="auto"/>
            <w:right w:val="none" w:sz="0" w:space="0" w:color="auto"/>
          </w:divBdr>
        </w:div>
        <w:div w:id="963539307">
          <w:marLeft w:val="576"/>
          <w:marRight w:val="0"/>
          <w:marTop w:val="120"/>
          <w:marBottom w:val="0"/>
          <w:divBdr>
            <w:top w:val="none" w:sz="0" w:space="0" w:color="auto"/>
            <w:left w:val="none" w:sz="0" w:space="0" w:color="auto"/>
            <w:bottom w:val="none" w:sz="0" w:space="0" w:color="auto"/>
            <w:right w:val="none" w:sz="0" w:space="0" w:color="auto"/>
          </w:divBdr>
        </w:div>
        <w:div w:id="1343976298">
          <w:marLeft w:val="576"/>
          <w:marRight w:val="0"/>
          <w:marTop w:val="120"/>
          <w:marBottom w:val="0"/>
          <w:divBdr>
            <w:top w:val="none" w:sz="0" w:space="0" w:color="auto"/>
            <w:left w:val="none" w:sz="0" w:space="0" w:color="auto"/>
            <w:bottom w:val="none" w:sz="0" w:space="0" w:color="auto"/>
            <w:right w:val="none" w:sz="0" w:space="0" w:color="auto"/>
          </w:divBdr>
        </w:div>
      </w:divsChild>
    </w:div>
    <w:div w:id="1509490740">
      <w:bodyDiv w:val="1"/>
      <w:marLeft w:val="0"/>
      <w:marRight w:val="0"/>
      <w:marTop w:val="0"/>
      <w:marBottom w:val="0"/>
      <w:divBdr>
        <w:top w:val="none" w:sz="0" w:space="0" w:color="auto"/>
        <w:left w:val="none" w:sz="0" w:space="0" w:color="auto"/>
        <w:bottom w:val="none" w:sz="0" w:space="0" w:color="auto"/>
        <w:right w:val="none" w:sz="0" w:space="0" w:color="auto"/>
      </w:divBdr>
      <w:divsChild>
        <w:div w:id="1367948899">
          <w:marLeft w:val="576"/>
          <w:marRight w:val="0"/>
          <w:marTop w:val="120"/>
          <w:marBottom w:val="0"/>
          <w:divBdr>
            <w:top w:val="none" w:sz="0" w:space="0" w:color="auto"/>
            <w:left w:val="none" w:sz="0" w:space="0" w:color="auto"/>
            <w:bottom w:val="none" w:sz="0" w:space="0" w:color="auto"/>
            <w:right w:val="none" w:sz="0" w:space="0" w:color="auto"/>
          </w:divBdr>
        </w:div>
        <w:div w:id="1852914412">
          <w:marLeft w:val="576"/>
          <w:marRight w:val="0"/>
          <w:marTop w:val="120"/>
          <w:marBottom w:val="0"/>
          <w:divBdr>
            <w:top w:val="none" w:sz="0" w:space="0" w:color="auto"/>
            <w:left w:val="none" w:sz="0" w:space="0" w:color="auto"/>
            <w:bottom w:val="none" w:sz="0" w:space="0" w:color="auto"/>
            <w:right w:val="none" w:sz="0" w:space="0" w:color="auto"/>
          </w:divBdr>
        </w:div>
        <w:div w:id="36903340">
          <w:marLeft w:val="576"/>
          <w:marRight w:val="0"/>
          <w:marTop w:val="120"/>
          <w:marBottom w:val="0"/>
          <w:divBdr>
            <w:top w:val="none" w:sz="0" w:space="0" w:color="auto"/>
            <w:left w:val="none" w:sz="0" w:space="0" w:color="auto"/>
            <w:bottom w:val="none" w:sz="0" w:space="0" w:color="auto"/>
            <w:right w:val="none" w:sz="0" w:space="0" w:color="auto"/>
          </w:divBdr>
        </w:div>
        <w:div w:id="192853952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9397184">
      <w:bodyDiv w:val="1"/>
      <w:marLeft w:val="0"/>
      <w:marRight w:val="0"/>
      <w:marTop w:val="0"/>
      <w:marBottom w:val="0"/>
      <w:divBdr>
        <w:top w:val="none" w:sz="0" w:space="0" w:color="auto"/>
        <w:left w:val="none" w:sz="0" w:space="0" w:color="auto"/>
        <w:bottom w:val="none" w:sz="0" w:space="0" w:color="auto"/>
        <w:right w:val="none" w:sz="0" w:space="0" w:color="auto"/>
      </w:divBdr>
      <w:divsChild>
        <w:div w:id="2077511302">
          <w:marLeft w:val="576"/>
          <w:marRight w:val="0"/>
          <w:marTop w:val="120"/>
          <w:marBottom w:val="0"/>
          <w:divBdr>
            <w:top w:val="none" w:sz="0" w:space="0" w:color="auto"/>
            <w:left w:val="none" w:sz="0" w:space="0" w:color="auto"/>
            <w:bottom w:val="none" w:sz="0" w:space="0" w:color="auto"/>
            <w:right w:val="none" w:sz="0" w:space="0" w:color="auto"/>
          </w:divBdr>
        </w:div>
        <w:div w:id="198401020">
          <w:marLeft w:val="576"/>
          <w:marRight w:val="0"/>
          <w:marTop w:val="120"/>
          <w:marBottom w:val="0"/>
          <w:divBdr>
            <w:top w:val="none" w:sz="0" w:space="0" w:color="auto"/>
            <w:left w:val="none" w:sz="0" w:space="0" w:color="auto"/>
            <w:bottom w:val="none" w:sz="0" w:space="0" w:color="auto"/>
            <w:right w:val="none" w:sz="0" w:space="0" w:color="auto"/>
          </w:divBdr>
        </w:div>
        <w:div w:id="1821193591">
          <w:marLeft w:val="576"/>
          <w:marRight w:val="0"/>
          <w:marTop w:val="120"/>
          <w:marBottom w:val="0"/>
          <w:divBdr>
            <w:top w:val="none" w:sz="0" w:space="0" w:color="auto"/>
            <w:left w:val="none" w:sz="0" w:space="0" w:color="auto"/>
            <w:bottom w:val="none" w:sz="0" w:space="0" w:color="auto"/>
            <w:right w:val="none" w:sz="0" w:space="0" w:color="auto"/>
          </w:divBdr>
        </w:div>
        <w:div w:id="618679568">
          <w:marLeft w:val="576"/>
          <w:marRight w:val="0"/>
          <w:marTop w:val="120"/>
          <w:marBottom w:val="0"/>
          <w:divBdr>
            <w:top w:val="none" w:sz="0" w:space="0" w:color="auto"/>
            <w:left w:val="none" w:sz="0" w:space="0" w:color="auto"/>
            <w:bottom w:val="none" w:sz="0" w:space="0" w:color="auto"/>
            <w:right w:val="none" w:sz="0" w:space="0" w:color="auto"/>
          </w:divBdr>
        </w:div>
        <w:div w:id="191931690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1054100">
      <w:bodyDiv w:val="1"/>
      <w:marLeft w:val="0"/>
      <w:marRight w:val="0"/>
      <w:marTop w:val="0"/>
      <w:marBottom w:val="0"/>
      <w:divBdr>
        <w:top w:val="none" w:sz="0" w:space="0" w:color="auto"/>
        <w:left w:val="none" w:sz="0" w:space="0" w:color="auto"/>
        <w:bottom w:val="none" w:sz="0" w:space="0" w:color="auto"/>
        <w:right w:val="none" w:sz="0" w:space="0" w:color="auto"/>
      </w:divBdr>
      <w:divsChild>
        <w:div w:id="606423038">
          <w:marLeft w:val="576"/>
          <w:marRight w:val="0"/>
          <w:marTop w:val="120"/>
          <w:marBottom w:val="0"/>
          <w:divBdr>
            <w:top w:val="none" w:sz="0" w:space="0" w:color="auto"/>
            <w:left w:val="none" w:sz="0" w:space="0" w:color="auto"/>
            <w:bottom w:val="none" w:sz="0" w:space="0" w:color="auto"/>
            <w:right w:val="none" w:sz="0" w:space="0" w:color="auto"/>
          </w:divBdr>
        </w:div>
        <w:div w:id="1977907808">
          <w:marLeft w:val="576"/>
          <w:marRight w:val="0"/>
          <w:marTop w:val="120"/>
          <w:marBottom w:val="0"/>
          <w:divBdr>
            <w:top w:val="none" w:sz="0" w:space="0" w:color="auto"/>
            <w:left w:val="none" w:sz="0" w:space="0" w:color="auto"/>
            <w:bottom w:val="none" w:sz="0" w:space="0" w:color="auto"/>
            <w:right w:val="none" w:sz="0" w:space="0" w:color="auto"/>
          </w:divBdr>
        </w:div>
        <w:div w:id="1505970798">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15</Pages>
  <Words>1639</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2021-05-01T02:33:00Z</dcterms:modified>
</cp:coreProperties>
</file>