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A25" w:rsidRDefault="00062A25" w:rsidP="00062A25">
      <w:pPr>
        <w:ind w:left="720"/>
        <w:jc w:val="center"/>
        <w:rPr>
          <w:rFonts w:ascii="Times New Roman" w:hAnsi="Times New Roman" w:cs="Times New Roman"/>
          <w:b/>
          <w:sz w:val="28"/>
          <w:szCs w:val="28"/>
        </w:rPr>
      </w:pPr>
    </w:p>
    <w:p w:rsidR="00062A25" w:rsidRPr="00062A25" w:rsidRDefault="00062A25" w:rsidP="00062A25">
      <w:pPr>
        <w:ind w:left="720"/>
        <w:jc w:val="center"/>
        <w:rPr>
          <w:rFonts w:ascii="Times New Roman" w:hAnsi="Times New Roman" w:cs="Times New Roman"/>
          <w:b/>
          <w:sz w:val="28"/>
          <w:szCs w:val="28"/>
        </w:rPr>
      </w:pPr>
      <w:r w:rsidRPr="00062A25">
        <w:rPr>
          <w:rFonts w:ascii="Times New Roman" w:hAnsi="Times New Roman" w:cs="Times New Roman"/>
          <w:b/>
          <w:sz w:val="28"/>
          <w:szCs w:val="28"/>
        </w:rPr>
        <w:t>ABSTRACT</w:t>
      </w:r>
    </w:p>
    <w:p w:rsidR="00201FC5" w:rsidRPr="00062A25" w:rsidRDefault="0096591E" w:rsidP="00B5339D">
      <w:pPr>
        <w:ind w:left="720" w:firstLine="720"/>
        <w:jc w:val="both"/>
        <w:rPr>
          <w:rFonts w:ascii="Times New Roman" w:hAnsi="Times New Roman" w:cs="Times New Roman"/>
          <w:sz w:val="28"/>
          <w:szCs w:val="28"/>
        </w:rPr>
      </w:pPr>
      <w:r w:rsidRPr="00062A25">
        <w:rPr>
          <w:rFonts w:ascii="Times New Roman" w:hAnsi="Times New Roman" w:cs="Times New Roman"/>
          <w:sz w:val="28"/>
          <w:szCs w:val="28"/>
        </w:rPr>
        <w:t>The evolution of multipurpose sensors over the last decades has been investigated with the aim of developing innovative devices with applications in several ﬁelds of technology, including in the food industry. The integration of such sensors in food packaging technology has paved the way for intelligent food packaging. These integrated systems are capable of providing reliable information about the quality of the food products during their storage period. To accomplish this goal, intelligent packs use a variety of sensors suited for monitoring the quality and safety of food products by recording the evolution of parameters like the quantity of pathogen agents, gases, temperature, humidity and storage period. This technology, when combined with IoT, is able to provide a lot more information than conventional food inspection technologies, which are limited to weight, volume, color and aspect inspection. The original system described in this work relies on a simple but effective method of integrated food monitoring, right at the client home, suitable for user prepared vacuum-packed foods. It builds upon the IoT concept and is able to create a network of interconnected devices. By using this approach, we are able to combine actuators and sensing  devices also providing a common operating picture (COP) by sharing information over the platforms. More precisely, our system consists of gas, temperature and humidity sensors, which provide the essential information needed for evaluating the quality of the packed product. This information is transmitted wirelessly to a computer system providing an interface where the user can observe the evolution of the product quality over time.</w:t>
      </w:r>
    </w:p>
    <w:p w:rsidR="00062A25" w:rsidRPr="00062A25" w:rsidRDefault="00062A25" w:rsidP="00062A25">
      <w:pPr>
        <w:ind w:left="720"/>
      </w:pPr>
    </w:p>
    <w:p w:rsidR="00201FC5" w:rsidRDefault="00201FC5"/>
    <w:p w:rsidR="007A5408" w:rsidRDefault="007A5408" w:rsidP="004F215D">
      <w:pPr>
        <w:spacing w:line="360" w:lineRule="auto"/>
        <w:jc w:val="center"/>
        <w:rPr>
          <w:rFonts w:ascii="Times New Roman" w:hAnsi="Times New Roman" w:cs="Times New Roman"/>
          <w:b/>
          <w:sz w:val="28"/>
          <w:szCs w:val="28"/>
        </w:rPr>
      </w:pPr>
    </w:p>
    <w:p w:rsidR="007A5408" w:rsidRDefault="007A5408" w:rsidP="004F215D">
      <w:pPr>
        <w:spacing w:line="360" w:lineRule="auto"/>
        <w:jc w:val="center"/>
        <w:rPr>
          <w:rFonts w:ascii="Times New Roman" w:hAnsi="Times New Roman" w:cs="Times New Roman"/>
          <w:b/>
          <w:sz w:val="28"/>
          <w:szCs w:val="28"/>
        </w:rPr>
      </w:pPr>
    </w:p>
    <w:p w:rsidR="007A5408" w:rsidRDefault="007A5408" w:rsidP="004F215D">
      <w:pPr>
        <w:spacing w:line="360" w:lineRule="auto"/>
        <w:jc w:val="center"/>
        <w:rPr>
          <w:rFonts w:ascii="Times New Roman" w:hAnsi="Times New Roman" w:cs="Times New Roman"/>
          <w:b/>
          <w:sz w:val="28"/>
          <w:szCs w:val="28"/>
        </w:rPr>
      </w:pPr>
    </w:p>
    <w:p w:rsidR="004F215D" w:rsidRDefault="004F215D" w:rsidP="004F215D">
      <w:pPr>
        <w:spacing w:line="360" w:lineRule="auto"/>
        <w:jc w:val="center"/>
        <w:rPr>
          <w:rFonts w:ascii="Times New Roman" w:hAnsi="Times New Roman" w:cs="Times New Roman"/>
          <w:b/>
          <w:sz w:val="28"/>
          <w:szCs w:val="28"/>
        </w:rPr>
      </w:pPr>
      <w:r w:rsidRPr="004F215D">
        <w:rPr>
          <w:rFonts w:ascii="Times New Roman" w:hAnsi="Times New Roman" w:cs="Times New Roman"/>
          <w:b/>
          <w:sz w:val="28"/>
          <w:szCs w:val="28"/>
        </w:rPr>
        <w:lastRenderedPageBreak/>
        <w:t>EXISTING SYSTEM</w:t>
      </w:r>
    </w:p>
    <w:p w:rsidR="004F215D" w:rsidRDefault="004F215D" w:rsidP="004F215D">
      <w:pPr>
        <w:spacing w:line="360" w:lineRule="auto"/>
        <w:ind w:left="360" w:firstLine="360"/>
        <w:jc w:val="both"/>
        <w:rPr>
          <w:rFonts w:ascii="Times New Roman" w:hAnsi="Times New Roman" w:cs="Times New Roman"/>
          <w:sz w:val="28"/>
          <w:szCs w:val="28"/>
        </w:rPr>
      </w:pPr>
    </w:p>
    <w:p w:rsidR="00201FC5" w:rsidRPr="004F215D" w:rsidRDefault="0096591E" w:rsidP="004F215D">
      <w:pPr>
        <w:spacing w:line="360" w:lineRule="auto"/>
        <w:ind w:left="360" w:firstLine="360"/>
        <w:jc w:val="both"/>
        <w:rPr>
          <w:rFonts w:ascii="Times New Roman" w:hAnsi="Times New Roman" w:cs="Times New Roman"/>
          <w:sz w:val="28"/>
          <w:szCs w:val="28"/>
        </w:rPr>
      </w:pPr>
      <w:r w:rsidRPr="004F215D">
        <w:rPr>
          <w:rFonts w:ascii="Times New Roman" w:hAnsi="Times New Roman" w:cs="Times New Roman"/>
          <w:sz w:val="28"/>
          <w:szCs w:val="28"/>
        </w:rPr>
        <w:t>The research theme food quality and safety  management addresses topics like food safety culture effectiveness of auditing; food handler compliance behavior safety governance and FSMS performance in emerging countries; effectiveness supplier control systems control systems for particular foods.</w:t>
      </w:r>
      <w:r w:rsidR="004F215D">
        <w:rPr>
          <w:rFonts w:ascii="Times New Roman" w:hAnsi="Times New Roman" w:cs="Times New Roman"/>
          <w:sz w:val="28"/>
          <w:szCs w:val="28"/>
        </w:rPr>
        <w:t xml:space="preserve"> </w:t>
      </w:r>
      <w:r w:rsidRPr="004F215D">
        <w:rPr>
          <w:rFonts w:ascii="Times New Roman" w:hAnsi="Times New Roman" w:cs="Times New Roman"/>
          <w:sz w:val="28"/>
          <w:szCs w:val="28"/>
        </w:rPr>
        <w:t>In Existing system there is no proper food quality maintained by private hotels and schools so the quality less food served to people .</w:t>
      </w:r>
    </w:p>
    <w:p w:rsidR="004F215D" w:rsidRDefault="004F215D" w:rsidP="004F215D">
      <w:pPr>
        <w:rPr>
          <w:rFonts w:ascii="Times New Roman" w:hAnsi="Times New Roman" w:cs="Times New Roman"/>
          <w:b/>
          <w:sz w:val="28"/>
          <w:szCs w:val="28"/>
        </w:rPr>
      </w:pPr>
    </w:p>
    <w:p w:rsidR="004F215D" w:rsidRDefault="004F215D" w:rsidP="004F215D">
      <w:pPr>
        <w:rPr>
          <w:rFonts w:ascii="Times New Roman" w:hAnsi="Times New Roman" w:cs="Times New Roman"/>
          <w:b/>
          <w:sz w:val="28"/>
          <w:szCs w:val="28"/>
        </w:rPr>
      </w:pPr>
    </w:p>
    <w:p w:rsidR="004F215D" w:rsidRDefault="004F215D" w:rsidP="004F215D">
      <w:pPr>
        <w:rPr>
          <w:rFonts w:ascii="Times New Roman" w:hAnsi="Times New Roman" w:cs="Times New Roman"/>
          <w:b/>
          <w:sz w:val="28"/>
          <w:szCs w:val="28"/>
        </w:rPr>
      </w:pPr>
    </w:p>
    <w:p w:rsidR="004F215D" w:rsidRDefault="004F215D" w:rsidP="004F215D">
      <w:pPr>
        <w:rPr>
          <w:rFonts w:ascii="Times New Roman" w:hAnsi="Times New Roman" w:cs="Times New Roman"/>
          <w:b/>
          <w:sz w:val="28"/>
          <w:szCs w:val="28"/>
        </w:rPr>
      </w:pPr>
    </w:p>
    <w:p w:rsidR="004F215D" w:rsidRDefault="004F215D" w:rsidP="004F215D">
      <w:pPr>
        <w:rPr>
          <w:rFonts w:ascii="Times New Roman" w:hAnsi="Times New Roman" w:cs="Times New Roman"/>
          <w:b/>
          <w:sz w:val="28"/>
          <w:szCs w:val="28"/>
        </w:rPr>
      </w:pPr>
    </w:p>
    <w:p w:rsidR="004F215D" w:rsidRDefault="004F215D" w:rsidP="004F215D">
      <w:pPr>
        <w:rPr>
          <w:rFonts w:ascii="Times New Roman" w:hAnsi="Times New Roman" w:cs="Times New Roman"/>
          <w:b/>
          <w:sz w:val="28"/>
          <w:szCs w:val="28"/>
        </w:rPr>
      </w:pPr>
    </w:p>
    <w:p w:rsidR="004F215D" w:rsidRDefault="004F215D" w:rsidP="004F215D">
      <w:pPr>
        <w:rPr>
          <w:rFonts w:ascii="Times New Roman" w:hAnsi="Times New Roman" w:cs="Times New Roman"/>
          <w:b/>
          <w:sz w:val="28"/>
          <w:szCs w:val="28"/>
        </w:rPr>
      </w:pPr>
    </w:p>
    <w:p w:rsidR="004F215D" w:rsidRDefault="004F215D" w:rsidP="004F215D">
      <w:pPr>
        <w:rPr>
          <w:rFonts w:ascii="Times New Roman" w:hAnsi="Times New Roman" w:cs="Times New Roman"/>
          <w:b/>
          <w:sz w:val="28"/>
          <w:szCs w:val="28"/>
        </w:rPr>
      </w:pPr>
    </w:p>
    <w:p w:rsidR="004F215D" w:rsidRDefault="004F215D" w:rsidP="004F215D">
      <w:pPr>
        <w:rPr>
          <w:rFonts w:ascii="Times New Roman" w:hAnsi="Times New Roman" w:cs="Times New Roman"/>
          <w:b/>
          <w:sz w:val="28"/>
          <w:szCs w:val="28"/>
        </w:rPr>
      </w:pPr>
    </w:p>
    <w:p w:rsidR="004F215D" w:rsidRDefault="004F215D" w:rsidP="004F215D">
      <w:pPr>
        <w:rPr>
          <w:rFonts w:ascii="Times New Roman" w:hAnsi="Times New Roman" w:cs="Times New Roman"/>
          <w:b/>
          <w:sz w:val="28"/>
          <w:szCs w:val="28"/>
        </w:rPr>
      </w:pPr>
    </w:p>
    <w:p w:rsidR="004F215D" w:rsidRDefault="004F215D" w:rsidP="004F215D">
      <w:pPr>
        <w:rPr>
          <w:rFonts w:ascii="Times New Roman" w:hAnsi="Times New Roman" w:cs="Times New Roman"/>
          <w:b/>
          <w:sz w:val="28"/>
          <w:szCs w:val="28"/>
        </w:rPr>
      </w:pPr>
    </w:p>
    <w:p w:rsidR="004F215D" w:rsidRDefault="004F215D" w:rsidP="004F215D">
      <w:pPr>
        <w:rPr>
          <w:rFonts w:ascii="Times New Roman" w:hAnsi="Times New Roman" w:cs="Times New Roman"/>
          <w:b/>
          <w:sz w:val="28"/>
          <w:szCs w:val="28"/>
        </w:rPr>
      </w:pPr>
    </w:p>
    <w:p w:rsidR="004F215D" w:rsidRDefault="004F215D" w:rsidP="004F215D">
      <w:pPr>
        <w:rPr>
          <w:rFonts w:ascii="Times New Roman" w:hAnsi="Times New Roman" w:cs="Times New Roman"/>
          <w:b/>
          <w:sz w:val="28"/>
          <w:szCs w:val="28"/>
        </w:rPr>
      </w:pPr>
    </w:p>
    <w:p w:rsidR="004F215D" w:rsidRDefault="004F215D" w:rsidP="004F215D">
      <w:pPr>
        <w:rPr>
          <w:rFonts w:ascii="Times New Roman" w:hAnsi="Times New Roman" w:cs="Times New Roman"/>
          <w:b/>
          <w:sz w:val="28"/>
          <w:szCs w:val="28"/>
        </w:rPr>
      </w:pPr>
    </w:p>
    <w:p w:rsidR="004F215D" w:rsidRDefault="004F215D" w:rsidP="004F215D">
      <w:pPr>
        <w:rPr>
          <w:rFonts w:ascii="Times New Roman" w:hAnsi="Times New Roman" w:cs="Times New Roman"/>
          <w:b/>
          <w:sz w:val="28"/>
          <w:szCs w:val="28"/>
        </w:rPr>
      </w:pPr>
    </w:p>
    <w:p w:rsidR="004F215D" w:rsidRPr="004F215D" w:rsidRDefault="004F215D" w:rsidP="004F215D">
      <w:pPr>
        <w:pStyle w:val="ListParagraph"/>
        <w:jc w:val="center"/>
        <w:rPr>
          <w:rFonts w:ascii="Times New Roman" w:hAnsi="Times New Roman" w:cs="Times New Roman"/>
          <w:b/>
          <w:sz w:val="28"/>
          <w:szCs w:val="28"/>
        </w:rPr>
      </w:pPr>
      <w:r w:rsidRPr="004F215D">
        <w:rPr>
          <w:rFonts w:ascii="Times New Roman" w:hAnsi="Times New Roman" w:cs="Times New Roman"/>
          <w:b/>
          <w:sz w:val="28"/>
          <w:szCs w:val="28"/>
        </w:rPr>
        <w:lastRenderedPageBreak/>
        <w:t>PROPOSED SYSTEM</w:t>
      </w:r>
    </w:p>
    <w:p w:rsidR="004F215D" w:rsidRDefault="004F215D" w:rsidP="004F215D">
      <w:pPr>
        <w:ind w:left="360"/>
        <w:jc w:val="center"/>
        <w:rPr>
          <w:rFonts w:ascii="Times New Roman" w:hAnsi="Times New Roman" w:cs="Times New Roman"/>
          <w:b/>
          <w:sz w:val="28"/>
          <w:szCs w:val="28"/>
        </w:rPr>
      </w:pPr>
    </w:p>
    <w:p w:rsidR="00201FC5" w:rsidRPr="004F215D" w:rsidRDefault="0096591E" w:rsidP="004F215D">
      <w:pPr>
        <w:spacing w:line="360" w:lineRule="auto"/>
        <w:ind w:firstLine="720"/>
        <w:jc w:val="both"/>
        <w:rPr>
          <w:rFonts w:ascii="Times New Roman" w:hAnsi="Times New Roman" w:cs="Times New Roman"/>
          <w:sz w:val="28"/>
          <w:szCs w:val="28"/>
        </w:rPr>
      </w:pPr>
      <w:r w:rsidRPr="004F215D">
        <w:rPr>
          <w:rFonts w:ascii="Times New Roman" w:hAnsi="Times New Roman" w:cs="Times New Roman"/>
          <w:sz w:val="28"/>
          <w:szCs w:val="28"/>
        </w:rPr>
        <w:t>The Quality of the food needs to be monitored and it must be prevented from rotting and decaying by the atmospheric factors like temperature, humidity and dark.</w:t>
      </w:r>
      <w:r w:rsidR="004F215D" w:rsidRPr="004F215D">
        <w:rPr>
          <w:rFonts w:ascii="Times New Roman" w:hAnsi="Times New Roman" w:cs="Times New Roman"/>
          <w:sz w:val="28"/>
          <w:szCs w:val="28"/>
        </w:rPr>
        <w:t xml:space="preserve"> </w:t>
      </w:r>
      <w:r w:rsidRPr="004F215D">
        <w:rPr>
          <w:rFonts w:ascii="Times New Roman" w:hAnsi="Times New Roman" w:cs="Times New Roman"/>
          <w:sz w:val="28"/>
          <w:szCs w:val="28"/>
        </w:rPr>
        <w:t xml:space="preserve">We present a new method, suitable for food quality management by wirelessly monitoring pH level changes in food with a flexible pH sensor embedded in a </w:t>
      </w:r>
      <w:r w:rsidR="004F215D" w:rsidRPr="004F215D">
        <w:rPr>
          <w:rFonts w:ascii="Times New Roman" w:hAnsi="Times New Roman" w:cs="Times New Roman"/>
          <w:sz w:val="28"/>
          <w:szCs w:val="28"/>
        </w:rPr>
        <w:t>battery less</w:t>
      </w:r>
      <w:r w:rsidRPr="004F215D">
        <w:rPr>
          <w:rFonts w:ascii="Times New Roman" w:hAnsi="Times New Roman" w:cs="Times New Roman"/>
          <w:sz w:val="28"/>
          <w:szCs w:val="28"/>
        </w:rPr>
        <w:t xml:space="preserve"> radio-fre-quency (RF) transponder.</w:t>
      </w:r>
      <w:r w:rsidR="004F215D" w:rsidRPr="004F215D">
        <w:rPr>
          <w:rFonts w:ascii="Times New Roman" w:hAnsi="Times New Roman" w:cs="Times New Roman"/>
          <w:sz w:val="28"/>
          <w:szCs w:val="28"/>
        </w:rPr>
        <w:t xml:space="preserve"> </w:t>
      </w:r>
      <w:r w:rsidRPr="004F215D">
        <w:rPr>
          <w:rFonts w:ascii="Times New Roman" w:hAnsi="Times New Roman" w:cs="Times New Roman"/>
          <w:sz w:val="28"/>
          <w:szCs w:val="28"/>
        </w:rPr>
        <w:t xml:space="preserve"> The wireless sensor tag includes a flexible pH sensor based on miniature iridium oxide (IrO x) and silver chloride (AgCl) sensing electrodes integrated on a deformable substrate, and </w:t>
      </w:r>
      <w:r w:rsidR="004F215D" w:rsidRPr="004F215D">
        <w:rPr>
          <w:rFonts w:ascii="Times New Roman" w:hAnsi="Times New Roman" w:cs="Times New Roman"/>
          <w:sz w:val="28"/>
          <w:szCs w:val="28"/>
        </w:rPr>
        <w:t>battery less</w:t>
      </w:r>
      <w:r w:rsidRPr="004F215D">
        <w:rPr>
          <w:rFonts w:ascii="Times New Roman" w:hAnsi="Times New Roman" w:cs="Times New Roman"/>
          <w:sz w:val="28"/>
          <w:szCs w:val="28"/>
        </w:rPr>
        <w:t xml:space="preserve"> wireless communication </w:t>
      </w:r>
      <w:r w:rsidR="004F215D" w:rsidRPr="004F215D">
        <w:rPr>
          <w:rFonts w:ascii="Times New Roman" w:hAnsi="Times New Roman" w:cs="Times New Roman"/>
          <w:sz w:val="28"/>
          <w:szCs w:val="28"/>
        </w:rPr>
        <w:t>circuitry. It</w:t>
      </w:r>
      <w:r w:rsidRPr="004F215D">
        <w:rPr>
          <w:rFonts w:ascii="Times New Roman" w:hAnsi="Times New Roman" w:cs="Times New Roman"/>
          <w:sz w:val="28"/>
          <w:szCs w:val="28"/>
        </w:rPr>
        <w:t xml:space="preserve"> allows any node to freely join or quit the network. All nodes have equal rights in the chain, with a collective maintenance of one chain by the whole network making it </w:t>
      </w:r>
      <w:r w:rsidR="004F215D" w:rsidRPr="004F215D">
        <w:rPr>
          <w:rFonts w:ascii="Times New Roman" w:hAnsi="Times New Roman" w:cs="Times New Roman"/>
          <w:sz w:val="28"/>
          <w:szCs w:val="28"/>
        </w:rPr>
        <w:t>a decentralized</w:t>
      </w:r>
      <w:r w:rsidRPr="004F215D">
        <w:rPr>
          <w:rFonts w:ascii="Times New Roman" w:hAnsi="Times New Roman" w:cs="Times New Roman"/>
          <w:sz w:val="28"/>
          <w:szCs w:val="28"/>
        </w:rPr>
        <w:t xml:space="preserve"> network. </w:t>
      </w:r>
    </w:p>
    <w:p w:rsidR="004F215D" w:rsidRDefault="004F215D" w:rsidP="004F215D">
      <w:pPr>
        <w:rPr>
          <w:rFonts w:ascii="Times New Roman" w:hAnsi="Times New Roman" w:cs="Times New Roman"/>
          <w:b/>
          <w:sz w:val="28"/>
          <w:szCs w:val="28"/>
        </w:rPr>
      </w:pPr>
    </w:p>
    <w:p w:rsidR="00EF646B" w:rsidRDefault="00EF646B" w:rsidP="004F215D">
      <w:pPr>
        <w:rPr>
          <w:rFonts w:ascii="Times New Roman" w:hAnsi="Times New Roman" w:cs="Times New Roman"/>
          <w:b/>
          <w:sz w:val="28"/>
          <w:szCs w:val="28"/>
        </w:rPr>
      </w:pPr>
    </w:p>
    <w:p w:rsidR="00EF646B" w:rsidRDefault="00EF646B" w:rsidP="004F215D">
      <w:pPr>
        <w:rPr>
          <w:rFonts w:ascii="Times New Roman" w:hAnsi="Times New Roman" w:cs="Times New Roman"/>
          <w:b/>
          <w:sz w:val="28"/>
          <w:szCs w:val="28"/>
        </w:rPr>
      </w:pPr>
    </w:p>
    <w:p w:rsidR="00EF646B" w:rsidRDefault="00EF646B" w:rsidP="004F215D">
      <w:pPr>
        <w:rPr>
          <w:rFonts w:ascii="Times New Roman" w:hAnsi="Times New Roman" w:cs="Times New Roman"/>
          <w:b/>
          <w:sz w:val="28"/>
          <w:szCs w:val="28"/>
        </w:rPr>
      </w:pPr>
    </w:p>
    <w:p w:rsidR="00EF646B" w:rsidRDefault="00EF646B" w:rsidP="004F215D">
      <w:pPr>
        <w:rPr>
          <w:rFonts w:ascii="Times New Roman" w:hAnsi="Times New Roman" w:cs="Times New Roman"/>
          <w:b/>
          <w:sz w:val="28"/>
          <w:szCs w:val="28"/>
        </w:rPr>
      </w:pPr>
    </w:p>
    <w:p w:rsidR="00EF646B" w:rsidRDefault="00EF646B" w:rsidP="004F215D">
      <w:pPr>
        <w:rPr>
          <w:rFonts w:ascii="Times New Roman" w:hAnsi="Times New Roman" w:cs="Times New Roman"/>
          <w:b/>
          <w:sz w:val="28"/>
          <w:szCs w:val="28"/>
        </w:rPr>
      </w:pPr>
    </w:p>
    <w:p w:rsidR="00EF646B" w:rsidRDefault="00EF646B" w:rsidP="004F215D">
      <w:pPr>
        <w:rPr>
          <w:rFonts w:ascii="Times New Roman" w:hAnsi="Times New Roman" w:cs="Times New Roman"/>
          <w:b/>
          <w:sz w:val="28"/>
          <w:szCs w:val="28"/>
        </w:rPr>
      </w:pPr>
    </w:p>
    <w:p w:rsidR="00EF646B" w:rsidRDefault="00EF646B" w:rsidP="004F215D">
      <w:pPr>
        <w:rPr>
          <w:rFonts w:ascii="Times New Roman" w:hAnsi="Times New Roman" w:cs="Times New Roman"/>
          <w:b/>
          <w:sz w:val="28"/>
          <w:szCs w:val="28"/>
        </w:rPr>
      </w:pPr>
    </w:p>
    <w:p w:rsidR="00EF646B" w:rsidRDefault="00EF646B" w:rsidP="004F215D">
      <w:pPr>
        <w:rPr>
          <w:rFonts w:ascii="Times New Roman" w:hAnsi="Times New Roman" w:cs="Times New Roman"/>
          <w:b/>
          <w:sz w:val="28"/>
          <w:szCs w:val="28"/>
        </w:rPr>
      </w:pPr>
    </w:p>
    <w:p w:rsidR="00EF646B" w:rsidRDefault="00EF646B" w:rsidP="004F215D">
      <w:pPr>
        <w:rPr>
          <w:rFonts w:ascii="Times New Roman" w:hAnsi="Times New Roman" w:cs="Times New Roman"/>
          <w:b/>
          <w:sz w:val="28"/>
          <w:szCs w:val="28"/>
        </w:rPr>
      </w:pPr>
    </w:p>
    <w:p w:rsidR="00EF646B" w:rsidRDefault="00EF646B" w:rsidP="004F215D">
      <w:pPr>
        <w:rPr>
          <w:rFonts w:ascii="Times New Roman" w:hAnsi="Times New Roman" w:cs="Times New Roman"/>
          <w:b/>
          <w:sz w:val="28"/>
          <w:szCs w:val="28"/>
        </w:rPr>
      </w:pPr>
    </w:p>
    <w:p w:rsidR="00EF646B" w:rsidRDefault="00EF646B" w:rsidP="004F215D">
      <w:pPr>
        <w:rPr>
          <w:rFonts w:ascii="Times New Roman" w:hAnsi="Times New Roman" w:cs="Times New Roman"/>
          <w:b/>
          <w:sz w:val="28"/>
          <w:szCs w:val="28"/>
        </w:rPr>
      </w:pPr>
    </w:p>
    <w:p w:rsidR="00EF646B" w:rsidRDefault="00EF646B" w:rsidP="00EF646B">
      <w:pPr>
        <w:jc w:val="center"/>
        <w:rPr>
          <w:rFonts w:ascii="Times New Roman" w:hAnsi="Times New Roman" w:cs="Times New Roman"/>
          <w:b/>
          <w:sz w:val="28"/>
          <w:szCs w:val="28"/>
        </w:rPr>
      </w:pPr>
      <w:r>
        <w:rPr>
          <w:rFonts w:ascii="Times New Roman" w:hAnsi="Times New Roman" w:cs="Times New Roman"/>
          <w:b/>
          <w:sz w:val="28"/>
          <w:szCs w:val="28"/>
        </w:rPr>
        <w:lastRenderedPageBreak/>
        <w:t>INTRODUCTION</w:t>
      </w:r>
    </w:p>
    <w:p w:rsidR="00EF646B" w:rsidRPr="009D1159" w:rsidRDefault="00EF646B" w:rsidP="009D1159">
      <w:pPr>
        <w:spacing w:line="360" w:lineRule="auto"/>
        <w:ind w:firstLine="720"/>
        <w:jc w:val="both"/>
        <w:rPr>
          <w:rFonts w:ascii="Times New Roman" w:hAnsi="Times New Roman" w:cs="Times New Roman"/>
          <w:sz w:val="28"/>
          <w:szCs w:val="28"/>
        </w:rPr>
      </w:pPr>
      <w:r w:rsidRPr="009D1159">
        <w:rPr>
          <w:rFonts w:ascii="Times New Roman" w:hAnsi="Times New Roman" w:cs="Times New Roman"/>
          <w:sz w:val="28"/>
          <w:szCs w:val="28"/>
        </w:rPr>
        <w:t>Food is the main energy source for the living being; as such food quality and safety have been in the highest demand throughout the human history. Internet of things (IoT) is a technology vision to connect anything at any time and anywhere. Utilizing IoT in the food supply chain (FSC) enhances the quality of life by tracing and tracking the food condition and live sharing the obtained data with the consumers or the FSC supervisors. Currently, full application of IoT in the FSC is still in the developing stage and there is a big gap for improvements. Food safety and hygiene is a major concern in order to prevent food wastage. The quality of food needs to be monitored and it must be prevented from routing and decaying atmospheric factors like temperature, humidity and darkness Therefore, it is useful to deploy quality monitoring devices at food stores .These quality monitoring devices keep a watch on the environmental factors that cause or pace up decay of the food. Later, the environmental factors can be controlled like by refrigeration, vaccum storage etc.</w:t>
      </w:r>
    </w:p>
    <w:p w:rsidR="009D1159" w:rsidRPr="009D1159" w:rsidRDefault="00EF646B" w:rsidP="009D1159">
      <w:pPr>
        <w:spacing w:line="360" w:lineRule="auto"/>
        <w:ind w:firstLine="720"/>
        <w:jc w:val="both"/>
        <w:rPr>
          <w:rFonts w:ascii="Times New Roman" w:hAnsi="Times New Roman" w:cs="Times New Roman"/>
          <w:sz w:val="28"/>
          <w:szCs w:val="28"/>
        </w:rPr>
      </w:pPr>
      <w:r w:rsidRPr="009D1159">
        <w:rPr>
          <w:rFonts w:ascii="Times New Roman" w:hAnsi="Times New Roman" w:cs="Times New Roman"/>
          <w:sz w:val="28"/>
          <w:szCs w:val="28"/>
        </w:rPr>
        <w:t xml:space="preserve">A food contamination can occur in the production process, but also a large part caused by the inefficient food handling because of inappropriate ambient conditions when the food is being transported and stored. There are many factors leading to food poisoning, typically changes in temperature and humidity are important factors. So the monitoring system capable of measuring temperature and humidity variability during transport and storage is of prime importance. Today almost everybody is getting effected by the food they consume, it's not only about the junk food, but all the packed foods, vegetables, products consumed and used in daily life, as all of them do not offer quality since their temperature, moisture, oxygen content vary from time to time. Majority of consumers only pay attention to the information provided on the packaging, i.e., the amount of ingredients used </w:t>
      </w:r>
      <w:r w:rsidRPr="009D1159">
        <w:rPr>
          <w:rFonts w:ascii="Times New Roman" w:hAnsi="Times New Roman" w:cs="Times New Roman"/>
          <w:sz w:val="28"/>
          <w:szCs w:val="28"/>
        </w:rPr>
        <w:lastRenderedPageBreak/>
        <w:t>and their nutritional value, but</w:t>
      </w:r>
      <w:r w:rsidR="009D1159" w:rsidRPr="009D1159">
        <w:rPr>
          <w:rFonts w:ascii="Times New Roman" w:hAnsi="Times New Roman" w:cs="Times New Roman"/>
          <w:sz w:val="28"/>
          <w:szCs w:val="28"/>
        </w:rPr>
        <w:t xml:space="preserve"> they forget that they are blindly risking their health by ignoring the environmental conditions to which these packets are subjected.</w:t>
      </w:r>
    </w:p>
    <w:p w:rsidR="00EF646B" w:rsidRPr="009D1159" w:rsidRDefault="009D1159" w:rsidP="009D1159">
      <w:pPr>
        <w:spacing w:line="360" w:lineRule="auto"/>
        <w:ind w:firstLine="720"/>
        <w:jc w:val="both"/>
        <w:rPr>
          <w:rFonts w:ascii="Times New Roman" w:hAnsi="Times New Roman" w:cs="Times New Roman"/>
          <w:sz w:val="28"/>
          <w:szCs w:val="28"/>
        </w:rPr>
      </w:pPr>
      <w:r w:rsidRPr="009D1159">
        <w:rPr>
          <w:rFonts w:ascii="Times New Roman" w:hAnsi="Times New Roman" w:cs="Times New Roman"/>
          <w:sz w:val="28"/>
          <w:szCs w:val="28"/>
        </w:rPr>
        <w:t xml:space="preserve"> Every product making firm just want to attract more and more costumers  towards them. Their main motive is to sell the product anyhow, like by adding more flavors, coloring chemicals and preservatives to increase the taste and appearance, but they forget that these money making tactics are actually affecting the consumer’s health. To ensure food safety, it should be monitored at every stage of supply chain. It serves the purpose of preventive consumer health protection by maintaining the required standard ambient conditions needed to preserve the quality of food. The performance and analysis of routine measurements, aimed at detecting changes in the nutritional or health status of the food doesn't guarantee. For the purposes  of planning, policy analysis, program evaluation and trend forecasting. Information collected through monitoring and surveillance must be analyzed and transmitted to decision-makers in an appropriate format and in a timely fashion if it is to be of real value. Dissemination of information must be an interactive process affecting food materials. This system makes use of storage units implanted with various electronic sensors which can read those parameters affecting food materials. Design of Control circuits so as to tackle the problem of undesirable condition of food storage is the important part of this idea. A control mechanism can be decided to manipulate each of the parameters whenever required. This project proposes an IoT framework for facilitating food monitoring for protection of the food, so that it would not get contaminated due to surrounding conditions during storage and transportation. In present scenario, the work done is in terms of the sensed values that have been recorded and a detailed analysis has been performed.</w:t>
      </w:r>
    </w:p>
    <w:p w:rsidR="009D1159" w:rsidRPr="009D1159" w:rsidRDefault="009D1159" w:rsidP="009D1159">
      <w:pPr>
        <w:spacing w:line="360" w:lineRule="auto"/>
        <w:ind w:firstLine="720"/>
        <w:jc w:val="both"/>
        <w:rPr>
          <w:rFonts w:ascii="Times New Roman" w:hAnsi="Times New Roman" w:cs="Times New Roman"/>
          <w:sz w:val="28"/>
          <w:szCs w:val="28"/>
        </w:rPr>
      </w:pPr>
    </w:p>
    <w:p w:rsidR="009D1159" w:rsidRDefault="009D1159" w:rsidP="009D1159">
      <w:pPr>
        <w:spacing w:line="360" w:lineRule="auto"/>
        <w:ind w:firstLine="720"/>
        <w:jc w:val="both"/>
        <w:rPr>
          <w:rFonts w:ascii="Times New Roman" w:hAnsi="Times New Roman" w:cs="Times New Roman"/>
          <w:sz w:val="28"/>
          <w:szCs w:val="28"/>
        </w:rPr>
      </w:pPr>
      <w:r w:rsidRPr="009D1159">
        <w:rPr>
          <w:rFonts w:ascii="Times New Roman" w:hAnsi="Times New Roman" w:cs="Times New Roman"/>
          <w:sz w:val="28"/>
          <w:szCs w:val="28"/>
        </w:rPr>
        <w:lastRenderedPageBreak/>
        <w:t>A web server is used for storage of data values sensed in real time and also for analysis of results. User is alerted via messages along with locations of the shipment whenever an emergency occurs in this solutions, heterogeneous sensors for various domains are employed for sensing the condition of food</w:t>
      </w:r>
      <w:r>
        <w:rPr>
          <w:rFonts w:ascii="Times New Roman" w:hAnsi="Times New Roman" w:cs="Times New Roman"/>
          <w:sz w:val="28"/>
          <w:szCs w:val="28"/>
        </w:rPr>
        <w:t>.</w:t>
      </w:r>
    </w:p>
    <w:p w:rsidR="007B486A" w:rsidRDefault="007B486A" w:rsidP="009D1159">
      <w:pPr>
        <w:spacing w:line="360" w:lineRule="auto"/>
        <w:ind w:firstLine="720"/>
        <w:jc w:val="both"/>
        <w:rPr>
          <w:rFonts w:ascii="Times New Roman" w:hAnsi="Times New Roman" w:cs="Times New Roman"/>
          <w:sz w:val="28"/>
          <w:szCs w:val="28"/>
        </w:rPr>
      </w:pPr>
    </w:p>
    <w:p w:rsidR="007B486A" w:rsidRDefault="007B486A" w:rsidP="009D1159">
      <w:pPr>
        <w:spacing w:line="360" w:lineRule="auto"/>
        <w:ind w:firstLine="720"/>
        <w:jc w:val="both"/>
        <w:rPr>
          <w:rFonts w:ascii="Times New Roman" w:hAnsi="Times New Roman" w:cs="Times New Roman"/>
          <w:sz w:val="28"/>
          <w:szCs w:val="28"/>
        </w:rPr>
      </w:pPr>
    </w:p>
    <w:p w:rsidR="003E1C98" w:rsidRPr="00DF09D6" w:rsidRDefault="003E1C98" w:rsidP="003E1C98">
      <w:pPr>
        <w:rPr>
          <w:rFonts w:ascii="Times New Roman" w:hAnsi="Times New Roman" w:cs="Times New Roman"/>
          <w:b/>
          <w:sz w:val="28"/>
          <w:szCs w:val="28"/>
          <w:u w:val="single"/>
        </w:rPr>
      </w:pPr>
      <w:r w:rsidRPr="00DF09D6">
        <w:rPr>
          <w:rFonts w:ascii="Times New Roman" w:hAnsi="Times New Roman" w:cs="Times New Roman"/>
          <w:b/>
          <w:sz w:val="28"/>
          <w:szCs w:val="28"/>
          <w:u w:val="single"/>
        </w:rPr>
        <w:t>DESCRIPTION:</w:t>
      </w:r>
    </w:p>
    <w:p w:rsidR="003E1C98" w:rsidRPr="00DF09D6" w:rsidRDefault="003E1C98" w:rsidP="003E1C98">
      <w:pPr>
        <w:rPr>
          <w:rFonts w:ascii="Times New Roman" w:hAnsi="Times New Roman" w:cs="Times New Roman"/>
          <w:b/>
          <w:sz w:val="28"/>
          <w:szCs w:val="28"/>
          <w:u w:val="single"/>
        </w:rPr>
      </w:pPr>
    </w:p>
    <w:p w:rsidR="003E1C98" w:rsidRPr="00DF09D6" w:rsidRDefault="003E1C98" w:rsidP="003E1C98">
      <w:pPr>
        <w:rPr>
          <w:rFonts w:ascii="Times New Roman" w:hAnsi="Times New Roman" w:cs="Times New Roman"/>
          <w:b/>
          <w:sz w:val="28"/>
          <w:szCs w:val="28"/>
          <w:u w:val="single"/>
        </w:rPr>
      </w:pPr>
      <w:r w:rsidRPr="00DF09D6">
        <w:rPr>
          <w:rFonts w:ascii="Times New Roman" w:hAnsi="Times New Roman" w:cs="Times New Roman"/>
          <w:b/>
          <w:sz w:val="28"/>
          <w:szCs w:val="28"/>
          <w:u w:val="single"/>
        </w:rPr>
        <w:t>TRANSMITTER SIDE:</w:t>
      </w:r>
    </w:p>
    <w:p w:rsidR="003E1C98" w:rsidRPr="00DF09D6" w:rsidRDefault="003E1C98" w:rsidP="003E1C98">
      <w:pPr>
        <w:spacing w:line="360" w:lineRule="auto"/>
        <w:jc w:val="both"/>
        <w:rPr>
          <w:rFonts w:ascii="Times New Roman" w:hAnsi="Times New Roman" w:cs="Times New Roman"/>
          <w:sz w:val="28"/>
          <w:szCs w:val="28"/>
        </w:rPr>
      </w:pPr>
      <w:r w:rsidRPr="00DF09D6">
        <w:rPr>
          <w:rFonts w:ascii="Times New Roman" w:hAnsi="Times New Roman" w:cs="Times New Roman"/>
          <w:sz w:val="28"/>
          <w:szCs w:val="28"/>
        </w:rPr>
        <w:t xml:space="preserve">           PH level can be monitored using ph level. Key pad is used to set the reference ph level.</w:t>
      </w:r>
      <w:r>
        <w:rPr>
          <w:rFonts w:ascii="Times New Roman" w:hAnsi="Times New Roman" w:cs="Times New Roman"/>
          <w:sz w:val="28"/>
          <w:szCs w:val="28"/>
        </w:rPr>
        <w:t xml:space="preserve"> </w:t>
      </w:r>
      <w:r w:rsidRPr="00DF09D6">
        <w:rPr>
          <w:rFonts w:ascii="Times New Roman" w:hAnsi="Times New Roman" w:cs="Times New Roman"/>
          <w:sz w:val="28"/>
          <w:szCs w:val="28"/>
        </w:rPr>
        <w:t>when ph level exists the refence ph level,</w:t>
      </w:r>
      <w:r>
        <w:rPr>
          <w:rFonts w:ascii="Times New Roman" w:hAnsi="Times New Roman" w:cs="Times New Roman"/>
          <w:sz w:val="28"/>
          <w:szCs w:val="28"/>
        </w:rPr>
        <w:t xml:space="preserve"> </w:t>
      </w:r>
      <w:r w:rsidRPr="00DF09D6">
        <w:rPr>
          <w:rFonts w:ascii="Times New Roman" w:hAnsi="Times New Roman" w:cs="Times New Roman"/>
          <w:sz w:val="28"/>
          <w:szCs w:val="28"/>
        </w:rPr>
        <w:t>ph level of the food can be identified poisonal level.Pic 16f877a microcontroller is the heart of this unit.PIC16F877A microcontroller receives the ph level using signal conditioning unit.</w:t>
      </w:r>
      <w:r>
        <w:rPr>
          <w:rFonts w:ascii="Times New Roman" w:hAnsi="Times New Roman" w:cs="Times New Roman"/>
          <w:sz w:val="28"/>
          <w:szCs w:val="28"/>
        </w:rPr>
        <w:t xml:space="preserve"> </w:t>
      </w:r>
      <w:r w:rsidRPr="00DF09D6">
        <w:rPr>
          <w:rFonts w:ascii="Times New Roman" w:hAnsi="Times New Roman" w:cs="Times New Roman"/>
          <w:sz w:val="28"/>
          <w:szCs w:val="28"/>
        </w:rPr>
        <w:t xml:space="preserve">When it detects the poisonal levle, transmitter unit transmits the indication to the reciever side via rf transmitter using ht 12e encoder. </w:t>
      </w:r>
    </w:p>
    <w:p w:rsidR="003E1C98" w:rsidRPr="003E1C98" w:rsidRDefault="003E1C98" w:rsidP="003E1C98">
      <w:pPr>
        <w:spacing w:line="360" w:lineRule="auto"/>
        <w:rPr>
          <w:rFonts w:ascii="Times New Roman" w:hAnsi="Times New Roman" w:cs="Times New Roman"/>
          <w:b/>
          <w:sz w:val="28"/>
          <w:szCs w:val="28"/>
          <w:u w:val="single"/>
        </w:rPr>
      </w:pPr>
      <w:r w:rsidRPr="003E1C98">
        <w:rPr>
          <w:rFonts w:ascii="Times New Roman" w:hAnsi="Times New Roman" w:cs="Times New Roman"/>
          <w:b/>
          <w:sz w:val="28"/>
          <w:szCs w:val="28"/>
          <w:u w:val="single"/>
        </w:rPr>
        <w:t>Receiver side:</w:t>
      </w:r>
    </w:p>
    <w:p w:rsidR="003E1C98" w:rsidRPr="00DF09D6" w:rsidRDefault="003E1C98" w:rsidP="003E1C98">
      <w:pPr>
        <w:spacing w:line="360" w:lineRule="auto"/>
        <w:rPr>
          <w:rFonts w:ascii="Times New Roman" w:hAnsi="Times New Roman" w:cs="Times New Roman"/>
          <w:sz w:val="28"/>
          <w:szCs w:val="28"/>
        </w:rPr>
      </w:pPr>
      <w:r w:rsidRPr="00DF09D6">
        <w:rPr>
          <w:rFonts w:ascii="Times New Roman" w:hAnsi="Times New Roman" w:cs="Times New Roman"/>
          <w:sz w:val="28"/>
          <w:szCs w:val="28"/>
        </w:rPr>
        <w:t xml:space="preserve">       Here rf receiver 433mhz is used to receive the data of ph level.if the ph level is in good condition it displays food level is good using lcd. If the ph level is in bad condition it shows ph level is bad.</w:t>
      </w:r>
    </w:p>
    <w:p w:rsidR="003E1C98" w:rsidRPr="00DF09D6" w:rsidRDefault="003E1C98" w:rsidP="003E1C98">
      <w:pPr>
        <w:jc w:val="both"/>
        <w:rPr>
          <w:rFonts w:ascii="Times New Roman" w:hAnsi="Times New Roman" w:cs="Times New Roman"/>
          <w:b/>
          <w:sz w:val="28"/>
          <w:szCs w:val="28"/>
          <w:u w:val="single"/>
        </w:rPr>
      </w:pPr>
      <w:r w:rsidRPr="00DF09D6">
        <w:rPr>
          <w:rFonts w:ascii="Times New Roman" w:hAnsi="Times New Roman" w:cs="Times New Roman"/>
          <w:b/>
          <w:sz w:val="28"/>
          <w:szCs w:val="28"/>
          <w:u w:val="single"/>
        </w:rPr>
        <w:t xml:space="preserve">    </w:t>
      </w:r>
    </w:p>
    <w:p w:rsidR="003E1C98" w:rsidRDefault="003E1C98" w:rsidP="003E1C98">
      <w:pPr>
        <w:rPr>
          <w:rFonts w:ascii="Times New Roman" w:hAnsi="Times New Roman" w:cs="Times New Roman"/>
          <w:b/>
          <w:sz w:val="28"/>
          <w:szCs w:val="28"/>
          <w:u w:val="single"/>
        </w:rPr>
      </w:pPr>
    </w:p>
    <w:p w:rsidR="003E1C98" w:rsidRDefault="003E1C98" w:rsidP="003E1C98">
      <w:pPr>
        <w:rPr>
          <w:rFonts w:ascii="Times New Roman" w:hAnsi="Times New Roman" w:cs="Times New Roman"/>
          <w:b/>
          <w:sz w:val="28"/>
          <w:szCs w:val="28"/>
          <w:u w:val="single"/>
        </w:rPr>
      </w:pPr>
    </w:p>
    <w:p w:rsidR="003E1C98" w:rsidRDefault="003E1C98" w:rsidP="003E1C98">
      <w:pPr>
        <w:rPr>
          <w:rFonts w:ascii="Times New Roman" w:hAnsi="Times New Roman" w:cs="Times New Roman"/>
          <w:b/>
          <w:sz w:val="28"/>
          <w:szCs w:val="28"/>
          <w:u w:val="single"/>
        </w:rPr>
      </w:pPr>
    </w:p>
    <w:p w:rsidR="003E1C98" w:rsidRPr="00DF09D6" w:rsidRDefault="003E1C98" w:rsidP="003E1C98">
      <w:pPr>
        <w:rPr>
          <w:rFonts w:ascii="Times New Roman" w:hAnsi="Times New Roman" w:cs="Times New Roman"/>
          <w:b/>
          <w:sz w:val="28"/>
          <w:szCs w:val="28"/>
          <w:u w:val="single"/>
        </w:rPr>
      </w:pPr>
      <w:r w:rsidRPr="00DF09D6">
        <w:rPr>
          <w:rFonts w:ascii="Times New Roman" w:hAnsi="Times New Roman" w:cs="Times New Roman"/>
          <w:b/>
          <w:sz w:val="28"/>
          <w:szCs w:val="28"/>
          <w:u w:val="single"/>
        </w:rPr>
        <w:lastRenderedPageBreak/>
        <w:t>PH LEVEL SENSOR:</w:t>
      </w:r>
    </w:p>
    <w:p w:rsidR="003E1C98" w:rsidRPr="00DF09D6" w:rsidRDefault="003E1C98" w:rsidP="003E1C98">
      <w:pPr>
        <w:spacing w:line="360" w:lineRule="auto"/>
        <w:jc w:val="both"/>
        <w:rPr>
          <w:rFonts w:ascii="Times New Roman" w:hAnsi="Times New Roman" w:cs="Times New Roman"/>
          <w:sz w:val="28"/>
          <w:szCs w:val="28"/>
        </w:rPr>
      </w:pPr>
      <w:r w:rsidRPr="00DF09D6">
        <w:rPr>
          <w:rFonts w:ascii="Times New Roman" w:hAnsi="Times New Roman" w:cs="Times New Roman"/>
          <w:b/>
          <w:sz w:val="28"/>
          <w:szCs w:val="28"/>
        </w:rPr>
        <w:t xml:space="preserve">                        </w:t>
      </w:r>
      <w:r w:rsidRPr="00DF09D6">
        <w:rPr>
          <w:rFonts w:ascii="Times New Roman" w:hAnsi="Times New Roman" w:cs="Times New Roman"/>
          <w:sz w:val="28"/>
          <w:szCs w:val="28"/>
        </w:rPr>
        <w:t>The Model PHE-45P pH Sensor measures the pH of aqueous solutions in industrial and municipal process applications.  It is designed  to perform in the harshest of environments, including applications that poison conventional pH sensors.  All seals are dual o-ring using multiple sealing materials.  The sensor is designed for use with the Omega PHTX-45 Monitor/Analyzer.</w:t>
      </w:r>
      <w:r>
        <w:rPr>
          <w:rFonts w:ascii="Times New Roman" w:hAnsi="Times New Roman" w:cs="Times New Roman"/>
          <w:sz w:val="28"/>
          <w:szCs w:val="28"/>
        </w:rPr>
        <w:t xml:space="preserve"> </w:t>
      </w:r>
      <w:r w:rsidRPr="00DF09D6">
        <w:rPr>
          <w:rFonts w:ascii="Times New Roman" w:hAnsi="Times New Roman" w:cs="Times New Roman"/>
          <w:sz w:val="28"/>
          <w:szCs w:val="28"/>
        </w:rPr>
        <w:t>Now for electrode. You keep the existing electrodes dipped in pure distilled water all time.</w:t>
      </w:r>
      <w:r>
        <w:rPr>
          <w:rFonts w:ascii="Times New Roman" w:hAnsi="Times New Roman" w:cs="Times New Roman"/>
          <w:sz w:val="28"/>
          <w:szCs w:val="28"/>
        </w:rPr>
        <w:t xml:space="preserve"> </w:t>
      </w:r>
      <w:r w:rsidRPr="00DF09D6">
        <w:rPr>
          <w:rFonts w:ascii="Times New Roman" w:hAnsi="Times New Roman" w:cs="Times New Roman"/>
          <w:sz w:val="28"/>
          <w:szCs w:val="28"/>
        </w:rPr>
        <w:t>Avoid scratches to the membrane. If not working then keeps the same in ph 4 solution for the night and use. Better to keep the electrode in your room itself. Do not unnecessarily transport the same. You will get the same from any surgical tools shop in kovai itself.</w:t>
      </w:r>
    </w:p>
    <w:p w:rsidR="003E1C98" w:rsidRPr="00DF09D6" w:rsidRDefault="003E1C98" w:rsidP="003E1C98">
      <w:pPr>
        <w:pStyle w:val="BodyText"/>
        <w:spacing w:line="360" w:lineRule="auto"/>
        <w:rPr>
          <w:sz w:val="28"/>
          <w:szCs w:val="28"/>
        </w:rPr>
      </w:pPr>
      <w:r w:rsidRPr="00DF09D6">
        <w:rPr>
          <w:sz w:val="28"/>
          <w:szCs w:val="28"/>
        </w:rPr>
        <w:t>How to take measurements.................</w:t>
      </w:r>
    </w:p>
    <w:p w:rsidR="003E1C98" w:rsidRPr="00DF09D6" w:rsidRDefault="003E1C98" w:rsidP="003E1C98">
      <w:pPr>
        <w:tabs>
          <w:tab w:val="left" w:pos="7275"/>
        </w:tabs>
        <w:spacing w:line="360" w:lineRule="auto"/>
        <w:ind w:firstLine="288"/>
        <w:jc w:val="both"/>
        <w:rPr>
          <w:rFonts w:ascii="Times New Roman" w:hAnsi="Times New Roman" w:cs="Times New Roman"/>
          <w:sz w:val="28"/>
          <w:szCs w:val="28"/>
        </w:rPr>
      </w:pPr>
      <w:r w:rsidRPr="00DF09D6">
        <w:rPr>
          <w:rFonts w:ascii="Times New Roman" w:hAnsi="Times New Roman" w:cs="Times New Roman"/>
          <w:sz w:val="28"/>
          <w:szCs w:val="28"/>
        </w:rPr>
        <w:t>....... O/p imp of the electrode is very high .so cro, dmm will not work. We have used the LF 442 dual opamp in the input stage. It has an i/p imp of 10^9 ohm. but it is available only in B'lre. replacement is TL 0629c .now we designed an amp of gain 60 using the same. It is there in the ckt you have photostated.pin no: given are wrong in that.</w:t>
      </w:r>
    </w:p>
    <w:p w:rsidR="003E1C98" w:rsidRPr="00DF09D6" w:rsidRDefault="003E1C98" w:rsidP="003E1C98">
      <w:pPr>
        <w:tabs>
          <w:tab w:val="left" w:pos="7275"/>
        </w:tabs>
        <w:spacing w:line="360" w:lineRule="auto"/>
        <w:ind w:firstLine="288"/>
        <w:jc w:val="both"/>
        <w:rPr>
          <w:rFonts w:ascii="Times New Roman" w:hAnsi="Times New Roman" w:cs="Times New Roman"/>
          <w:sz w:val="28"/>
          <w:szCs w:val="28"/>
        </w:rPr>
      </w:pPr>
      <w:r w:rsidRPr="00DF09D6">
        <w:rPr>
          <w:rFonts w:ascii="Times New Roman" w:hAnsi="Times New Roman" w:cs="Times New Roman"/>
          <w:sz w:val="28"/>
          <w:szCs w:val="28"/>
        </w:rPr>
        <w:t xml:space="preserve"> Electrode gives a o/p of 59 mv /ph at 20 celcius. To keep the reading always const you will have to design a temperature compensation cit. have not done the same in haerdware, but adjusted in software. Try in hardware itself. You can download a ckt diagram from site epanorama.net i dont knopw how the same works.  So o/p of the first amp will be 60*electrode o/p.for 7 ph it should be zero. Adjust that. You can only m're the o/p of this amplifier using cro or dmm (preferd).  Next we have to convert the electrode o/p to a scale of 0-&gt;14. One method used in the photostat is that o/p of LF 442 will be from -1.5 (for 14 ph) to +1.5(for 0). 0-&gt;7ph now a simple summing amplifier is used and 2 is added to the o/p of LF. </w:t>
      </w:r>
      <w:r w:rsidRPr="00DF09D6">
        <w:rPr>
          <w:rFonts w:ascii="Times New Roman" w:hAnsi="Times New Roman" w:cs="Times New Roman"/>
          <w:sz w:val="28"/>
          <w:szCs w:val="28"/>
        </w:rPr>
        <w:lastRenderedPageBreak/>
        <w:t>Now will get a 0-&gt;3.5 scale. This is multiplied with 4 in software to get the reading of 0-&gt;14.  You can get the details from "han d book of analytical instruments by RS khandpur". must refer. This will give you the expected readings entire idea. If not avail in lib inform. Now we have digitalized the voltage using adc max 187. Next procedures are for serial data communication.  In your case if you are using the add on cards..., modify the program accordingly. you can skip the max to rest part. modify the program to display the scale. Now while using the adc a resolution factor is set. account for that also in the software. These are for a simple ph meter to display the ph value   leave the electrodes for initial period. Simulate the electrode voltage s and carry on. Try out the ckt given in the net (i dont know how the same works). Without compensation any ph meter it will give out wrong readings only. You can purchase the same. But it will be company-soldered pcb.enquire and if you could get the hand made ones, buy the same, which is the best method. Dont concentrated on electrode much. Complete the rest as early as possible. Connect the electrodes terminals properly. Take out plug and connect to the naked wire.</w:t>
      </w:r>
    </w:p>
    <w:p w:rsidR="003E1C98" w:rsidRDefault="003E1C98" w:rsidP="003E1C98">
      <w:pPr>
        <w:spacing w:line="240" w:lineRule="auto"/>
        <w:jc w:val="both"/>
        <w:rPr>
          <w:rFonts w:ascii="Times New Roman" w:hAnsi="Times New Roman"/>
          <w:b/>
          <w:sz w:val="28"/>
          <w:szCs w:val="28"/>
          <w:u w:val="single"/>
        </w:rPr>
      </w:pPr>
      <w:r w:rsidRPr="002A307E">
        <w:rPr>
          <w:rFonts w:ascii="Times New Roman" w:hAnsi="Times New Roman"/>
          <w:b/>
          <w:sz w:val="28"/>
          <w:szCs w:val="28"/>
          <w:u w:val="single"/>
        </w:rPr>
        <w:t>KEY Pad</w:t>
      </w:r>
    </w:p>
    <w:p w:rsidR="003E1C98" w:rsidRDefault="003E1C98" w:rsidP="003E1C98">
      <w:pPr>
        <w:spacing w:line="360" w:lineRule="auto"/>
        <w:jc w:val="both"/>
        <w:rPr>
          <w:rFonts w:ascii="Times New Roman" w:hAnsi="Times New Roman"/>
          <w:sz w:val="28"/>
          <w:szCs w:val="28"/>
        </w:rPr>
      </w:pPr>
      <w:r w:rsidRPr="002A307E">
        <w:rPr>
          <w:rFonts w:ascii="Times New Roman" w:hAnsi="Times New Roman"/>
          <w:b/>
          <w:sz w:val="28"/>
          <w:szCs w:val="28"/>
        </w:rPr>
        <w:t xml:space="preserve">                </w:t>
      </w:r>
      <w:r>
        <w:rPr>
          <w:rFonts w:ascii="Times New Roman" w:hAnsi="Times New Roman"/>
          <w:sz w:val="28"/>
          <w:szCs w:val="28"/>
        </w:rPr>
        <w:t>Key pad is used to set the normal ph level. When it exists the ph level , the food which is to be checked contains the poison.</w:t>
      </w:r>
    </w:p>
    <w:p w:rsidR="003E1C98" w:rsidRPr="002A307E" w:rsidRDefault="003E1C98" w:rsidP="003E1C98">
      <w:pPr>
        <w:rPr>
          <w:rFonts w:ascii="Times New Roman" w:hAnsi="Times New Roman"/>
          <w:b/>
          <w:bCs/>
          <w:sz w:val="32"/>
          <w:szCs w:val="32"/>
          <w:u w:val="single"/>
        </w:rPr>
      </w:pPr>
      <w:r w:rsidRPr="002A307E">
        <w:rPr>
          <w:rFonts w:ascii="Times New Roman" w:hAnsi="Times New Roman"/>
          <w:b/>
          <w:bCs/>
          <w:sz w:val="32"/>
          <w:szCs w:val="32"/>
          <w:u w:val="single"/>
        </w:rPr>
        <w:t>Power supply:</w:t>
      </w:r>
    </w:p>
    <w:p w:rsidR="003E1C98" w:rsidRDefault="003E1C98" w:rsidP="003E1C98">
      <w:pPr>
        <w:spacing w:line="360" w:lineRule="auto"/>
        <w:jc w:val="both"/>
        <w:rPr>
          <w:sz w:val="28"/>
          <w:szCs w:val="28"/>
        </w:rPr>
      </w:pPr>
      <w:r w:rsidRPr="00E22914">
        <w:rPr>
          <w:sz w:val="28"/>
          <w:szCs w:val="28"/>
        </w:rPr>
        <w:t xml:space="preserve">                         This circuit is worn to renovate the AC to DC. It restrains of step down transformer, bridge rectifier, ripple filter, voltage regulator and line filter. Rationale of transformer is to step down the 230 VAC to 15VAC. This AC voltage is auxiliary rectified using bridge rectifier, the productivity of bridge rectifier is pulsating DC with small AC ripples. This AC ripples are then filtered using 1000uF </w:t>
      </w:r>
      <w:r w:rsidRPr="00E22914">
        <w:rPr>
          <w:sz w:val="28"/>
          <w:szCs w:val="28"/>
        </w:rPr>
        <w:lastRenderedPageBreak/>
        <w:t>shunt capacitor. Because the capacitor grounds AC signal and evade the DC, so the output across the shunt capacitor is pure DC. This DC voltage is unfettered, because change in primary of the transformer will change this DC voltage. So it needs to regulate the voltage. Here we use series voltage regulator is used to regulate the voltage.</w:t>
      </w:r>
    </w:p>
    <w:p w:rsidR="003E1C98" w:rsidRDefault="003E1C98" w:rsidP="003E1C98">
      <w:pPr>
        <w:spacing w:line="240" w:lineRule="auto"/>
        <w:jc w:val="both"/>
        <w:rPr>
          <w:sz w:val="28"/>
          <w:szCs w:val="28"/>
        </w:rPr>
      </w:pPr>
      <w:r>
        <w:rPr>
          <w:b/>
          <w:noProof/>
          <w:sz w:val="28"/>
          <w:szCs w:val="32"/>
        </w:rPr>
        <w:drawing>
          <wp:inline distT="0" distB="0" distL="0" distR="0">
            <wp:extent cx="6324600" cy="3105150"/>
            <wp:effectExtent l="19050" t="0" r="0" b="0"/>
            <wp:docPr id="6" name="Picture 34" descr="p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 s"/>
                    <pic:cNvPicPr>
                      <a:picLocks noChangeAspect="1" noChangeArrowheads="1"/>
                    </pic:cNvPicPr>
                  </pic:nvPicPr>
                  <pic:blipFill>
                    <a:blip r:embed="rId7"/>
                    <a:srcRect/>
                    <a:stretch>
                      <a:fillRect/>
                    </a:stretch>
                  </pic:blipFill>
                  <pic:spPr bwMode="auto">
                    <a:xfrm>
                      <a:off x="0" y="0"/>
                      <a:ext cx="6324600" cy="3105150"/>
                    </a:xfrm>
                    <a:prstGeom prst="rect">
                      <a:avLst/>
                    </a:prstGeom>
                    <a:noFill/>
                    <a:ln w="9525">
                      <a:noFill/>
                      <a:miter lim="800000"/>
                      <a:headEnd/>
                      <a:tailEnd/>
                    </a:ln>
                  </pic:spPr>
                </pic:pic>
              </a:graphicData>
            </a:graphic>
          </wp:inline>
        </w:drawing>
      </w:r>
    </w:p>
    <w:p w:rsidR="003E1C98" w:rsidRDefault="003E1C98" w:rsidP="003E1C98">
      <w:pPr>
        <w:spacing w:line="240" w:lineRule="auto"/>
        <w:jc w:val="both"/>
        <w:rPr>
          <w:sz w:val="28"/>
          <w:szCs w:val="28"/>
        </w:rPr>
      </w:pPr>
    </w:p>
    <w:p w:rsidR="003E1C98" w:rsidRDefault="003E1C98" w:rsidP="003E1C98">
      <w:pPr>
        <w:spacing w:line="360" w:lineRule="auto"/>
        <w:ind w:left="2880"/>
        <w:jc w:val="center"/>
        <w:rPr>
          <w:rFonts w:ascii="Times New Roman" w:hAnsi="Times New Roman"/>
          <w:sz w:val="28"/>
        </w:rPr>
      </w:pPr>
    </w:p>
    <w:p w:rsidR="003E1C98" w:rsidRPr="0096124A" w:rsidRDefault="003E1C98" w:rsidP="003E1C98">
      <w:pPr>
        <w:spacing w:line="360" w:lineRule="auto"/>
        <w:jc w:val="center"/>
        <w:rPr>
          <w:rFonts w:ascii="Times New Roman" w:hAnsi="Times New Roman"/>
          <w:sz w:val="28"/>
        </w:rPr>
      </w:pPr>
      <w:r w:rsidRPr="0096124A">
        <w:rPr>
          <w:rFonts w:ascii="Times New Roman" w:hAnsi="Times New Roman"/>
          <w:sz w:val="28"/>
        </w:rPr>
        <w:t>LIQUID CRYSTAL DISPLAY</w:t>
      </w:r>
    </w:p>
    <w:p w:rsidR="003E1C98" w:rsidRDefault="003E1C98" w:rsidP="003E1C98">
      <w:pPr>
        <w:spacing w:line="360" w:lineRule="auto"/>
        <w:jc w:val="both"/>
        <w:rPr>
          <w:rFonts w:ascii="Times New Roman" w:hAnsi="Times New Roman"/>
          <w:sz w:val="28"/>
        </w:rPr>
      </w:pPr>
      <w:r>
        <w:rPr>
          <w:rFonts w:ascii="Times New Roman" w:hAnsi="Times New Roman"/>
          <w:sz w:val="28"/>
        </w:rPr>
        <w:t xml:space="preserve">                         </w:t>
      </w:r>
    </w:p>
    <w:p w:rsidR="003E1C98" w:rsidRDefault="003E1C98" w:rsidP="003E1C98">
      <w:pPr>
        <w:spacing w:line="360" w:lineRule="auto"/>
        <w:jc w:val="both"/>
        <w:rPr>
          <w:rFonts w:ascii="Times New Roman" w:hAnsi="Times New Roman"/>
          <w:sz w:val="28"/>
        </w:rPr>
      </w:pPr>
    </w:p>
    <w:p w:rsidR="003E1C98" w:rsidRDefault="003E1C98" w:rsidP="003E1C98">
      <w:pPr>
        <w:spacing w:line="360" w:lineRule="auto"/>
        <w:jc w:val="both"/>
        <w:rPr>
          <w:rFonts w:ascii="Times New Roman" w:hAnsi="Times New Roman"/>
          <w:sz w:val="28"/>
        </w:rPr>
      </w:pPr>
    </w:p>
    <w:p w:rsidR="003E1C98" w:rsidRDefault="003E1C98" w:rsidP="003E1C98">
      <w:pPr>
        <w:spacing w:line="360" w:lineRule="auto"/>
        <w:jc w:val="both"/>
        <w:rPr>
          <w:rFonts w:ascii="Times New Roman" w:hAnsi="Times New Roman"/>
          <w:sz w:val="28"/>
        </w:rPr>
      </w:pPr>
    </w:p>
    <w:p w:rsidR="0071463D" w:rsidRDefault="0071463D" w:rsidP="003E1C98">
      <w:pPr>
        <w:spacing w:line="360" w:lineRule="auto"/>
        <w:jc w:val="both"/>
        <w:rPr>
          <w:rFonts w:ascii="Times New Roman" w:hAnsi="Times New Roman"/>
          <w:sz w:val="28"/>
        </w:rPr>
      </w:pPr>
    </w:p>
    <w:p w:rsidR="003E1C98" w:rsidRPr="0096124A" w:rsidRDefault="003E1C98" w:rsidP="003E1C98">
      <w:pPr>
        <w:spacing w:line="360" w:lineRule="auto"/>
        <w:jc w:val="both"/>
        <w:rPr>
          <w:rFonts w:ascii="Times New Roman" w:hAnsi="Times New Roman"/>
          <w:sz w:val="28"/>
        </w:rPr>
      </w:pPr>
      <w:r>
        <w:rPr>
          <w:rFonts w:ascii="Times New Roman" w:hAnsi="Times New Roman"/>
          <w:sz w:val="28"/>
        </w:rPr>
        <w:lastRenderedPageBreak/>
        <w:t>2.5</w:t>
      </w:r>
      <w:r w:rsidRPr="0096124A">
        <w:rPr>
          <w:rFonts w:ascii="Times New Roman" w:hAnsi="Times New Roman"/>
          <w:sz w:val="28"/>
        </w:rPr>
        <w:t>.2 LCD DISPLAY</w:t>
      </w:r>
    </w:p>
    <w:p w:rsidR="003E1C98" w:rsidRPr="0096124A" w:rsidRDefault="003E1C98" w:rsidP="003E1C98">
      <w:pPr>
        <w:spacing w:line="360" w:lineRule="auto"/>
        <w:jc w:val="both"/>
        <w:rPr>
          <w:rFonts w:ascii="Times New Roman" w:hAnsi="Times New Roman"/>
          <w:sz w:val="28"/>
        </w:rPr>
      </w:pPr>
      <w:r w:rsidRPr="0096124A">
        <w:t xml:space="preserve">  </w:t>
      </w:r>
      <w:r w:rsidRPr="0096124A">
        <w:tab/>
      </w:r>
      <w:r w:rsidRPr="0096124A">
        <w:tab/>
      </w:r>
      <w:r>
        <w:t xml:space="preserve">           </w:t>
      </w:r>
      <w:r w:rsidRPr="0096124A">
        <w:rPr>
          <w:rFonts w:ascii="Times New Roman" w:hAnsi="Times New Roman"/>
          <w:sz w:val="28"/>
        </w:rPr>
        <w:t>LCD’s also are used as numerical indicators, especially in digital watches where their much smaller current needs than LED displays (microamperes compared with mill amperes) prolong battery life. Liquid crystals are organic (carbon) compounds, which exhibit both solid and liquid properties. A ‘cell’ with transparent metallic conductors, called electrodes, on opposite daces, containing a liquid crystal, and on which light falls, goes ‘dark’ when a voltage is applied across the electrodes. The effect is due to molecular rearrangement within the liquid crystal</w:t>
      </w:r>
      <w:r>
        <w:rPr>
          <w:rFonts w:ascii="Times New Roman" w:hAnsi="Times New Roman"/>
          <w:sz w:val="28"/>
        </w:rPr>
        <w:t xml:space="preserve">. </w:t>
      </w:r>
      <w:r w:rsidRPr="0096124A">
        <w:rPr>
          <w:rFonts w:ascii="Times New Roman" w:hAnsi="Times New Roman"/>
          <w:sz w:val="28"/>
        </w:rPr>
        <w:t>The LCD display used in this project consists of 2 rows. Each row consists of maximum 16 characters. So using this display only maximum of 32 characters can be displayed.</w:t>
      </w:r>
      <w:r w:rsidRPr="00811301">
        <w:rPr>
          <w:rFonts w:ascii="Times New Roman" w:hAnsi="Times New Roman"/>
          <w:sz w:val="24"/>
          <w:szCs w:val="24"/>
        </w:rPr>
        <w:t xml:space="preserve"> </w:t>
      </w:r>
      <w:r w:rsidRPr="00811301">
        <w:rPr>
          <w:rFonts w:ascii="Times New Roman" w:hAnsi="Times New Roman"/>
          <w:sz w:val="28"/>
        </w:rPr>
        <w:t>The LCD’s are lightweight with only a few millimeters thickness. Since the LCD’s consume less power, they are compatible with low power electronic circuits, and can be powered for long durations.</w:t>
      </w:r>
      <w:r w:rsidRPr="00811301">
        <w:rPr>
          <w:rFonts w:ascii="Times New Roman" w:hAnsi="Times New Roman"/>
          <w:sz w:val="24"/>
          <w:szCs w:val="24"/>
        </w:rPr>
        <w:t xml:space="preserve"> </w:t>
      </w:r>
      <w:r w:rsidRPr="00811301">
        <w:rPr>
          <w:rFonts w:ascii="Times New Roman" w:hAnsi="Times New Roman"/>
          <w:sz w:val="28"/>
        </w:rPr>
        <w:t xml:space="preserve">The LCD’s don’t generate light and so light is needed to read the display. </w:t>
      </w:r>
    </w:p>
    <w:p w:rsidR="00D00D26" w:rsidRDefault="003E1C98" w:rsidP="00D00D26">
      <w:pPr>
        <w:spacing w:before="100" w:beforeAutospacing="1" w:after="100" w:afterAutospacing="1" w:line="360" w:lineRule="auto"/>
        <w:jc w:val="center"/>
        <w:rPr>
          <w:rFonts w:ascii="Times New Roman" w:hAnsi="Times New Roman"/>
          <w:sz w:val="24"/>
          <w:szCs w:val="24"/>
        </w:rPr>
      </w:pPr>
      <w:r>
        <w:rPr>
          <w:rFonts w:ascii="Times New Roman" w:hAnsi="Times New Roman"/>
          <w:sz w:val="28"/>
          <w:szCs w:val="24"/>
        </w:rPr>
        <w:t>2.5</w:t>
      </w:r>
      <w:r w:rsidRPr="0096124A">
        <w:rPr>
          <w:rFonts w:ascii="Times New Roman" w:hAnsi="Times New Roman"/>
          <w:sz w:val="28"/>
          <w:szCs w:val="24"/>
        </w:rPr>
        <w:t>.2.1</w:t>
      </w:r>
      <w:r>
        <w:rPr>
          <w:rFonts w:ascii="Times New Roman" w:hAnsi="Times New Roman"/>
          <w:sz w:val="28"/>
          <w:szCs w:val="24"/>
        </w:rPr>
        <w:t xml:space="preserve"> </w:t>
      </w:r>
      <w:r w:rsidRPr="0096124A">
        <w:rPr>
          <w:rFonts w:ascii="Times New Roman" w:hAnsi="Times New Roman"/>
          <w:sz w:val="28"/>
          <w:szCs w:val="24"/>
        </w:rPr>
        <w:t>SCHEMATIC</w:t>
      </w:r>
      <w:r>
        <w:rPr>
          <w:rFonts w:ascii="Times New Roman" w:hAnsi="Times New Roman"/>
          <w:sz w:val="28"/>
          <w:szCs w:val="24"/>
        </w:rPr>
        <w:t xml:space="preserve">   DIAGRAM           </w:t>
      </w:r>
      <w:r>
        <w:rPr>
          <w:rFonts w:ascii="Times New Roman" w:hAnsi="Times New Roman"/>
          <w:noProof/>
          <w:sz w:val="24"/>
          <w:szCs w:val="24"/>
        </w:rPr>
        <w:drawing>
          <wp:inline distT="0" distB="0" distL="0" distR="0">
            <wp:extent cx="5762625" cy="3009900"/>
            <wp:effectExtent l="0" t="0" r="0" b="0"/>
            <wp:docPr id="5" name="Picture 109" descr="Parallel Port to 16 Character x 2 Line LCD Schema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Parallel Port to 16 Character x 2 Line LCD Schematic"/>
                    <pic:cNvPicPr>
                      <a:picLocks noChangeAspect="1" noChangeArrowheads="1"/>
                    </pic:cNvPicPr>
                  </pic:nvPicPr>
                  <pic:blipFill>
                    <a:blip r:embed="rId8">
                      <a:lum bright="-72000" contrast="38000"/>
                      <a:grayscl/>
                      <a:biLevel thresh="50000"/>
                    </a:blip>
                    <a:srcRect/>
                    <a:stretch>
                      <a:fillRect/>
                    </a:stretch>
                  </pic:blipFill>
                  <pic:spPr bwMode="auto">
                    <a:xfrm>
                      <a:off x="0" y="0"/>
                      <a:ext cx="5762625" cy="3009900"/>
                    </a:xfrm>
                    <a:prstGeom prst="rect">
                      <a:avLst/>
                    </a:prstGeom>
                    <a:noFill/>
                    <a:ln w="9525">
                      <a:noFill/>
                      <a:miter lim="800000"/>
                      <a:headEnd/>
                      <a:tailEnd/>
                    </a:ln>
                  </pic:spPr>
                </pic:pic>
              </a:graphicData>
            </a:graphic>
          </wp:inline>
        </w:drawing>
      </w:r>
      <w:r w:rsidR="0071463D">
        <w:rPr>
          <w:rFonts w:ascii="Times New Roman" w:hAnsi="Times New Roman"/>
          <w:sz w:val="28"/>
          <w:szCs w:val="24"/>
        </w:rPr>
        <w:t xml:space="preserve"> </w:t>
      </w:r>
      <w:r>
        <w:rPr>
          <w:rFonts w:ascii="Times New Roman" w:hAnsi="Times New Roman"/>
          <w:sz w:val="28"/>
          <w:szCs w:val="24"/>
        </w:rPr>
        <w:t xml:space="preserve">Schematic diagram for </w:t>
      </w:r>
      <w:r w:rsidRPr="0096124A">
        <w:rPr>
          <w:rFonts w:ascii="Times New Roman" w:hAnsi="Times New Roman"/>
          <w:sz w:val="28"/>
          <w:szCs w:val="24"/>
        </w:rPr>
        <w:t xml:space="preserve">LCD </w:t>
      </w:r>
      <w:r>
        <w:rPr>
          <w:rFonts w:ascii="Times New Roman" w:hAnsi="Times New Roman"/>
          <w:sz w:val="28"/>
          <w:szCs w:val="24"/>
        </w:rPr>
        <w:t>interfacing</w:t>
      </w:r>
    </w:p>
    <w:p w:rsidR="003E1C98" w:rsidRPr="00D00D26" w:rsidRDefault="003E1C98" w:rsidP="00D00D26">
      <w:pPr>
        <w:spacing w:before="100" w:beforeAutospacing="1" w:after="100" w:afterAutospacing="1" w:line="360" w:lineRule="auto"/>
        <w:rPr>
          <w:rFonts w:ascii="Times New Roman" w:hAnsi="Times New Roman"/>
          <w:sz w:val="24"/>
          <w:szCs w:val="24"/>
        </w:rPr>
      </w:pPr>
      <w:r w:rsidRPr="00D00D26">
        <w:rPr>
          <w:rFonts w:ascii="Times New Roman" w:hAnsi="Times New Roman"/>
          <w:b/>
          <w:sz w:val="28"/>
          <w:szCs w:val="24"/>
        </w:rPr>
        <w:lastRenderedPageBreak/>
        <w:t xml:space="preserve">CIRCUIT DESCRIPTION </w:t>
      </w:r>
    </w:p>
    <w:p w:rsidR="003E1C98" w:rsidRPr="0096124A" w:rsidRDefault="00D00D26" w:rsidP="003E1C98">
      <w:pPr>
        <w:spacing w:line="360" w:lineRule="auto"/>
        <w:jc w:val="both"/>
        <w:rPr>
          <w:rFonts w:ascii="Times New Roman" w:hAnsi="Times New Roman"/>
          <w:sz w:val="28"/>
        </w:rPr>
      </w:pPr>
      <w:r>
        <w:rPr>
          <w:rFonts w:ascii="Times New Roman" w:hAnsi="Times New Roman"/>
          <w:sz w:val="28"/>
          <w:szCs w:val="28"/>
        </w:rPr>
        <w:t xml:space="preserve">           </w:t>
      </w:r>
      <w:r w:rsidR="003E1C98" w:rsidRPr="0096124A">
        <w:rPr>
          <w:rFonts w:ascii="Times New Roman" w:hAnsi="Times New Roman"/>
          <w:sz w:val="28"/>
          <w:szCs w:val="28"/>
        </w:rPr>
        <w:t xml:space="preserve"> Above is the quite simple schematic. The LCD panel's </w:t>
      </w:r>
      <w:r w:rsidR="003E1C98" w:rsidRPr="009068DA">
        <w:rPr>
          <w:rFonts w:ascii="Times New Roman" w:hAnsi="Times New Roman"/>
          <w:iCs/>
          <w:sz w:val="28"/>
          <w:szCs w:val="28"/>
        </w:rPr>
        <w:t>Enable</w:t>
      </w:r>
      <w:r w:rsidR="003E1C98" w:rsidRPr="009068DA">
        <w:rPr>
          <w:rFonts w:ascii="Times New Roman" w:hAnsi="Times New Roman"/>
          <w:sz w:val="28"/>
          <w:szCs w:val="28"/>
        </w:rPr>
        <w:t xml:space="preserve"> </w:t>
      </w:r>
      <w:r w:rsidR="003E1C98" w:rsidRPr="0096124A">
        <w:rPr>
          <w:rFonts w:ascii="Times New Roman" w:hAnsi="Times New Roman"/>
          <w:sz w:val="28"/>
          <w:szCs w:val="28"/>
        </w:rPr>
        <w:t xml:space="preserve">and </w:t>
      </w:r>
      <w:r w:rsidR="003E1C98" w:rsidRPr="009068DA">
        <w:rPr>
          <w:rFonts w:ascii="Times New Roman" w:hAnsi="Times New Roman"/>
          <w:iCs/>
          <w:sz w:val="28"/>
          <w:szCs w:val="28"/>
        </w:rPr>
        <w:t>Register Select</w:t>
      </w:r>
      <w:r w:rsidR="003E1C98" w:rsidRPr="009068DA">
        <w:rPr>
          <w:rFonts w:ascii="Times New Roman" w:hAnsi="Times New Roman"/>
          <w:sz w:val="28"/>
          <w:szCs w:val="28"/>
        </w:rPr>
        <w:t xml:space="preserve"> </w:t>
      </w:r>
      <w:r w:rsidR="003E1C98" w:rsidRPr="0096124A">
        <w:rPr>
          <w:rFonts w:ascii="Times New Roman" w:hAnsi="Times New Roman"/>
          <w:sz w:val="28"/>
          <w:szCs w:val="28"/>
        </w:rPr>
        <w:t xml:space="preserve">is connected to the Control Port. The Control Port is an open collector / open drain output. While most Parallel Ports have internal pull-up resistors, there are a few which don't. Therefore by incorporating the two 10K external pull up resistors, the circuit is more portable for a wider range of computers, some of which may have no internal pull up resistors. </w:t>
      </w:r>
    </w:p>
    <w:p w:rsidR="003E1C98" w:rsidRPr="0096124A" w:rsidRDefault="003E1C98" w:rsidP="003E1C98">
      <w:pPr>
        <w:spacing w:line="360" w:lineRule="auto"/>
        <w:jc w:val="both"/>
        <w:rPr>
          <w:rFonts w:ascii="Times New Roman" w:hAnsi="Times New Roman"/>
          <w:sz w:val="28"/>
          <w:szCs w:val="28"/>
        </w:rPr>
      </w:pPr>
      <w:r w:rsidRPr="0096124A">
        <w:rPr>
          <w:rFonts w:ascii="Times New Roman" w:hAnsi="Times New Roman"/>
          <w:sz w:val="28"/>
          <w:szCs w:val="28"/>
        </w:rPr>
        <w:t xml:space="preserve">                    </w:t>
      </w:r>
      <w:r>
        <w:rPr>
          <w:rFonts w:ascii="Times New Roman" w:hAnsi="Times New Roman"/>
          <w:sz w:val="28"/>
          <w:szCs w:val="28"/>
        </w:rPr>
        <w:t xml:space="preserve">             </w:t>
      </w:r>
      <w:r w:rsidRPr="0096124A">
        <w:rPr>
          <w:rFonts w:ascii="Times New Roman" w:hAnsi="Times New Roman"/>
          <w:sz w:val="28"/>
          <w:szCs w:val="28"/>
        </w:rPr>
        <w:t xml:space="preserve">We make no effort to place the Data bus into reverse direction. Therefore we hard wire the </w:t>
      </w:r>
      <w:r w:rsidRPr="009068DA">
        <w:rPr>
          <w:rFonts w:ascii="Times New Roman" w:hAnsi="Times New Roman"/>
          <w:iCs/>
          <w:sz w:val="28"/>
          <w:szCs w:val="28"/>
        </w:rPr>
        <w:t>R/W</w:t>
      </w:r>
      <w:r w:rsidRPr="0096124A">
        <w:rPr>
          <w:rFonts w:ascii="Times New Roman" w:hAnsi="Times New Roman"/>
          <w:sz w:val="28"/>
          <w:szCs w:val="28"/>
        </w:rPr>
        <w:t xml:space="preserve"> line of the LCD panel, into write mode. This will cause no bus conflicts on the data lines. As a result we cannot read back the LCD's internal Busy Flag which tells us if the LCD has accepted and finished processing the last instruction. This problem is overcome by inserting known delays into our program. </w:t>
      </w:r>
    </w:p>
    <w:p w:rsidR="003E1C98" w:rsidRPr="0096124A" w:rsidRDefault="003E1C98" w:rsidP="003E1C98">
      <w:pPr>
        <w:spacing w:line="360" w:lineRule="auto"/>
        <w:jc w:val="both"/>
        <w:rPr>
          <w:rFonts w:ascii="Times New Roman" w:hAnsi="Times New Roman"/>
          <w:sz w:val="28"/>
          <w:szCs w:val="28"/>
        </w:rPr>
      </w:pPr>
      <w:r w:rsidRPr="0096124A">
        <w:rPr>
          <w:rFonts w:ascii="Times New Roman" w:hAnsi="Times New Roman"/>
          <w:sz w:val="28"/>
          <w:szCs w:val="28"/>
        </w:rPr>
        <w:t xml:space="preserve">                    </w:t>
      </w:r>
      <w:r>
        <w:rPr>
          <w:rFonts w:ascii="Times New Roman" w:hAnsi="Times New Roman"/>
          <w:sz w:val="28"/>
          <w:szCs w:val="28"/>
        </w:rPr>
        <w:t xml:space="preserve">                 </w:t>
      </w:r>
      <w:r w:rsidRPr="0096124A">
        <w:rPr>
          <w:rFonts w:ascii="Times New Roman" w:hAnsi="Times New Roman"/>
          <w:sz w:val="28"/>
          <w:szCs w:val="28"/>
        </w:rPr>
        <w:t xml:space="preserve">The 10k Potentiometer controls the contrast of the LCD panel. Nothing fancy here. As with all the examples, I've left the power supply out. You can use a bench power supply set to 5v or use a onboard +5 regulator. Remember a few de-coupling capacitors, especially if you have trouble with the circuit working properly. </w:t>
      </w:r>
    </w:p>
    <w:p w:rsidR="003E1C98" w:rsidRPr="003E1FA9" w:rsidRDefault="003E1C98" w:rsidP="003E1C98">
      <w:pPr>
        <w:spacing w:line="360" w:lineRule="auto"/>
        <w:jc w:val="both"/>
        <w:rPr>
          <w:rFonts w:ascii="Times New Roman" w:hAnsi="Times New Roman"/>
          <w:b/>
          <w:sz w:val="28"/>
        </w:rPr>
      </w:pPr>
      <w:r w:rsidRPr="003E1FA9">
        <w:rPr>
          <w:rFonts w:ascii="Times New Roman" w:hAnsi="Times New Roman"/>
          <w:b/>
          <w:sz w:val="28"/>
        </w:rPr>
        <w:t>FEATURES OF LCD DISPLAY</w:t>
      </w:r>
    </w:p>
    <w:p w:rsidR="003E1C98" w:rsidRPr="0096124A" w:rsidRDefault="003E1C98" w:rsidP="003E1C98">
      <w:pPr>
        <w:numPr>
          <w:ilvl w:val="0"/>
          <w:numId w:val="7"/>
        </w:numPr>
        <w:spacing w:line="360" w:lineRule="auto"/>
        <w:jc w:val="both"/>
        <w:rPr>
          <w:rFonts w:ascii="Times New Roman" w:hAnsi="Times New Roman"/>
          <w:sz w:val="28"/>
        </w:rPr>
      </w:pPr>
      <w:r w:rsidRPr="0096124A">
        <w:rPr>
          <w:rFonts w:ascii="Times New Roman" w:hAnsi="Times New Roman"/>
          <w:sz w:val="28"/>
        </w:rPr>
        <w:t>16 Characters x 2 Lines</w:t>
      </w:r>
    </w:p>
    <w:p w:rsidR="003E1C98" w:rsidRPr="0096124A" w:rsidRDefault="003E1C98" w:rsidP="003E1C98">
      <w:pPr>
        <w:numPr>
          <w:ilvl w:val="0"/>
          <w:numId w:val="7"/>
        </w:numPr>
        <w:spacing w:line="360" w:lineRule="auto"/>
        <w:jc w:val="both"/>
        <w:rPr>
          <w:rFonts w:ascii="Times New Roman" w:hAnsi="Times New Roman"/>
          <w:sz w:val="28"/>
        </w:rPr>
      </w:pPr>
      <w:r w:rsidRPr="0096124A">
        <w:rPr>
          <w:rFonts w:ascii="Times New Roman" w:hAnsi="Times New Roman"/>
          <w:sz w:val="28"/>
        </w:rPr>
        <w:t>5 x 7 Dots with Cursor</w:t>
      </w:r>
    </w:p>
    <w:p w:rsidR="003E1C98" w:rsidRPr="0096124A" w:rsidRDefault="003E1C98" w:rsidP="003E1C98">
      <w:pPr>
        <w:numPr>
          <w:ilvl w:val="0"/>
          <w:numId w:val="7"/>
        </w:numPr>
        <w:spacing w:line="360" w:lineRule="auto"/>
        <w:jc w:val="both"/>
        <w:rPr>
          <w:rFonts w:ascii="Times New Roman" w:hAnsi="Times New Roman"/>
          <w:sz w:val="28"/>
        </w:rPr>
      </w:pPr>
      <w:r w:rsidRPr="0096124A">
        <w:rPr>
          <w:rFonts w:ascii="Times New Roman" w:hAnsi="Times New Roman"/>
          <w:sz w:val="28"/>
        </w:rPr>
        <w:t>Built in Controllrer</w:t>
      </w:r>
    </w:p>
    <w:p w:rsidR="003E1C98" w:rsidRDefault="003E1C98" w:rsidP="003E1C98">
      <w:pPr>
        <w:numPr>
          <w:ilvl w:val="0"/>
          <w:numId w:val="7"/>
        </w:numPr>
        <w:spacing w:line="360" w:lineRule="auto"/>
        <w:jc w:val="both"/>
        <w:rPr>
          <w:rFonts w:ascii="Times New Roman" w:hAnsi="Times New Roman"/>
          <w:sz w:val="28"/>
        </w:rPr>
      </w:pPr>
      <w:r w:rsidRPr="0096124A">
        <w:rPr>
          <w:rFonts w:ascii="Times New Roman" w:hAnsi="Times New Roman"/>
          <w:sz w:val="28"/>
        </w:rPr>
        <w:t>+5v Power Supply (Also Available for +3V</w:t>
      </w:r>
    </w:p>
    <w:p w:rsidR="003E1C98" w:rsidRPr="001D0384" w:rsidRDefault="003E1C98" w:rsidP="003E1C98">
      <w:pPr>
        <w:spacing w:line="360" w:lineRule="auto"/>
        <w:jc w:val="both"/>
        <w:rPr>
          <w:rFonts w:ascii="Times New Roman" w:hAnsi="Times New Roman" w:cs="Times New Roman"/>
          <w:sz w:val="28"/>
          <w:szCs w:val="28"/>
        </w:rPr>
      </w:pPr>
      <w:r w:rsidRPr="001D0384">
        <w:rPr>
          <w:rFonts w:ascii="Times New Roman" w:hAnsi="Times New Roman" w:cs="Times New Roman"/>
          <w:sz w:val="28"/>
          <w:szCs w:val="28"/>
        </w:rPr>
        <w:lastRenderedPageBreak/>
        <w:t xml:space="preserve">Liquid crystal displays (LCDs) have materials which combine the properties of both liquids and crystals. Rather than having a melting point, they have a temperature range within which the molecules are almost as mobile as they would be in a liquid, but are grouped together in an ordered form similar to a crystal. An LCD consists of two glass panels, with the liquid crystal material sand witched in between them. The inner surface of the glass plates are coated with transparent electrodes which define the character, symbols or patterns to be displayed polymeric layers are present in between the electrodes and the liquid crystal, which makes the liquid crystal molecules to maintain a defined orientation angle. One each polarizer are pasted outside the two glass panels. These polarizer would rotate the light rays passing through them to a definite angle, in a particular direction. When the LCD is in the off state, light rays are rotated by the two polarizer and the liquid crystal, such that the light rays come out of the LCD without any orientation, and hence the LCD appears transparent. When sufficient voltage is applied to the electrodes the liquid crystal molecules would be aligned in a specific direction. The light rays passing through the LCD would be rotated by the polarizer, which would result in activating / highlighting the desired characters. The LCD’s are lightweight with only a few millimeters thickness. Since the LCD’s consume less power, they are compatible with low power electronic circuits, and can be powered for long durations. The LCD does don’t generate light and so light is needed to read the display. By using backlighting, reading is possible in the dark. The LCD’s have long life and a wide operating temperature range.Changing the display size or the layout size is relatively simple which makes the LCD’s more customer friendly. The LCDs used exclusively in watches, calculators and measuring instruments are the simple seven-segment displays, having a limited amount of numeric data. The recent advances in technology have resulted in better legibility, more information displaying capability and a wider temperature range. These have resulted in the </w:t>
      </w:r>
      <w:r w:rsidRPr="001D0384">
        <w:rPr>
          <w:rFonts w:ascii="Times New Roman" w:hAnsi="Times New Roman" w:cs="Times New Roman"/>
          <w:sz w:val="28"/>
          <w:szCs w:val="28"/>
        </w:rPr>
        <w:lastRenderedPageBreak/>
        <w:t>LCDs being extensively used in telecommunications and entertainment electronics. The LCDs have even started replacing the cathode ray tubes (CRTs) used for the display of text and graphics, and also in small TV applications.</w:t>
      </w:r>
    </w:p>
    <w:p w:rsidR="003E1C98" w:rsidRPr="001D0384" w:rsidRDefault="003E1C98" w:rsidP="003E1C98">
      <w:pPr>
        <w:rPr>
          <w:rFonts w:ascii="Times New Roman" w:hAnsi="Times New Roman" w:cs="Times New Roman"/>
          <w:sz w:val="28"/>
          <w:szCs w:val="28"/>
          <w:u w:val="single"/>
        </w:rPr>
      </w:pPr>
      <w:r w:rsidRPr="001D0384">
        <w:rPr>
          <w:rFonts w:ascii="Times New Roman" w:hAnsi="Times New Roman" w:cs="Times New Roman"/>
          <w:b/>
          <w:sz w:val="28"/>
          <w:szCs w:val="28"/>
          <w:u w:val="single"/>
        </w:rPr>
        <w:t>RF TRANSMITTER AND RECEIVER:</w:t>
      </w:r>
    </w:p>
    <w:p w:rsidR="003E1C98" w:rsidRPr="001D0384" w:rsidRDefault="003E1C98" w:rsidP="003E1FA9">
      <w:pPr>
        <w:spacing w:line="360" w:lineRule="auto"/>
        <w:jc w:val="both"/>
        <w:rPr>
          <w:rFonts w:ascii="Times New Roman" w:hAnsi="Times New Roman" w:cs="Times New Roman"/>
          <w:sz w:val="28"/>
          <w:szCs w:val="28"/>
        </w:rPr>
      </w:pPr>
      <w:r w:rsidRPr="001D0384">
        <w:rPr>
          <w:rFonts w:ascii="Times New Roman" w:hAnsi="Times New Roman" w:cs="Times New Roman"/>
          <w:bCs/>
          <w:sz w:val="28"/>
          <w:szCs w:val="28"/>
          <w:shd w:val="clear" w:color="auto" w:fill="FFFFFF"/>
        </w:rPr>
        <w:t xml:space="preserve">                          433 Mhz ASK Transmitter and Receiver Modules to transmit and receive serial data with dazzling 30 m range in open spacE</w:t>
      </w:r>
    </w:p>
    <w:p w:rsidR="003E1C98" w:rsidRPr="001D0384" w:rsidRDefault="003E1C98" w:rsidP="003E1FA9">
      <w:pPr>
        <w:spacing w:line="360" w:lineRule="auto"/>
        <w:jc w:val="both"/>
        <w:rPr>
          <w:rFonts w:ascii="Times New Roman" w:hAnsi="Times New Roman" w:cs="Times New Roman"/>
          <w:b/>
          <w:sz w:val="28"/>
          <w:szCs w:val="28"/>
          <w:u w:val="single"/>
        </w:rPr>
      </w:pPr>
      <w:r w:rsidRPr="001D0384">
        <w:rPr>
          <w:rFonts w:ascii="Times New Roman" w:hAnsi="Times New Roman" w:cs="Times New Roman"/>
          <w:b/>
          <w:sz w:val="28"/>
          <w:szCs w:val="28"/>
          <w:u w:val="single"/>
        </w:rPr>
        <w:t xml:space="preserve"> RF TRANSMITTER</w:t>
      </w:r>
    </w:p>
    <w:p w:rsidR="003E1C98" w:rsidRPr="001D0384" w:rsidRDefault="003E1C98" w:rsidP="003E1FA9">
      <w:pPr>
        <w:spacing w:line="360" w:lineRule="auto"/>
        <w:jc w:val="both"/>
        <w:rPr>
          <w:rFonts w:ascii="Times New Roman" w:hAnsi="Times New Roman" w:cs="Times New Roman"/>
          <w:b/>
          <w:sz w:val="28"/>
          <w:szCs w:val="28"/>
          <w:u w:val="single"/>
        </w:rPr>
      </w:pPr>
      <w:r w:rsidRPr="001D0384">
        <w:rPr>
          <w:rFonts w:ascii="Times New Roman" w:hAnsi="Times New Roman" w:cs="Times New Roman"/>
          <w:b/>
          <w:bCs/>
          <w:color w:val="666666"/>
          <w:sz w:val="28"/>
          <w:szCs w:val="28"/>
          <w:shd w:val="clear" w:color="auto" w:fill="FAFAFA"/>
        </w:rPr>
        <w:t xml:space="preserve">                    Description:</w:t>
      </w:r>
      <w:r w:rsidRPr="001D0384">
        <w:rPr>
          <w:rStyle w:val="apple-converted-space"/>
          <w:rFonts w:ascii="Times New Roman" w:hAnsi="Times New Roman" w:cs="Times New Roman"/>
          <w:color w:val="666666"/>
          <w:sz w:val="28"/>
          <w:szCs w:val="28"/>
          <w:shd w:val="clear" w:color="auto" w:fill="FAFAFA"/>
        </w:rPr>
        <w:t> </w:t>
      </w:r>
      <w:r w:rsidRPr="001D0384">
        <w:rPr>
          <w:rFonts w:ascii="Times New Roman" w:hAnsi="Times New Roman" w:cs="Times New Roman"/>
          <w:color w:val="666666"/>
          <w:sz w:val="28"/>
          <w:szCs w:val="28"/>
          <w:shd w:val="clear" w:color="auto" w:fill="FAFAFA"/>
        </w:rPr>
        <w:t>This is an ASK Hybrid transmitter module at 433 Mhz. The transmitter Module employs a SAW-stabilized oscillator, ensuring accurate frequency control for best range performance. The transmitter Power supply ranges  from a 3-12V , making it ideal for battery-powered applications. There is no requirement of external RF components except Antenna.</w:t>
      </w:r>
    </w:p>
    <w:p w:rsidR="003E1C98" w:rsidRPr="001D0384" w:rsidRDefault="003E1C98" w:rsidP="003E1C98">
      <w:pPr>
        <w:spacing w:line="240" w:lineRule="auto"/>
        <w:jc w:val="both"/>
        <w:rPr>
          <w:rFonts w:ascii="Times New Roman" w:hAnsi="Times New Roman" w:cs="Times New Roman"/>
          <w:b/>
          <w:sz w:val="28"/>
          <w:szCs w:val="28"/>
          <w:u w:val="single"/>
        </w:rPr>
      </w:pPr>
      <w:r w:rsidRPr="001D0384">
        <w:rPr>
          <w:rFonts w:ascii="Times New Roman" w:hAnsi="Times New Roman" w:cs="Times New Roman"/>
          <w:b/>
          <w:sz w:val="28"/>
          <w:szCs w:val="28"/>
          <w:u w:val="single"/>
        </w:rPr>
        <w:t xml:space="preserve">General Description: </w:t>
      </w:r>
    </w:p>
    <w:p w:rsidR="003E1C98" w:rsidRPr="001D0384" w:rsidRDefault="003E1C98" w:rsidP="003E1FA9">
      <w:pPr>
        <w:spacing w:line="360" w:lineRule="auto"/>
        <w:jc w:val="both"/>
        <w:rPr>
          <w:rFonts w:ascii="Times New Roman" w:hAnsi="Times New Roman" w:cs="Times New Roman"/>
          <w:sz w:val="28"/>
          <w:szCs w:val="28"/>
        </w:rPr>
      </w:pPr>
      <w:r w:rsidRPr="001D0384">
        <w:rPr>
          <w:rFonts w:ascii="Times New Roman" w:hAnsi="Times New Roman" w:cs="Times New Roman"/>
          <w:sz w:val="28"/>
          <w:szCs w:val="28"/>
        </w:rPr>
        <w:t>The ST-TX01-ASK is an ASK Hybrid transmitter module.</w:t>
      </w:r>
    </w:p>
    <w:p w:rsidR="003E1C98" w:rsidRPr="001D0384" w:rsidRDefault="003E1C98" w:rsidP="003E1FA9">
      <w:pPr>
        <w:spacing w:line="360" w:lineRule="auto"/>
        <w:jc w:val="both"/>
        <w:rPr>
          <w:rFonts w:ascii="Times New Roman" w:hAnsi="Times New Roman" w:cs="Times New Roman"/>
          <w:sz w:val="28"/>
          <w:szCs w:val="28"/>
        </w:rPr>
      </w:pPr>
      <w:r w:rsidRPr="001D0384">
        <w:rPr>
          <w:rFonts w:ascii="Times New Roman" w:hAnsi="Times New Roman" w:cs="Times New Roman"/>
          <w:sz w:val="28"/>
          <w:szCs w:val="28"/>
        </w:rPr>
        <w:t xml:space="preserve">ST-TX01-ASK is designed by the Saw Resonator, with an effective low cost, small size, and simple-to-use for designing.    </w:t>
      </w:r>
    </w:p>
    <w:p w:rsidR="003E1C98" w:rsidRPr="001D0384" w:rsidRDefault="003E1C98" w:rsidP="003E1FA9">
      <w:pPr>
        <w:spacing w:line="360" w:lineRule="auto"/>
        <w:jc w:val="both"/>
        <w:rPr>
          <w:rFonts w:ascii="Times New Roman" w:hAnsi="Times New Roman" w:cs="Times New Roman"/>
          <w:sz w:val="28"/>
          <w:szCs w:val="28"/>
        </w:rPr>
      </w:pPr>
      <w:r w:rsidRPr="001D0384">
        <w:rPr>
          <w:rFonts w:ascii="Times New Roman" w:hAnsi="Times New Roman" w:cs="Times New Roman"/>
          <w:sz w:val="28"/>
          <w:szCs w:val="28"/>
        </w:rPr>
        <w:t xml:space="preserve">Frequency Range:315 / 433.92 MHZ. </w:t>
      </w:r>
    </w:p>
    <w:p w:rsidR="003E1C98" w:rsidRPr="001D0384" w:rsidRDefault="003E1C98" w:rsidP="003E1FA9">
      <w:pPr>
        <w:spacing w:line="360" w:lineRule="auto"/>
        <w:jc w:val="both"/>
        <w:rPr>
          <w:rFonts w:ascii="Times New Roman" w:hAnsi="Times New Roman" w:cs="Times New Roman"/>
          <w:sz w:val="28"/>
          <w:szCs w:val="28"/>
        </w:rPr>
      </w:pPr>
      <w:r w:rsidRPr="001D0384">
        <w:rPr>
          <w:rFonts w:ascii="Times New Roman" w:hAnsi="Times New Roman" w:cs="Times New Roman"/>
          <w:sz w:val="28"/>
          <w:szCs w:val="28"/>
        </w:rPr>
        <w:t xml:space="preserve">Supply Voltage: 3~12V. </w:t>
      </w:r>
    </w:p>
    <w:p w:rsidR="003E1C98" w:rsidRPr="001D0384" w:rsidRDefault="003E1C98" w:rsidP="003E1FA9">
      <w:pPr>
        <w:spacing w:line="360" w:lineRule="auto"/>
        <w:jc w:val="both"/>
        <w:rPr>
          <w:rFonts w:ascii="Times New Roman" w:hAnsi="Times New Roman" w:cs="Times New Roman"/>
          <w:sz w:val="28"/>
          <w:szCs w:val="28"/>
        </w:rPr>
      </w:pPr>
      <w:r w:rsidRPr="001D0384">
        <w:rPr>
          <w:rFonts w:ascii="Times New Roman" w:hAnsi="Times New Roman" w:cs="Times New Roman"/>
          <w:sz w:val="28"/>
          <w:szCs w:val="28"/>
        </w:rPr>
        <w:t xml:space="preserve">Output Power : 4~16dBm </w:t>
      </w:r>
    </w:p>
    <w:p w:rsidR="003E1FA9" w:rsidRDefault="003E1FA9" w:rsidP="003E1C98">
      <w:pPr>
        <w:spacing w:line="240" w:lineRule="auto"/>
        <w:jc w:val="both"/>
        <w:rPr>
          <w:rFonts w:ascii="Times New Roman" w:hAnsi="Times New Roman" w:cs="Times New Roman"/>
          <w:b/>
          <w:sz w:val="28"/>
          <w:szCs w:val="28"/>
        </w:rPr>
      </w:pPr>
    </w:p>
    <w:p w:rsidR="003E1FA9" w:rsidRDefault="003E1FA9" w:rsidP="003E1C98">
      <w:pPr>
        <w:spacing w:line="240" w:lineRule="auto"/>
        <w:jc w:val="both"/>
        <w:rPr>
          <w:rFonts w:ascii="Times New Roman" w:hAnsi="Times New Roman" w:cs="Times New Roman"/>
          <w:b/>
          <w:sz w:val="28"/>
          <w:szCs w:val="28"/>
        </w:rPr>
      </w:pPr>
    </w:p>
    <w:p w:rsidR="003E1FA9" w:rsidRDefault="003E1FA9" w:rsidP="003E1C98">
      <w:pPr>
        <w:spacing w:line="240" w:lineRule="auto"/>
        <w:jc w:val="both"/>
        <w:rPr>
          <w:rFonts w:ascii="Times New Roman" w:hAnsi="Times New Roman" w:cs="Times New Roman"/>
          <w:b/>
          <w:sz w:val="28"/>
          <w:szCs w:val="28"/>
        </w:rPr>
      </w:pPr>
    </w:p>
    <w:p w:rsidR="003E1C98" w:rsidRPr="001D0384" w:rsidRDefault="003E1C98" w:rsidP="003E1C98">
      <w:pPr>
        <w:spacing w:line="240" w:lineRule="auto"/>
        <w:jc w:val="both"/>
        <w:rPr>
          <w:rFonts w:ascii="Times New Roman" w:hAnsi="Times New Roman" w:cs="Times New Roman"/>
          <w:b/>
          <w:sz w:val="28"/>
          <w:szCs w:val="28"/>
        </w:rPr>
      </w:pPr>
      <w:r w:rsidRPr="001D0384">
        <w:rPr>
          <w:rFonts w:ascii="Times New Roman" w:hAnsi="Times New Roman" w:cs="Times New Roman"/>
          <w:b/>
          <w:sz w:val="28"/>
          <w:szCs w:val="28"/>
        </w:rPr>
        <w:lastRenderedPageBreak/>
        <w:t xml:space="preserve">Applications </w:t>
      </w:r>
    </w:p>
    <w:p w:rsidR="003E1C98" w:rsidRPr="001D0384" w:rsidRDefault="003E1C98" w:rsidP="003E1C98">
      <w:pPr>
        <w:spacing w:line="240" w:lineRule="auto"/>
        <w:jc w:val="both"/>
        <w:rPr>
          <w:rFonts w:ascii="Times New Roman" w:hAnsi="Times New Roman" w:cs="Times New Roman"/>
          <w:sz w:val="28"/>
          <w:szCs w:val="28"/>
        </w:rPr>
      </w:pPr>
      <w:r w:rsidRPr="001D0384">
        <w:rPr>
          <w:rFonts w:ascii="Times New Roman" w:hAnsi="Times New Roman" w:cs="Times New Roman"/>
          <w:sz w:val="28"/>
          <w:szCs w:val="28"/>
        </w:rPr>
        <w:t>*Wireless security systems</w:t>
      </w:r>
    </w:p>
    <w:p w:rsidR="003E1C98" w:rsidRPr="001D0384" w:rsidRDefault="003E1C98" w:rsidP="003E1C98">
      <w:pPr>
        <w:spacing w:line="240" w:lineRule="auto"/>
        <w:jc w:val="both"/>
        <w:rPr>
          <w:rFonts w:ascii="Times New Roman" w:hAnsi="Times New Roman" w:cs="Times New Roman"/>
          <w:sz w:val="28"/>
          <w:szCs w:val="28"/>
        </w:rPr>
      </w:pPr>
      <w:r w:rsidRPr="001D0384">
        <w:rPr>
          <w:rFonts w:ascii="Times New Roman" w:hAnsi="Times New Roman" w:cs="Times New Roman"/>
          <w:sz w:val="28"/>
          <w:szCs w:val="28"/>
        </w:rPr>
        <w:t xml:space="preserve">*Car Alarm systems </w:t>
      </w:r>
    </w:p>
    <w:p w:rsidR="003E1C98" w:rsidRPr="001D0384" w:rsidRDefault="003E1C98" w:rsidP="003E1C98">
      <w:pPr>
        <w:spacing w:line="240" w:lineRule="auto"/>
        <w:jc w:val="both"/>
        <w:rPr>
          <w:rFonts w:ascii="Times New Roman" w:hAnsi="Times New Roman" w:cs="Times New Roman"/>
          <w:sz w:val="28"/>
          <w:szCs w:val="28"/>
        </w:rPr>
      </w:pPr>
      <w:r w:rsidRPr="001D0384">
        <w:rPr>
          <w:rFonts w:ascii="Times New Roman" w:hAnsi="Times New Roman" w:cs="Times New Roman"/>
          <w:sz w:val="28"/>
          <w:szCs w:val="28"/>
        </w:rPr>
        <w:t xml:space="preserve">*Remote controls.   </w:t>
      </w:r>
    </w:p>
    <w:p w:rsidR="003E1C98" w:rsidRPr="001D0384" w:rsidRDefault="003E1C98" w:rsidP="003E1C98">
      <w:pPr>
        <w:spacing w:line="240" w:lineRule="auto"/>
        <w:jc w:val="both"/>
        <w:rPr>
          <w:rFonts w:ascii="Times New Roman" w:hAnsi="Times New Roman" w:cs="Times New Roman"/>
          <w:sz w:val="28"/>
          <w:szCs w:val="28"/>
        </w:rPr>
      </w:pPr>
      <w:r w:rsidRPr="001D0384">
        <w:rPr>
          <w:rFonts w:ascii="Times New Roman" w:hAnsi="Times New Roman" w:cs="Times New Roman"/>
          <w:sz w:val="28"/>
          <w:szCs w:val="28"/>
        </w:rPr>
        <w:t xml:space="preserve">*Sensor reporting </w:t>
      </w:r>
    </w:p>
    <w:p w:rsidR="003E1C98" w:rsidRPr="001D0384" w:rsidRDefault="003E1C98" w:rsidP="003E1C98">
      <w:pPr>
        <w:spacing w:line="240" w:lineRule="auto"/>
        <w:jc w:val="both"/>
        <w:rPr>
          <w:rFonts w:ascii="Times New Roman" w:hAnsi="Times New Roman" w:cs="Times New Roman"/>
          <w:sz w:val="28"/>
          <w:szCs w:val="28"/>
        </w:rPr>
      </w:pPr>
      <w:r w:rsidRPr="001D0384">
        <w:rPr>
          <w:rFonts w:ascii="Times New Roman" w:hAnsi="Times New Roman" w:cs="Times New Roman"/>
          <w:sz w:val="28"/>
          <w:szCs w:val="28"/>
        </w:rPr>
        <w:t>*Automation systems</w:t>
      </w:r>
    </w:p>
    <w:p w:rsidR="003E1C98" w:rsidRPr="003E1FA9" w:rsidRDefault="003E1C98" w:rsidP="003E1C98">
      <w:pPr>
        <w:spacing w:line="240" w:lineRule="auto"/>
        <w:jc w:val="both"/>
        <w:rPr>
          <w:rFonts w:ascii="Times New Roman" w:hAnsi="Times New Roman" w:cs="Times New Roman"/>
          <w:b/>
          <w:sz w:val="28"/>
          <w:szCs w:val="28"/>
        </w:rPr>
      </w:pPr>
      <w:r w:rsidRPr="003E1FA9">
        <w:rPr>
          <w:rFonts w:ascii="Times New Roman" w:hAnsi="Times New Roman" w:cs="Times New Roman"/>
          <w:b/>
          <w:sz w:val="28"/>
          <w:szCs w:val="28"/>
        </w:rPr>
        <w:t>RF RECEIVER:</w:t>
      </w:r>
    </w:p>
    <w:p w:rsidR="003E1C98" w:rsidRPr="001D0384" w:rsidRDefault="003E1C98" w:rsidP="003E1FA9">
      <w:pPr>
        <w:shd w:val="clear" w:color="auto" w:fill="FAFAFA"/>
        <w:spacing w:before="100" w:beforeAutospacing="1" w:after="100" w:afterAutospacing="1" w:line="360" w:lineRule="auto"/>
        <w:ind w:left="360"/>
        <w:jc w:val="both"/>
        <w:rPr>
          <w:rFonts w:ascii="Times New Roman" w:eastAsia="Times New Roman" w:hAnsi="Times New Roman" w:cs="Times New Roman"/>
          <w:b/>
          <w:bCs/>
          <w:color w:val="666666"/>
          <w:sz w:val="28"/>
          <w:szCs w:val="28"/>
        </w:rPr>
      </w:pPr>
      <w:r w:rsidRPr="001D0384">
        <w:rPr>
          <w:rFonts w:ascii="Times New Roman" w:eastAsia="Times New Roman" w:hAnsi="Times New Roman" w:cs="Times New Roman"/>
          <w:color w:val="666666"/>
          <w:sz w:val="28"/>
          <w:szCs w:val="28"/>
        </w:rPr>
        <w:t>This is an PLL based ASK Hybrid  433Mhz RF receiver module and is ideal for short-range wireless control applications where quality is a primary concern. The receiver module requires no external RF components except for the antenna. The super-regenerative design exhibits exceptional sensitivity a verylowcost.</w:t>
      </w:r>
      <w:r w:rsidRPr="001D0384">
        <w:rPr>
          <w:rFonts w:ascii="Times New Roman" w:eastAsia="Times New Roman" w:hAnsi="Times New Roman" w:cs="Times New Roman"/>
          <w:color w:val="666666"/>
          <w:sz w:val="28"/>
          <w:szCs w:val="28"/>
        </w:rPr>
        <w:br/>
      </w:r>
      <w:r w:rsidRPr="001D0384">
        <w:rPr>
          <w:rFonts w:ascii="Times New Roman" w:eastAsia="Times New Roman" w:hAnsi="Times New Roman" w:cs="Times New Roman"/>
          <w:color w:val="666666"/>
          <w:sz w:val="28"/>
          <w:szCs w:val="28"/>
        </w:rPr>
        <w:br/>
      </w:r>
    </w:p>
    <w:p w:rsidR="003E1C98" w:rsidRPr="001D0384" w:rsidRDefault="003E1C98" w:rsidP="003E1C98">
      <w:pPr>
        <w:shd w:val="clear" w:color="auto" w:fill="FAFAFA"/>
        <w:spacing w:before="100" w:beforeAutospacing="1" w:after="100" w:afterAutospacing="1" w:line="277" w:lineRule="atLeast"/>
        <w:ind w:left="360"/>
        <w:jc w:val="both"/>
        <w:rPr>
          <w:rFonts w:ascii="Times New Roman" w:eastAsia="Times New Roman" w:hAnsi="Times New Roman" w:cs="Times New Roman"/>
          <w:color w:val="666666"/>
          <w:sz w:val="28"/>
          <w:szCs w:val="28"/>
        </w:rPr>
      </w:pPr>
      <w:r w:rsidRPr="001D0384">
        <w:rPr>
          <w:rFonts w:ascii="Times New Roman" w:eastAsia="Times New Roman" w:hAnsi="Times New Roman" w:cs="Times New Roman"/>
          <w:b/>
          <w:bCs/>
          <w:color w:val="666666"/>
          <w:sz w:val="28"/>
          <w:szCs w:val="28"/>
        </w:rPr>
        <w:t>RF Receiver 433Mhz ASK (PLL) Features:</w:t>
      </w:r>
    </w:p>
    <w:p w:rsidR="003E1C98" w:rsidRPr="001D0384" w:rsidRDefault="003E1C98" w:rsidP="003E1FA9">
      <w:pPr>
        <w:numPr>
          <w:ilvl w:val="0"/>
          <w:numId w:val="9"/>
        </w:numPr>
        <w:shd w:val="clear" w:color="auto" w:fill="FAFAFA"/>
        <w:spacing w:before="100" w:beforeAutospacing="1" w:after="100" w:afterAutospacing="1" w:line="360" w:lineRule="auto"/>
        <w:jc w:val="both"/>
        <w:rPr>
          <w:rFonts w:ascii="Times New Roman" w:eastAsia="Times New Roman" w:hAnsi="Times New Roman" w:cs="Times New Roman"/>
          <w:color w:val="666666"/>
          <w:sz w:val="28"/>
          <w:szCs w:val="28"/>
        </w:rPr>
      </w:pPr>
      <w:r w:rsidRPr="001D0384">
        <w:rPr>
          <w:rFonts w:ascii="Times New Roman" w:eastAsia="Times New Roman" w:hAnsi="Times New Roman" w:cs="Times New Roman"/>
          <w:color w:val="666666"/>
          <w:sz w:val="28"/>
          <w:szCs w:val="28"/>
        </w:rPr>
        <w:t>The circuit shape of  is PLL.</w:t>
      </w:r>
    </w:p>
    <w:p w:rsidR="003E1C98" w:rsidRPr="001D0384" w:rsidRDefault="003E1C98" w:rsidP="003E1FA9">
      <w:pPr>
        <w:numPr>
          <w:ilvl w:val="0"/>
          <w:numId w:val="9"/>
        </w:numPr>
        <w:shd w:val="clear" w:color="auto" w:fill="FAFAFA"/>
        <w:spacing w:before="100" w:beforeAutospacing="1" w:after="100" w:afterAutospacing="1" w:line="360" w:lineRule="auto"/>
        <w:jc w:val="both"/>
        <w:rPr>
          <w:rFonts w:ascii="Times New Roman" w:eastAsia="Times New Roman" w:hAnsi="Times New Roman" w:cs="Times New Roman"/>
          <w:color w:val="666666"/>
          <w:sz w:val="28"/>
          <w:szCs w:val="28"/>
        </w:rPr>
      </w:pPr>
      <w:r w:rsidRPr="001D0384">
        <w:rPr>
          <w:rFonts w:ascii="Times New Roman" w:eastAsia="Times New Roman" w:hAnsi="Times New Roman" w:cs="Times New Roman"/>
          <w:color w:val="666666"/>
          <w:sz w:val="28"/>
          <w:szCs w:val="28"/>
        </w:rPr>
        <w:t>On-Chip VCO with integrated PLL using crystal oscillator reference.</w:t>
      </w:r>
    </w:p>
    <w:p w:rsidR="003E1C98" w:rsidRPr="001D0384" w:rsidRDefault="003E1C98" w:rsidP="003E1FA9">
      <w:pPr>
        <w:numPr>
          <w:ilvl w:val="0"/>
          <w:numId w:val="9"/>
        </w:numPr>
        <w:shd w:val="clear" w:color="auto" w:fill="FAFAFA"/>
        <w:spacing w:before="100" w:beforeAutospacing="1" w:after="100" w:afterAutospacing="1" w:line="360" w:lineRule="auto"/>
        <w:jc w:val="both"/>
        <w:rPr>
          <w:rFonts w:ascii="Times New Roman" w:eastAsia="Times New Roman" w:hAnsi="Times New Roman" w:cs="Times New Roman"/>
          <w:color w:val="666666"/>
          <w:sz w:val="28"/>
          <w:szCs w:val="28"/>
        </w:rPr>
      </w:pPr>
      <w:r w:rsidRPr="001D0384">
        <w:rPr>
          <w:rFonts w:ascii="Times New Roman" w:eastAsia="Times New Roman" w:hAnsi="Times New Roman" w:cs="Times New Roman"/>
          <w:color w:val="666666"/>
          <w:sz w:val="28"/>
          <w:szCs w:val="28"/>
        </w:rPr>
        <w:t>Integrated IF and data filters.</w:t>
      </w:r>
    </w:p>
    <w:p w:rsidR="003E1C98" w:rsidRPr="001D0384" w:rsidRDefault="003E1C98" w:rsidP="003E1FA9">
      <w:pPr>
        <w:numPr>
          <w:ilvl w:val="0"/>
          <w:numId w:val="9"/>
        </w:numPr>
        <w:shd w:val="clear" w:color="auto" w:fill="FAFAFA"/>
        <w:spacing w:before="100" w:beforeAutospacing="1" w:after="100" w:afterAutospacing="1" w:line="360" w:lineRule="auto"/>
        <w:jc w:val="both"/>
        <w:rPr>
          <w:rFonts w:ascii="Times New Roman" w:eastAsia="Times New Roman" w:hAnsi="Times New Roman" w:cs="Times New Roman"/>
          <w:color w:val="666666"/>
          <w:sz w:val="28"/>
          <w:szCs w:val="28"/>
        </w:rPr>
      </w:pPr>
      <w:r w:rsidRPr="001D0384">
        <w:rPr>
          <w:rFonts w:ascii="Times New Roman" w:eastAsia="Times New Roman" w:hAnsi="Times New Roman" w:cs="Times New Roman"/>
          <w:color w:val="666666"/>
          <w:sz w:val="28"/>
          <w:szCs w:val="28"/>
        </w:rPr>
        <w:t>Receiver Frequency:  433.92 MHZ</w:t>
      </w:r>
    </w:p>
    <w:p w:rsidR="003E1C98" w:rsidRPr="001D0384" w:rsidRDefault="003E1C98" w:rsidP="003E1FA9">
      <w:pPr>
        <w:numPr>
          <w:ilvl w:val="0"/>
          <w:numId w:val="9"/>
        </w:numPr>
        <w:shd w:val="clear" w:color="auto" w:fill="FAFAFA"/>
        <w:spacing w:before="100" w:beforeAutospacing="1" w:after="100" w:afterAutospacing="1" w:line="360" w:lineRule="auto"/>
        <w:jc w:val="both"/>
        <w:rPr>
          <w:rFonts w:ascii="Times New Roman" w:eastAsia="Times New Roman" w:hAnsi="Times New Roman" w:cs="Times New Roman"/>
          <w:color w:val="666666"/>
          <w:sz w:val="28"/>
          <w:szCs w:val="28"/>
        </w:rPr>
      </w:pPr>
      <w:r w:rsidRPr="001D0384">
        <w:rPr>
          <w:rFonts w:ascii="Times New Roman" w:eastAsia="Times New Roman" w:hAnsi="Times New Roman" w:cs="Times New Roman"/>
          <w:color w:val="666666"/>
          <w:sz w:val="28"/>
          <w:szCs w:val="28"/>
        </w:rPr>
        <w:t>Typical sensitivity: -105dBm</w:t>
      </w:r>
    </w:p>
    <w:p w:rsidR="003E1C98" w:rsidRPr="001D0384" w:rsidRDefault="003E1C98" w:rsidP="003E1FA9">
      <w:pPr>
        <w:numPr>
          <w:ilvl w:val="0"/>
          <w:numId w:val="9"/>
        </w:numPr>
        <w:shd w:val="clear" w:color="auto" w:fill="FAFAFA"/>
        <w:spacing w:before="100" w:beforeAutospacing="1" w:after="100" w:afterAutospacing="1" w:line="360" w:lineRule="auto"/>
        <w:jc w:val="both"/>
        <w:rPr>
          <w:rFonts w:ascii="Times New Roman" w:eastAsia="Times New Roman" w:hAnsi="Times New Roman" w:cs="Times New Roman"/>
          <w:color w:val="666666"/>
          <w:sz w:val="28"/>
          <w:szCs w:val="28"/>
        </w:rPr>
      </w:pPr>
      <w:r w:rsidRPr="001D0384">
        <w:rPr>
          <w:rFonts w:ascii="Times New Roman" w:eastAsia="Times New Roman" w:hAnsi="Times New Roman" w:cs="Times New Roman"/>
          <w:color w:val="666666"/>
          <w:sz w:val="28"/>
          <w:szCs w:val="28"/>
        </w:rPr>
        <w:t>Supply Current: 2.5mA</w:t>
      </w:r>
    </w:p>
    <w:p w:rsidR="003E1C98" w:rsidRPr="001D0384" w:rsidRDefault="003E1C98" w:rsidP="003E1FA9">
      <w:pPr>
        <w:numPr>
          <w:ilvl w:val="0"/>
          <w:numId w:val="9"/>
        </w:numPr>
        <w:shd w:val="clear" w:color="auto" w:fill="FAFAFA"/>
        <w:spacing w:before="100" w:beforeAutospacing="1" w:after="100" w:afterAutospacing="1" w:line="360" w:lineRule="auto"/>
        <w:jc w:val="both"/>
        <w:rPr>
          <w:rFonts w:ascii="Times New Roman" w:eastAsia="Times New Roman" w:hAnsi="Times New Roman" w:cs="Times New Roman"/>
          <w:color w:val="666666"/>
          <w:sz w:val="28"/>
          <w:szCs w:val="28"/>
        </w:rPr>
      </w:pPr>
      <w:r w:rsidRPr="001D0384">
        <w:rPr>
          <w:rFonts w:ascii="Times New Roman" w:eastAsia="Times New Roman" w:hAnsi="Times New Roman" w:cs="Times New Roman"/>
          <w:color w:val="666666"/>
          <w:sz w:val="28"/>
          <w:szCs w:val="28"/>
        </w:rPr>
        <w:t>IF Frequency: 500KHz</w:t>
      </w:r>
    </w:p>
    <w:p w:rsidR="003E1C98" w:rsidRPr="001D0384" w:rsidRDefault="003E1C98" w:rsidP="003E1FA9">
      <w:pPr>
        <w:numPr>
          <w:ilvl w:val="0"/>
          <w:numId w:val="9"/>
        </w:numPr>
        <w:shd w:val="clear" w:color="auto" w:fill="FAFAFA"/>
        <w:spacing w:before="100" w:beforeAutospacing="1" w:after="100" w:afterAutospacing="1" w:line="360" w:lineRule="auto"/>
        <w:jc w:val="both"/>
        <w:rPr>
          <w:rFonts w:ascii="Times New Roman" w:eastAsia="Times New Roman" w:hAnsi="Times New Roman" w:cs="Times New Roman"/>
          <w:color w:val="666666"/>
          <w:sz w:val="28"/>
          <w:szCs w:val="28"/>
        </w:rPr>
      </w:pPr>
      <w:r w:rsidRPr="001D0384">
        <w:rPr>
          <w:rFonts w:ascii="Times New Roman" w:eastAsia="Times New Roman" w:hAnsi="Times New Roman" w:cs="Times New Roman"/>
          <w:color w:val="666666"/>
          <w:sz w:val="28"/>
          <w:szCs w:val="28"/>
        </w:rPr>
        <w:t>Low power consumption.</w:t>
      </w:r>
    </w:p>
    <w:p w:rsidR="003E1C98" w:rsidRPr="001D0384" w:rsidRDefault="003E1C98" w:rsidP="003E1FA9">
      <w:pPr>
        <w:numPr>
          <w:ilvl w:val="0"/>
          <w:numId w:val="9"/>
        </w:numPr>
        <w:shd w:val="clear" w:color="auto" w:fill="FAFAFA"/>
        <w:spacing w:before="100" w:beforeAutospacing="1" w:after="100" w:afterAutospacing="1" w:line="360" w:lineRule="auto"/>
        <w:jc w:val="both"/>
        <w:rPr>
          <w:rFonts w:ascii="Times New Roman" w:eastAsia="Times New Roman" w:hAnsi="Times New Roman" w:cs="Times New Roman"/>
          <w:color w:val="666666"/>
          <w:sz w:val="28"/>
          <w:szCs w:val="28"/>
        </w:rPr>
      </w:pPr>
      <w:r w:rsidRPr="001D0384">
        <w:rPr>
          <w:rFonts w:ascii="Times New Roman" w:eastAsia="Times New Roman" w:hAnsi="Times New Roman" w:cs="Times New Roman"/>
          <w:color w:val="666666"/>
          <w:sz w:val="28"/>
          <w:szCs w:val="28"/>
        </w:rPr>
        <w:t>Operation voltage: 5 Volts.</w:t>
      </w:r>
    </w:p>
    <w:p w:rsidR="003E1C98" w:rsidRPr="001D0384" w:rsidRDefault="003E1C98" w:rsidP="003E1FA9">
      <w:pPr>
        <w:shd w:val="clear" w:color="auto" w:fill="FAFAFA"/>
        <w:spacing w:before="100" w:beforeAutospacing="1" w:after="100" w:afterAutospacing="1" w:line="360" w:lineRule="auto"/>
        <w:ind w:left="720"/>
        <w:jc w:val="both"/>
        <w:rPr>
          <w:rFonts w:ascii="Times New Roman" w:eastAsia="Times New Roman" w:hAnsi="Times New Roman" w:cs="Times New Roman"/>
          <w:color w:val="666666"/>
          <w:sz w:val="28"/>
          <w:szCs w:val="28"/>
        </w:rPr>
      </w:pPr>
    </w:p>
    <w:p w:rsidR="003E1C98" w:rsidRPr="001D0384" w:rsidRDefault="003E1C98" w:rsidP="003E1C98">
      <w:pPr>
        <w:spacing w:line="240" w:lineRule="auto"/>
        <w:jc w:val="both"/>
        <w:rPr>
          <w:rFonts w:ascii="Times New Roman" w:hAnsi="Times New Roman" w:cs="Times New Roman"/>
          <w:b/>
          <w:sz w:val="28"/>
          <w:szCs w:val="28"/>
          <w:u w:val="single"/>
        </w:rPr>
      </w:pPr>
      <w:r w:rsidRPr="001D0384">
        <w:rPr>
          <w:rFonts w:ascii="Times New Roman" w:hAnsi="Times New Roman" w:cs="Times New Roman"/>
          <w:b/>
          <w:sz w:val="28"/>
          <w:szCs w:val="28"/>
          <w:u w:val="single"/>
        </w:rPr>
        <w:lastRenderedPageBreak/>
        <w:t>HT12E ENCODER</w:t>
      </w:r>
    </w:p>
    <w:p w:rsidR="003E1C98" w:rsidRPr="001D0384" w:rsidRDefault="003E1C98" w:rsidP="003E1FA9">
      <w:pPr>
        <w:shd w:val="clear" w:color="auto" w:fill="FFFFFF"/>
        <w:spacing w:after="0" w:line="360" w:lineRule="auto"/>
        <w:ind w:firstLine="720"/>
        <w:jc w:val="both"/>
        <w:rPr>
          <w:rFonts w:ascii="Times New Roman" w:eastAsia="Times New Roman" w:hAnsi="Times New Roman" w:cs="Times New Roman"/>
          <w:color w:val="000000"/>
          <w:sz w:val="28"/>
          <w:szCs w:val="28"/>
        </w:rPr>
      </w:pPr>
      <w:r w:rsidRPr="001D0384">
        <w:rPr>
          <w:rFonts w:ascii="Times New Roman" w:eastAsia="Times New Roman" w:hAnsi="Times New Roman" w:cs="Times New Roman"/>
          <w:b/>
          <w:bCs/>
          <w:color w:val="000000"/>
          <w:sz w:val="28"/>
          <w:szCs w:val="28"/>
        </w:rPr>
        <w:t>HT12E</w:t>
      </w:r>
      <w:r w:rsidRPr="001D0384">
        <w:rPr>
          <w:rFonts w:ascii="Times New Roman" w:eastAsia="Times New Roman" w:hAnsi="Times New Roman" w:cs="Times New Roman"/>
          <w:color w:val="000000"/>
          <w:sz w:val="28"/>
          <w:szCs w:val="28"/>
        </w:rPr>
        <w:t> </w:t>
      </w:r>
      <w:r w:rsidRPr="001D0384">
        <w:rPr>
          <w:rFonts w:ascii="Times New Roman" w:eastAsia="Times New Roman" w:hAnsi="Times New Roman" w:cs="Times New Roman"/>
          <w:color w:val="000000"/>
          <w:sz w:val="28"/>
          <w:szCs w:val="28"/>
          <w:bdr w:val="none" w:sz="0" w:space="0" w:color="auto" w:frame="1"/>
        </w:rPr>
        <w:t>is an</w:t>
      </w:r>
      <w:r w:rsidRPr="001D0384">
        <w:rPr>
          <w:rFonts w:ascii="Times New Roman" w:eastAsia="Times New Roman" w:hAnsi="Times New Roman" w:cs="Times New Roman"/>
          <w:color w:val="000000"/>
          <w:sz w:val="28"/>
          <w:szCs w:val="28"/>
        </w:rPr>
        <w:t> </w:t>
      </w:r>
      <w:r w:rsidRPr="001D0384">
        <w:rPr>
          <w:rFonts w:ascii="Times New Roman" w:eastAsia="Times New Roman" w:hAnsi="Times New Roman" w:cs="Times New Roman"/>
          <w:b/>
          <w:bCs/>
          <w:color w:val="000000"/>
          <w:sz w:val="28"/>
          <w:szCs w:val="28"/>
        </w:rPr>
        <w:t>encoder integrated circuit</w:t>
      </w:r>
      <w:r w:rsidRPr="001D0384">
        <w:rPr>
          <w:rFonts w:ascii="Times New Roman" w:eastAsia="Times New Roman" w:hAnsi="Times New Roman" w:cs="Times New Roman"/>
          <w:color w:val="000000"/>
          <w:sz w:val="28"/>
          <w:szCs w:val="28"/>
        </w:rPr>
        <w:t> </w:t>
      </w:r>
      <w:r w:rsidRPr="001D0384">
        <w:rPr>
          <w:rFonts w:ascii="Times New Roman" w:eastAsia="Times New Roman" w:hAnsi="Times New Roman" w:cs="Times New Roman"/>
          <w:color w:val="000000"/>
          <w:sz w:val="28"/>
          <w:szCs w:val="28"/>
          <w:bdr w:val="none" w:sz="0" w:space="0" w:color="auto" w:frame="1"/>
        </w:rPr>
        <w:t>of 2</w:t>
      </w:r>
      <w:r w:rsidRPr="001D0384">
        <w:rPr>
          <w:rFonts w:ascii="Times New Roman" w:eastAsia="Times New Roman" w:hAnsi="Times New Roman" w:cs="Times New Roman"/>
          <w:color w:val="000000"/>
          <w:sz w:val="28"/>
          <w:szCs w:val="28"/>
          <w:bdr w:val="none" w:sz="0" w:space="0" w:color="auto" w:frame="1"/>
          <w:vertAlign w:val="superscript"/>
        </w:rPr>
        <w:t>12</w:t>
      </w:r>
      <w:r w:rsidRPr="001D0384">
        <w:rPr>
          <w:rFonts w:ascii="Times New Roman" w:eastAsia="Times New Roman" w:hAnsi="Times New Roman" w:cs="Times New Roman"/>
          <w:color w:val="000000"/>
          <w:sz w:val="28"/>
          <w:szCs w:val="28"/>
          <w:vertAlign w:val="superscript"/>
        </w:rPr>
        <w:t> </w:t>
      </w:r>
      <w:r w:rsidRPr="001D0384">
        <w:rPr>
          <w:rFonts w:ascii="Times New Roman" w:eastAsia="Times New Roman" w:hAnsi="Times New Roman" w:cs="Times New Roman"/>
          <w:color w:val="000000"/>
          <w:sz w:val="28"/>
          <w:szCs w:val="28"/>
          <w:bdr w:val="none" w:sz="0" w:space="0" w:color="auto" w:frame="1"/>
        </w:rPr>
        <w:t>series of encoders. They are paired with 2</w:t>
      </w:r>
      <w:r w:rsidRPr="001D0384">
        <w:rPr>
          <w:rFonts w:ascii="Times New Roman" w:eastAsia="Times New Roman" w:hAnsi="Times New Roman" w:cs="Times New Roman"/>
          <w:color w:val="000000"/>
          <w:sz w:val="28"/>
          <w:szCs w:val="28"/>
          <w:bdr w:val="none" w:sz="0" w:space="0" w:color="auto" w:frame="1"/>
          <w:vertAlign w:val="superscript"/>
        </w:rPr>
        <w:t>12</w:t>
      </w:r>
      <w:r w:rsidRPr="001D0384">
        <w:rPr>
          <w:rFonts w:ascii="Times New Roman" w:eastAsia="Times New Roman" w:hAnsi="Times New Roman" w:cs="Times New Roman"/>
          <w:color w:val="000000"/>
          <w:sz w:val="28"/>
          <w:szCs w:val="28"/>
        </w:rPr>
        <w:t> </w:t>
      </w:r>
      <w:r w:rsidRPr="001D0384">
        <w:rPr>
          <w:rFonts w:ascii="Times New Roman" w:eastAsia="Times New Roman" w:hAnsi="Times New Roman" w:cs="Times New Roman"/>
          <w:color w:val="000000"/>
          <w:sz w:val="28"/>
          <w:szCs w:val="28"/>
          <w:bdr w:val="none" w:sz="0" w:space="0" w:color="auto" w:frame="1"/>
        </w:rPr>
        <w:t>series of decoders for use in remote control system applications. It is mainly used in interfacing RF and infrared circuits. The chosen pair of encoder/decoder should have same number of addresses and data format.</w:t>
      </w:r>
    </w:p>
    <w:p w:rsidR="003E1C98" w:rsidRPr="001D0384" w:rsidRDefault="003E1C98" w:rsidP="003E1FA9">
      <w:pPr>
        <w:shd w:val="clear" w:color="auto" w:fill="FFFFFF"/>
        <w:spacing w:after="0" w:line="360" w:lineRule="auto"/>
        <w:jc w:val="both"/>
        <w:rPr>
          <w:rFonts w:ascii="Times New Roman" w:eastAsia="Times New Roman" w:hAnsi="Times New Roman" w:cs="Times New Roman"/>
          <w:color w:val="000000"/>
          <w:sz w:val="28"/>
          <w:szCs w:val="28"/>
        </w:rPr>
      </w:pPr>
      <w:r w:rsidRPr="001D0384">
        <w:rPr>
          <w:rFonts w:ascii="Times New Roman" w:eastAsia="Times New Roman" w:hAnsi="Times New Roman" w:cs="Times New Roman"/>
          <w:color w:val="000000"/>
          <w:sz w:val="28"/>
          <w:szCs w:val="28"/>
        </w:rPr>
        <w:t> </w:t>
      </w:r>
    </w:p>
    <w:p w:rsidR="003E1C98" w:rsidRPr="001D0384" w:rsidRDefault="003E1C98" w:rsidP="003E1FA9">
      <w:pPr>
        <w:shd w:val="clear" w:color="auto" w:fill="FFFFFF"/>
        <w:spacing w:after="0" w:line="360" w:lineRule="auto"/>
        <w:jc w:val="both"/>
        <w:rPr>
          <w:rFonts w:ascii="Times New Roman" w:eastAsia="Times New Roman" w:hAnsi="Times New Roman" w:cs="Times New Roman"/>
          <w:color w:val="000000"/>
          <w:sz w:val="28"/>
          <w:szCs w:val="28"/>
        </w:rPr>
      </w:pPr>
      <w:r w:rsidRPr="001D0384">
        <w:rPr>
          <w:rFonts w:ascii="Times New Roman" w:eastAsia="Times New Roman" w:hAnsi="Times New Roman" w:cs="Times New Roman"/>
          <w:color w:val="000000"/>
          <w:sz w:val="28"/>
          <w:szCs w:val="28"/>
          <w:bdr w:val="none" w:sz="0" w:space="0" w:color="auto" w:frame="1"/>
        </w:rPr>
        <w:t> Simply put, HT12E converts the parallel inputs into serial output. It encodes the 12 bit parallel data into serial for transmission through an RF transmitter. These 12 bits are divided into 8 address bits and 4 data bits.</w:t>
      </w:r>
    </w:p>
    <w:p w:rsidR="003E1C98" w:rsidRPr="001D0384" w:rsidRDefault="003E1C98" w:rsidP="003E1FA9">
      <w:pPr>
        <w:shd w:val="clear" w:color="auto" w:fill="FFFFFF"/>
        <w:spacing w:after="0" w:line="360" w:lineRule="auto"/>
        <w:jc w:val="both"/>
        <w:rPr>
          <w:rFonts w:ascii="Times New Roman" w:eastAsia="Times New Roman" w:hAnsi="Times New Roman" w:cs="Times New Roman"/>
          <w:color w:val="000000"/>
          <w:sz w:val="28"/>
          <w:szCs w:val="28"/>
        </w:rPr>
      </w:pPr>
      <w:r w:rsidRPr="001D0384">
        <w:rPr>
          <w:rFonts w:ascii="Times New Roman" w:eastAsia="Times New Roman" w:hAnsi="Times New Roman" w:cs="Times New Roman"/>
          <w:color w:val="000000"/>
          <w:sz w:val="28"/>
          <w:szCs w:val="28"/>
        </w:rPr>
        <w:t> </w:t>
      </w:r>
    </w:p>
    <w:p w:rsidR="003E1C98" w:rsidRPr="001D0384" w:rsidRDefault="003E1C98" w:rsidP="003E1FA9">
      <w:pPr>
        <w:shd w:val="clear" w:color="auto" w:fill="FFFFFF"/>
        <w:spacing w:after="0" w:line="360" w:lineRule="auto"/>
        <w:jc w:val="both"/>
        <w:rPr>
          <w:rFonts w:ascii="Times New Roman" w:eastAsia="Times New Roman" w:hAnsi="Times New Roman" w:cs="Times New Roman"/>
          <w:color w:val="000000"/>
          <w:sz w:val="28"/>
          <w:szCs w:val="28"/>
          <w:bdr w:val="none" w:sz="0" w:space="0" w:color="auto" w:frame="1"/>
        </w:rPr>
      </w:pPr>
      <w:r w:rsidRPr="001D0384">
        <w:rPr>
          <w:rFonts w:ascii="Times New Roman" w:eastAsia="Times New Roman" w:hAnsi="Times New Roman" w:cs="Times New Roman"/>
          <w:color w:val="000000"/>
          <w:sz w:val="28"/>
          <w:szCs w:val="28"/>
          <w:bdr w:val="none" w:sz="0" w:space="0" w:color="auto" w:frame="1"/>
        </w:rPr>
        <w:t> HT12E has a transmission enable pin which is active low. When a trigger signal is received on TE pin, the programmed addresses/data are transmitted together with the header bits via an RF or an infrared transmission medium. HT12E begins a 4-word transmission cycle upon receipt of a transmission enable. This cycle is repeated as long as TE is kept low. As soon as TE returns to high, the encoder output completes its final cycle and then stops.</w:t>
      </w:r>
    </w:p>
    <w:p w:rsidR="003E1C98" w:rsidRPr="001D0384" w:rsidRDefault="003E1C98" w:rsidP="003E1C98">
      <w:pPr>
        <w:shd w:val="clear" w:color="auto" w:fill="FFFFFF"/>
        <w:spacing w:after="0" w:line="360" w:lineRule="atLeast"/>
        <w:jc w:val="both"/>
        <w:rPr>
          <w:rFonts w:ascii="Times New Roman" w:eastAsia="Times New Roman" w:hAnsi="Times New Roman" w:cs="Times New Roman"/>
          <w:color w:val="000000"/>
          <w:sz w:val="28"/>
          <w:szCs w:val="28"/>
        </w:rPr>
      </w:pPr>
    </w:p>
    <w:p w:rsidR="003E1C98" w:rsidRDefault="003E1C98" w:rsidP="003E1C98">
      <w:pPr>
        <w:spacing w:line="240" w:lineRule="auto"/>
        <w:jc w:val="center"/>
        <w:rPr>
          <w:rFonts w:ascii="Times New Roman" w:hAnsi="Times New Roman"/>
          <w:b/>
          <w:sz w:val="28"/>
          <w:szCs w:val="28"/>
          <w:u w:val="single"/>
        </w:rPr>
      </w:pPr>
      <w:r>
        <w:rPr>
          <w:rFonts w:ascii="Times New Roman" w:hAnsi="Times New Roman"/>
          <w:noProof/>
          <w:sz w:val="28"/>
          <w:szCs w:val="28"/>
        </w:rPr>
        <w:drawing>
          <wp:inline distT="0" distB="0" distL="0" distR="0">
            <wp:extent cx="1647825" cy="2781300"/>
            <wp:effectExtent l="19050" t="0" r="9525" b="0"/>
            <wp:docPr id="2" name="Picture 2"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
                    <pic:cNvPicPr>
                      <a:picLocks noChangeAspect="1" noChangeArrowheads="1"/>
                    </pic:cNvPicPr>
                  </pic:nvPicPr>
                  <pic:blipFill>
                    <a:blip r:embed="rId9"/>
                    <a:srcRect/>
                    <a:stretch>
                      <a:fillRect/>
                    </a:stretch>
                  </pic:blipFill>
                  <pic:spPr bwMode="auto">
                    <a:xfrm>
                      <a:off x="0" y="0"/>
                      <a:ext cx="1647825" cy="2781300"/>
                    </a:xfrm>
                    <a:prstGeom prst="rect">
                      <a:avLst/>
                    </a:prstGeom>
                    <a:noFill/>
                    <a:ln w="9525">
                      <a:noFill/>
                      <a:miter lim="800000"/>
                      <a:headEnd/>
                      <a:tailEnd/>
                    </a:ln>
                  </pic:spPr>
                </pic:pic>
              </a:graphicData>
            </a:graphic>
          </wp:inline>
        </w:drawing>
      </w:r>
    </w:p>
    <w:p w:rsidR="003E1C98" w:rsidRDefault="003E1C98" w:rsidP="003E1C98">
      <w:pPr>
        <w:spacing w:line="240" w:lineRule="auto"/>
        <w:jc w:val="both"/>
        <w:rPr>
          <w:rFonts w:ascii="Times New Roman" w:hAnsi="Times New Roman"/>
          <w:b/>
          <w:sz w:val="28"/>
          <w:szCs w:val="28"/>
          <w:u w:val="single"/>
        </w:rPr>
      </w:pPr>
      <w:r>
        <w:rPr>
          <w:rFonts w:ascii="Times New Roman" w:hAnsi="Times New Roman"/>
          <w:b/>
          <w:sz w:val="28"/>
          <w:szCs w:val="28"/>
          <w:u w:val="single"/>
        </w:rPr>
        <w:lastRenderedPageBreak/>
        <w:t>HT12D:</w:t>
      </w:r>
    </w:p>
    <w:p w:rsidR="003E1C98" w:rsidRDefault="003E1C98" w:rsidP="003E1FA9">
      <w:pPr>
        <w:spacing w:line="360" w:lineRule="auto"/>
        <w:jc w:val="both"/>
        <w:rPr>
          <w:rFonts w:ascii="Times New Roman" w:hAnsi="Times New Roman"/>
          <w:bCs/>
          <w:sz w:val="32"/>
          <w:szCs w:val="32"/>
          <w:shd w:val="clear" w:color="auto" w:fill="FFFFFF"/>
        </w:rPr>
      </w:pPr>
      <w:r>
        <w:rPr>
          <w:rFonts w:ascii="Times New Roman" w:hAnsi="Times New Roman"/>
          <w:bCs/>
          <w:sz w:val="32"/>
          <w:szCs w:val="32"/>
          <w:shd w:val="clear" w:color="auto" w:fill="FFFFFF"/>
        </w:rPr>
        <w:t xml:space="preserve">                 </w:t>
      </w:r>
      <w:r w:rsidRPr="00020927">
        <w:rPr>
          <w:rFonts w:ascii="Times New Roman" w:hAnsi="Times New Roman"/>
          <w:bCs/>
          <w:sz w:val="32"/>
          <w:szCs w:val="32"/>
          <w:shd w:val="clear" w:color="auto" w:fill="FFFFFF"/>
        </w:rPr>
        <w:t>The HT 12D ICs are series of CMOS LSIs for remote control system applications. This ICs are paired with each other. For proper operation a pair of encoder/decoder with the same number of address and data format should be selected. The Decoder receive the serial address and data from its corresponding decoder, transmitted by a carrier using an RF transmission medium and gives output to the output pins after processing the data.</w:t>
      </w:r>
    </w:p>
    <w:p w:rsidR="003E1C98" w:rsidRPr="00020927" w:rsidRDefault="003E1C98" w:rsidP="003E1C98">
      <w:pPr>
        <w:spacing w:line="240" w:lineRule="auto"/>
        <w:jc w:val="center"/>
        <w:rPr>
          <w:rFonts w:ascii="Times New Roman" w:hAnsi="Times New Roman"/>
          <w:sz w:val="32"/>
          <w:szCs w:val="32"/>
          <w:u w:val="single"/>
        </w:rPr>
      </w:pPr>
      <w:r>
        <w:rPr>
          <w:rFonts w:ascii="Times New Roman" w:hAnsi="Times New Roman"/>
          <w:bCs/>
          <w:noProof/>
          <w:sz w:val="32"/>
          <w:szCs w:val="32"/>
          <w:shd w:val="clear" w:color="auto" w:fill="FFFFFF"/>
        </w:rPr>
        <w:drawing>
          <wp:inline distT="0" distB="0" distL="0" distR="0">
            <wp:extent cx="1819275" cy="2505075"/>
            <wp:effectExtent l="19050" t="0" r="9525" b="0"/>
            <wp:docPr id="3" name="Picture 3" descr="downloa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 (1)"/>
                    <pic:cNvPicPr>
                      <a:picLocks noChangeAspect="1" noChangeArrowheads="1"/>
                    </pic:cNvPicPr>
                  </pic:nvPicPr>
                  <pic:blipFill>
                    <a:blip r:embed="rId10"/>
                    <a:srcRect/>
                    <a:stretch>
                      <a:fillRect/>
                    </a:stretch>
                  </pic:blipFill>
                  <pic:spPr bwMode="auto">
                    <a:xfrm>
                      <a:off x="0" y="0"/>
                      <a:ext cx="1819275" cy="2505075"/>
                    </a:xfrm>
                    <a:prstGeom prst="rect">
                      <a:avLst/>
                    </a:prstGeom>
                    <a:noFill/>
                    <a:ln w="9525">
                      <a:noFill/>
                      <a:miter lim="800000"/>
                      <a:headEnd/>
                      <a:tailEnd/>
                    </a:ln>
                  </pic:spPr>
                </pic:pic>
              </a:graphicData>
            </a:graphic>
          </wp:inline>
        </w:drawing>
      </w:r>
    </w:p>
    <w:p w:rsidR="003E1C98" w:rsidRDefault="003E1C98" w:rsidP="003E1C98">
      <w:pPr>
        <w:spacing w:line="240" w:lineRule="auto"/>
        <w:jc w:val="both"/>
        <w:rPr>
          <w:rFonts w:ascii="Times New Roman" w:hAnsi="Times New Roman"/>
          <w:sz w:val="28"/>
          <w:szCs w:val="28"/>
        </w:rPr>
      </w:pPr>
    </w:p>
    <w:p w:rsidR="003E1C98" w:rsidRDefault="003E1C98" w:rsidP="003E1C98">
      <w:pPr>
        <w:spacing w:line="240" w:lineRule="auto"/>
        <w:jc w:val="both"/>
        <w:rPr>
          <w:rFonts w:ascii="Times New Roman" w:hAnsi="Times New Roman"/>
          <w:sz w:val="28"/>
          <w:szCs w:val="28"/>
        </w:rPr>
      </w:pPr>
    </w:p>
    <w:p w:rsidR="003E1C98" w:rsidRPr="002A307E" w:rsidRDefault="003E1C98" w:rsidP="003E1C98">
      <w:pPr>
        <w:spacing w:line="240" w:lineRule="auto"/>
        <w:jc w:val="both"/>
        <w:rPr>
          <w:rFonts w:ascii="Times New Roman" w:hAnsi="Times New Roman"/>
          <w:sz w:val="28"/>
          <w:szCs w:val="28"/>
        </w:rPr>
      </w:pPr>
    </w:p>
    <w:p w:rsidR="007B486A" w:rsidRDefault="007B486A" w:rsidP="009D1159">
      <w:pPr>
        <w:spacing w:line="360" w:lineRule="auto"/>
        <w:ind w:firstLine="720"/>
        <w:jc w:val="both"/>
        <w:rPr>
          <w:rFonts w:ascii="Times New Roman" w:hAnsi="Times New Roman" w:cs="Times New Roman"/>
          <w:sz w:val="28"/>
          <w:szCs w:val="28"/>
        </w:rPr>
      </w:pPr>
    </w:p>
    <w:p w:rsidR="007B486A" w:rsidRDefault="007B486A" w:rsidP="009D1159">
      <w:pPr>
        <w:spacing w:line="360" w:lineRule="auto"/>
        <w:ind w:firstLine="720"/>
        <w:jc w:val="both"/>
        <w:rPr>
          <w:rFonts w:ascii="Times New Roman" w:hAnsi="Times New Roman" w:cs="Times New Roman"/>
          <w:sz w:val="28"/>
          <w:szCs w:val="28"/>
        </w:rPr>
      </w:pPr>
    </w:p>
    <w:p w:rsidR="007B486A" w:rsidRDefault="007B486A" w:rsidP="009D1159">
      <w:pPr>
        <w:spacing w:line="360" w:lineRule="auto"/>
        <w:ind w:firstLine="720"/>
        <w:jc w:val="both"/>
        <w:rPr>
          <w:rFonts w:ascii="Times New Roman" w:hAnsi="Times New Roman" w:cs="Times New Roman"/>
          <w:sz w:val="28"/>
          <w:szCs w:val="28"/>
        </w:rPr>
      </w:pPr>
    </w:p>
    <w:p w:rsidR="008420BD" w:rsidRDefault="008420BD" w:rsidP="008420BD">
      <w:pPr>
        <w:spacing w:line="360" w:lineRule="auto"/>
        <w:rPr>
          <w:rFonts w:ascii="Times New Roman" w:hAnsi="Times New Roman" w:cs="Times New Roman"/>
          <w:sz w:val="28"/>
          <w:szCs w:val="28"/>
        </w:rPr>
      </w:pPr>
    </w:p>
    <w:sectPr w:rsidR="008420BD" w:rsidSect="00201FC5">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2DDA" w:rsidRDefault="00102DDA" w:rsidP="00CE0AF8">
      <w:pPr>
        <w:spacing w:after="0" w:line="240" w:lineRule="auto"/>
      </w:pPr>
      <w:r>
        <w:separator/>
      </w:r>
    </w:p>
  </w:endnote>
  <w:endnote w:type="continuationSeparator" w:id="1">
    <w:p w:rsidR="00102DDA" w:rsidRDefault="00102DDA" w:rsidP="00CE0A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60969"/>
      <w:docPartObj>
        <w:docPartGallery w:val="Page Numbers (Bottom of Page)"/>
        <w:docPartUnique/>
      </w:docPartObj>
    </w:sdtPr>
    <w:sdtContent>
      <w:p w:rsidR="00CE0AF8" w:rsidRDefault="008F67B9">
        <w:pPr>
          <w:pStyle w:val="Footer"/>
          <w:jc w:val="center"/>
        </w:pPr>
        <w:fldSimple w:instr=" PAGE   \* MERGEFORMAT ">
          <w:r w:rsidR="00867DB5">
            <w:rPr>
              <w:noProof/>
            </w:rPr>
            <w:t>16</w:t>
          </w:r>
        </w:fldSimple>
      </w:p>
    </w:sdtContent>
  </w:sdt>
  <w:p w:rsidR="00CE0AF8" w:rsidRDefault="00CE0AF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2DDA" w:rsidRDefault="00102DDA" w:rsidP="00CE0AF8">
      <w:pPr>
        <w:spacing w:after="0" w:line="240" w:lineRule="auto"/>
      </w:pPr>
      <w:r>
        <w:separator/>
      </w:r>
    </w:p>
  </w:footnote>
  <w:footnote w:type="continuationSeparator" w:id="1">
    <w:p w:rsidR="00102DDA" w:rsidRDefault="00102DDA" w:rsidP="00CE0AF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16911"/>
    <w:multiLevelType w:val="multilevel"/>
    <w:tmpl w:val="F2BEF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5E2DD7"/>
    <w:multiLevelType w:val="hybridMultilevel"/>
    <w:tmpl w:val="9D649E2C"/>
    <w:lvl w:ilvl="0" w:tplc="95346126">
      <w:start w:val="1"/>
      <w:numFmt w:val="bullet"/>
      <w:lvlText w:val=""/>
      <w:lvlJc w:val="left"/>
      <w:pPr>
        <w:tabs>
          <w:tab w:val="num" w:pos="720"/>
        </w:tabs>
        <w:ind w:left="720" w:hanging="360"/>
      </w:pPr>
      <w:rPr>
        <w:rFonts w:ascii="Wingdings 2" w:hAnsi="Wingdings 2" w:hint="default"/>
      </w:rPr>
    </w:lvl>
    <w:lvl w:ilvl="1" w:tplc="8272B0AA" w:tentative="1">
      <w:start w:val="1"/>
      <w:numFmt w:val="bullet"/>
      <w:lvlText w:val=""/>
      <w:lvlJc w:val="left"/>
      <w:pPr>
        <w:tabs>
          <w:tab w:val="num" w:pos="1440"/>
        </w:tabs>
        <w:ind w:left="1440" w:hanging="360"/>
      </w:pPr>
      <w:rPr>
        <w:rFonts w:ascii="Wingdings 2" w:hAnsi="Wingdings 2" w:hint="default"/>
      </w:rPr>
    </w:lvl>
    <w:lvl w:ilvl="2" w:tplc="E6D629C6" w:tentative="1">
      <w:start w:val="1"/>
      <w:numFmt w:val="bullet"/>
      <w:lvlText w:val=""/>
      <w:lvlJc w:val="left"/>
      <w:pPr>
        <w:tabs>
          <w:tab w:val="num" w:pos="2160"/>
        </w:tabs>
        <w:ind w:left="2160" w:hanging="360"/>
      </w:pPr>
      <w:rPr>
        <w:rFonts w:ascii="Wingdings 2" w:hAnsi="Wingdings 2" w:hint="default"/>
      </w:rPr>
    </w:lvl>
    <w:lvl w:ilvl="3" w:tplc="E83248EE" w:tentative="1">
      <w:start w:val="1"/>
      <w:numFmt w:val="bullet"/>
      <w:lvlText w:val=""/>
      <w:lvlJc w:val="left"/>
      <w:pPr>
        <w:tabs>
          <w:tab w:val="num" w:pos="2880"/>
        </w:tabs>
        <w:ind w:left="2880" w:hanging="360"/>
      </w:pPr>
      <w:rPr>
        <w:rFonts w:ascii="Wingdings 2" w:hAnsi="Wingdings 2" w:hint="default"/>
      </w:rPr>
    </w:lvl>
    <w:lvl w:ilvl="4" w:tplc="58320C8A" w:tentative="1">
      <w:start w:val="1"/>
      <w:numFmt w:val="bullet"/>
      <w:lvlText w:val=""/>
      <w:lvlJc w:val="left"/>
      <w:pPr>
        <w:tabs>
          <w:tab w:val="num" w:pos="3600"/>
        </w:tabs>
        <w:ind w:left="3600" w:hanging="360"/>
      </w:pPr>
      <w:rPr>
        <w:rFonts w:ascii="Wingdings 2" w:hAnsi="Wingdings 2" w:hint="default"/>
      </w:rPr>
    </w:lvl>
    <w:lvl w:ilvl="5" w:tplc="838037C6" w:tentative="1">
      <w:start w:val="1"/>
      <w:numFmt w:val="bullet"/>
      <w:lvlText w:val=""/>
      <w:lvlJc w:val="left"/>
      <w:pPr>
        <w:tabs>
          <w:tab w:val="num" w:pos="4320"/>
        </w:tabs>
        <w:ind w:left="4320" w:hanging="360"/>
      </w:pPr>
      <w:rPr>
        <w:rFonts w:ascii="Wingdings 2" w:hAnsi="Wingdings 2" w:hint="default"/>
      </w:rPr>
    </w:lvl>
    <w:lvl w:ilvl="6" w:tplc="11EE41E0" w:tentative="1">
      <w:start w:val="1"/>
      <w:numFmt w:val="bullet"/>
      <w:lvlText w:val=""/>
      <w:lvlJc w:val="left"/>
      <w:pPr>
        <w:tabs>
          <w:tab w:val="num" w:pos="5040"/>
        </w:tabs>
        <w:ind w:left="5040" w:hanging="360"/>
      </w:pPr>
      <w:rPr>
        <w:rFonts w:ascii="Wingdings 2" w:hAnsi="Wingdings 2" w:hint="default"/>
      </w:rPr>
    </w:lvl>
    <w:lvl w:ilvl="7" w:tplc="9BD81B64" w:tentative="1">
      <w:start w:val="1"/>
      <w:numFmt w:val="bullet"/>
      <w:lvlText w:val=""/>
      <w:lvlJc w:val="left"/>
      <w:pPr>
        <w:tabs>
          <w:tab w:val="num" w:pos="5760"/>
        </w:tabs>
        <w:ind w:left="5760" w:hanging="360"/>
      </w:pPr>
      <w:rPr>
        <w:rFonts w:ascii="Wingdings 2" w:hAnsi="Wingdings 2" w:hint="default"/>
      </w:rPr>
    </w:lvl>
    <w:lvl w:ilvl="8" w:tplc="4C7A6BF8" w:tentative="1">
      <w:start w:val="1"/>
      <w:numFmt w:val="bullet"/>
      <w:lvlText w:val=""/>
      <w:lvlJc w:val="left"/>
      <w:pPr>
        <w:tabs>
          <w:tab w:val="num" w:pos="6480"/>
        </w:tabs>
        <w:ind w:left="6480" w:hanging="360"/>
      </w:pPr>
      <w:rPr>
        <w:rFonts w:ascii="Wingdings 2" w:hAnsi="Wingdings 2" w:hint="default"/>
      </w:rPr>
    </w:lvl>
  </w:abstractNum>
  <w:abstractNum w:abstractNumId="2">
    <w:nsid w:val="1DA5750C"/>
    <w:multiLevelType w:val="hybridMultilevel"/>
    <w:tmpl w:val="38C69616"/>
    <w:lvl w:ilvl="0" w:tplc="3F421342">
      <w:start w:val="1"/>
      <w:numFmt w:val="bullet"/>
      <w:lvlText w:val=""/>
      <w:lvlJc w:val="left"/>
      <w:pPr>
        <w:tabs>
          <w:tab w:val="num" w:pos="720"/>
        </w:tabs>
        <w:ind w:left="720" w:hanging="360"/>
      </w:pPr>
      <w:rPr>
        <w:rFonts w:ascii="Wingdings 2" w:hAnsi="Wingdings 2" w:hint="default"/>
      </w:rPr>
    </w:lvl>
    <w:lvl w:ilvl="1" w:tplc="2C8EB5D6" w:tentative="1">
      <w:start w:val="1"/>
      <w:numFmt w:val="bullet"/>
      <w:lvlText w:val=""/>
      <w:lvlJc w:val="left"/>
      <w:pPr>
        <w:tabs>
          <w:tab w:val="num" w:pos="1440"/>
        </w:tabs>
        <w:ind w:left="1440" w:hanging="360"/>
      </w:pPr>
      <w:rPr>
        <w:rFonts w:ascii="Wingdings 2" w:hAnsi="Wingdings 2" w:hint="default"/>
      </w:rPr>
    </w:lvl>
    <w:lvl w:ilvl="2" w:tplc="5352CD34" w:tentative="1">
      <w:start w:val="1"/>
      <w:numFmt w:val="bullet"/>
      <w:lvlText w:val=""/>
      <w:lvlJc w:val="left"/>
      <w:pPr>
        <w:tabs>
          <w:tab w:val="num" w:pos="2160"/>
        </w:tabs>
        <w:ind w:left="2160" w:hanging="360"/>
      </w:pPr>
      <w:rPr>
        <w:rFonts w:ascii="Wingdings 2" w:hAnsi="Wingdings 2" w:hint="default"/>
      </w:rPr>
    </w:lvl>
    <w:lvl w:ilvl="3" w:tplc="EA30E10C" w:tentative="1">
      <w:start w:val="1"/>
      <w:numFmt w:val="bullet"/>
      <w:lvlText w:val=""/>
      <w:lvlJc w:val="left"/>
      <w:pPr>
        <w:tabs>
          <w:tab w:val="num" w:pos="2880"/>
        </w:tabs>
        <w:ind w:left="2880" w:hanging="360"/>
      </w:pPr>
      <w:rPr>
        <w:rFonts w:ascii="Wingdings 2" w:hAnsi="Wingdings 2" w:hint="default"/>
      </w:rPr>
    </w:lvl>
    <w:lvl w:ilvl="4" w:tplc="21B69444" w:tentative="1">
      <w:start w:val="1"/>
      <w:numFmt w:val="bullet"/>
      <w:lvlText w:val=""/>
      <w:lvlJc w:val="left"/>
      <w:pPr>
        <w:tabs>
          <w:tab w:val="num" w:pos="3600"/>
        </w:tabs>
        <w:ind w:left="3600" w:hanging="360"/>
      </w:pPr>
      <w:rPr>
        <w:rFonts w:ascii="Wingdings 2" w:hAnsi="Wingdings 2" w:hint="default"/>
      </w:rPr>
    </w:lvl>
    <w:lvl w:ilvl="5" w:tplc="6EE4B1DC" w:tentative="1">
      <w:start w:val="1"/>
      <w:numFmt w:val="bullet"/>
      <w:lvlText w:val=""/>
      <w:lvlJc w:val="left"/>
      <w:pPr>
        <w:tabs>
          <w:tab w:val="num" w:pos="4320"/>
        </w:tabs>
        <w:ind w:left="4320" w:hanging="360"/>
      </w:pPr>
      <w:rPr>
        <w:rFonts w:ascii="Wingdings 2" w:hAnsi="Wingdings 2" w:hint="default"/>
      </w:rPr>
    </w:lvl>
    <w:lvl w:ilvl="6" w:tplc="F912B73A" w:tentative="1">
      <w:start w:val="1"/>
      <w:numFmt w:val="bullet"/>
      <w:lvlText w:val=""/>
      <w:lvlJc w:val="left"/>
      <w:pPr>
        <w:tabs>
          <w:tab w:val="num" w:pos="5040"/>
        </w:tabs>
        <w:ind w:left="5040" w:hanging="360"/>
      </w:pPr>
      <w:rPr>
        <w:rFonts w:ascii="Wingdings 2" w:hAnsi="Wingdings 2" w:hint="default"/>
      </w:rPr>
    </w:lvl>
    <w:lvl w:ilvl="7" w:tplc="C324E0E8" w:tentative="1">
      <w:start w:val="1"/>
      <w:numFmt w:val="bullet"/>
      <w:lvlText w:val=""/>
      <w:lvlJc w:val="left"/>
      <w:pPr>
        <w:tabs>
          <w:tab w:val="num" w:pos="5760"/>
        </w:tabs>
        <w:ind w:left="5760" w:hanging="360"/>
      </w:pPr>
      <w:rPr>
        <w:rFonts w:ascii="Wingdings 2" w:hAnsi="Wingdings 2" w:hint="default"/>
      </w:rPr>
    </w:lvl>
    <w:lvl w:ilvl="8" w:tplc="D2ACB9AC" w:tentative="1">
      <w:start w:val="1"/>
      <w:numFmt w:val="bullet"/>
      <w:lvlText w:val=""/>
      <w:lvlJc w:val="left"/>
      <w:pPr>
        <w:tabs>
          <w:tab w:val="num" w:pos="6480"/>
        </w:tabs>
        <w:ind w:left="6480" w:hanging="360"/>
      </w:pPr>
      <w:rPr>
        <w:rFonts w:ascii="Wingdings 2" w:hAnsi="Wingdings 2" w:hint="default"/>
      </w:rPr>
    </w:lvl>
  </w:abstractNum>
  <w:abstractNum w:abstractNumId="3">
    <w:nsid w:val="34AD220A"/>
    <w:multiLevelType w:val="hybridMultilevel"/>
    <w:tmpl w:val="49187D32"/>
    <w:lvl w:ilvl="0" w:tplc="48568636">
      <w:start w:val="1"/>
      <w:numFmt w:val="bullet"/>
      <w:lvlText w:val=""/>
      <w:lvlJc w:val="left"/>
      <w:pPr>
        <w:tabs>
          <w:tab w:val="num" w:pos="720"/>
        </w:tabs>
        <w:ind w:left="720" w:hanging="360"/>
      </w:pPr>
      <w:rPr>
        <w:rFonts w:ascii="Wingdings 2" w:hAnsi="Wingdings 2" w:hint="default"/>
      </w:rPr>
    </w:lvl>
    <w:lvl w:ilvl="1" w:tplc="40E01D38" w:tentative="1">
      <w:start w:val="1"/>
      <w:numFmt w:val="bullet"/>
      <w:lvlText w:val=""/>
      <w:lvlJc w:val="left"/>
      <w:pPr>
        <w:tabs>
          <w:tab w:val="num" w:pos="1440"/>
        </w:tabs>
        <w:ind w:left="1440" w:hanging="360"/>
      </w:pPr>
      <w:rPr>
        <w:rFonts w:ascii="Wingdings 2" w:hAnsi="Wingdings 2" w:hint="default"/>
      </w:rPr>
    </w:lvl>
    <w:lvl w:ilvl="2" w:tplc="527CCD82" w:tentative="1">
      <w:start w:val="1"/>
      <w:numFmt w:val="bullet"/>
      <w:lvlText w:val=""/>
      <w:lvlJc w:val="left"/>
      <w:pPr>
        <w:tabs>
          <w:tab w:val="num" w:pos="2160"/>
        </w:tabs>
        <w:ind w:left="2160" w:hanging="360"/>
      </w:pPr>
      <w:rPr>
        <w:rFonts w:ascii="Wingdings 2" w:hAnsi="Wingdings 2" w:hint="default"/>
      </w:rPr>
    </w:lvl>
    <w:lvl w:ilvl="3" w:tplc="6D9ED440" w:tentative="1">
      <w:start w:val="1"/>
      <w:numFmt w:val="bullet"/>
      <w:lvlText w:val=""/>
      <w:lvlJc w:val="left"/>
      <w:pPr>
        <w:tabs>
          <w:tab w:val="num" w:pos="2880"/>
        </w:tabs>
        <w:ind w:left="2880" w:hanging="360"/>
      </w:pPr>
      <w:rPr>
        <w:rFonts w:ascii="Wingdings 2" w:hAnsi="Wingdings 2" w:hint="default"/>
      </w:rPr>
    </w:lvl>
    <w:lvl w:ilvl="4" w:tplc="28E65380" w:tentative="1">
      <w:start w:val="1"/>
      <w:numFmt w:val="bullet"/>
      <w:lvlText w:val=""/>
      <w:lvlJc w:val="left"/>
      <w:pPr>
        <w:tabs>
          <w:tab w:val="num" w:pos="3600"/>
        </w:tabs>
        <w:ind w:left="3600" w:hanging="360"/>
      </w:pPr>
      <w:rPr>
        <w:rFonts w:ascii="Wingdings 2" w:hAnsi="Wingdings 2" w:hint="default"/>
      </w:rPr>
    </w:lvl>
    <w:lvl w:ilvl="5" w:tplc="C060A594" w:tentative="1">
      <w:start w:val="1"/>
      <w:numFmt w:val="bullet"/>
      <w:lvlText w:val=""/>
      <w:lvlJc w:val="left"/>
      <w:pPr>
        <w:tabs>
          <w:tab w:val="num" w:pos="4320"/>
        </w:tabs>
        <w:ind w:left="4320" w:hanging="360"/>
      </w:pPr>
      <w:rPr>
        <w:rFonts w:ascii="Wingdings 2" w:hAnsi="Wingdings 2" w:hint="default"/>
      </w:rPr>
    </w:lvl>
    <w:lvl w:ilvl="6" w:tplc="9190E996" w:tentative="1">
      <w:start w:val="1"/>
      <w:numFmt w:val="bullet"/>
      <w:lvlText w:val=""/>
      <w:lvlJc w:val="left"/>
      <w:pPr>
        <w:tabs>
          <w:tab w:val="num" w:pos="5040"/>
        </w:tabs>
        <w:ind w:left="5040" w:hanging="360"/>
      </w:pPr>
      <w:rPr>
        <w:rFonts w:ascii="Wingdings 2" w:hAnsi="Wingdings 2" w:hint="default"/>
      </w:rPr>
    </w:lvl>
    <w:lvl w:ilvl="7" w:tplc="CB7C07FA" w:tentative="1">
      <w:start w:val="1"/>
      <w:numFmt w:val="bullet"/>
      <w:lvlText w:val=""/>
      <w:lvlJc w:val="left"/>
      <w:pPr>
        <w:tabs>
          <w:tab w:val="num" w:pos="5760"/>
        </w:tabs>
        <w:ind w:left="5760" w:hanging="360"/>
      </w:pPr>
      <w:rPr>
        <w:rFonts w:ascii="Wingdings 2" w:hAnsi="Wingdings 2" w:hint="default"/>
      </w:rPr>
    </w:lvl>
    <w:lvl w:ilvl="8" w:tplc="85A6B2DE" w:tentative="1">
      <w:start w:val="1"/>
      <w:numFmt w:val="bullet"/>
      <w:lvlText w:val=""/>
      <w:lvlJc w:val="left"/>
      <w:pPr>
        <w:tabs>
          <w:tab w:val="num" w:pos="6480"/>
        </w:tabs>
        <w:ind w:left="6480" w:hanging="360"/>
      </w:pPr>
      <w:rPr>
        <w:rFonts w:ascii="Wingdings 2" w:hAnsi="Wingdings 2" w:hint="default"/>
      </w:rPr>
    </w:lvl>
  </w:abstractNum>
  <w:abstractNum w:abstractNumId="4">
    <w:nsid w:val="4EF60243"/>
    <w:multiLevelType w:val="hybridMultilevel"/>
    <w:tmpl w:val="EA8A308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B96A56"/>
    <w:multiLevelType w:val="hybridMultilevel"/>
    <w:tmpl w:val="01FC9A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0372F1"/>
    <w:multiLevelType w:val="hybridMultilevel"/>
    <w:tmpl w:val="2AE8775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6E7C6CC0"/>
    <w:multiLevelType w:val="hybridMultilevel"/>
    <w:tmpl w:val="9B8A7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8D1B6D"/>
    <w:multiLevelType w:val="hybridMultilevel"/>
    <w:tmpl w:val="D47E839E"/>
    <w:lvl w:ilvl="0" w:tplc="B7E2D192">
      <w:start w:val="1"/>
      <w:numFmt w:val="bullet"/>
      <w:lvlText w:val=""/>
      <w:lvlJc w:val="left"/>
      <w:pPr>
        <w:tabs>
          <w:tab w:val="num" w:pos="720"/>
        </w:tabs>
        <w:ind w:left="720" w:hanging="360"/>
      </w:pPr>
      <w:rPr>
        <w:rFonts w:ascii="Wingdings 2" w:hAnsi="Wingdings 2" w:hint="default"/>
      </w:rPr>
    </w:lvl>
    <w:lvl w:ilvl="1" w:tplc="62166C34" w:tentative="1">
      <w:start w:val="1"/>
      <w:numFmt w:val="bullet"/>
      <w:lvlText w:val=""/>
      <w:lvlJc w:val="left"/>
      <w:pPr>
        <w:tabs>
          <w:tab w:val="num" w:pos="1440"/>
        </w:tabs>
        <w:ind w:left="1440" w:hanging="360"/>
      </w:pPr>
      <w:rPr>
        <w:rFonts w:ascii="Wingdings 2" w:hAnsi="Wingdings 2" w:hint="default"/>
      </w:rPr>
    </w:lvl>
    <w:lvl w:ilvl="2" w:tplc="74008B88" w:tentative="1">
      <w:start w:val="1"/>
      <w:numFmt w:val="bullet"/>
      <w:lvlText w:val=""/>
      <w:lvlJc w:val="left"/>
      <w:pPr>
        <w:tabs>
          <w:tab w:val="num" w:pos="2160"/>
        </w:tabs>
        <w:ind w:left="2160" w:hanging="360"/>
      </w:pPr>
      <w:rPr>
        <w:rFonts w:ascii="Wingdings 2" w:hAnsi="Wingdings 2" w:hint="default"/>
      </w:rPr>
    </w:lvl>
    <w:lvl w:ilvl="3" w:tplc="8AF2E86E" w:tentative="1">
      <w:start w:val="1"/>
      <w:numFmt w:val="bullet"/>
      <w:lvlText w:val=""/>
      <w:lvlJc w:val="left"/>
      <w:pPr>
        <w:tabs>
          <w:tab w:val="num" w:pos="2880"/>
        </w:tabs>
        <w:ind w:left="2880" w:hanging="360"/>
      </w:pPr>
      <w:rPr>
        <w:rFonts w:ascii="Wingdings 2" w:hAnsi="Wingdings 2" w:hint="default"/>
      </w:rPr>
    </w:lvl>
    <w:lvl w:ilvl="4" w:tplc="53067ED8" w:tentative="1">
      <w:start w:val="1"/>
      <w:numFmt w:val="bullet"/>
      <w:lvlText w:val=""/>
      <w:lvlJc w:val="left"/>
      <w:pPr>
        <w:tabs>
          <w:tab w:val="num" w:pos="3600"/>
        </w:tabs>
        <w:ind w:left="3600" w:hanging="360"/>
      </w:pPr>
      <w:rPr>
        <w:rFonts w:ascii="Wingdings 2" w:hAnsi="Wingdings 2" w:hint="default"/>
      </w:rPr>
    </w:lvl>
    <w:lvl w:ilvl="5" w:tplc="89B6A606" w:tentative="1">
      <w:start w:val="1"/>
      <w:numFmt w:val="bullet"/>
      <w:lvlText w:val=""/>
      <w:lvlJc w:val="left"/>
      <w:pPr>
        <w:tabs>
          <w:tab w:val="num" w:pos="4320"/>
        </w:tabs>
        <w:ind w:left="4320" w:hanging="360"/>
      </w:pPr>
      <w:rPr>
        <w:rFonts w:ascii="Wingdings 2" w:hAnsi="Wingdings 2" w:hint="default"/>
      </w:rPr>
    </w:lvl>
    <w:lvl w:ilvl="6" w:tplc="BBF05676" w:tentative="1">
      <w:start w:val="1"/>
      <w:numFmt w:val="bullet"/>
      <w:lvlText w:val=""/>
      <w:lvlJc w:val="left"/>
      <w:pPr>
        <w:tabs>
          <w:tab w:val="num" w:pos="5040"/>
        </w:tabs>
        <w:ind w:left="5040" w:hanging="360"/>
      </w:pPr>
      <w:rPr>
        <w:rFonts w:ascii="Wingdings 2" w:hAnsi="Wingdings 2" w:hint="default"/>
      </w:rPr>
    </w:lvl>
    <w:lvl w:ilvl="7" w:tplc="88B4D5DE" w:tentative="1">
      <w:start w:val="1"/>
      <w:numFmt w:val="bullet"/>
      <w:lvlText w:val=""/>
      <w:lvlJc w:val="left"/>
      <w:pPr>
        <w:tabs>
          <w:tab w:val="num" w:pos="5760"/>
        </w:tabs>
        <w:ind w:left="5760" w:hanging="360"/>
      </w:pPr>
      <w:rPr>
        <w:rFonts w:ascii="Wingdings 2" w:hAnsi="Wingdings 2" w:hint="default"/>
      </w:rPr>
    </w:lvl>
    <w:lvl w:ilvl="8" w:tplc="35CACEF2"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8"/>
  </w:num>
  <w:num w:numId="3">
    <w:abstractNumId w:val="1"/>
  </w:num>
  <w:num w:numId="4">
    <w:abstractNumId w:val="2"/>
  </w:num>
  <w:num w:numId="5">
    <w:abstractNumId w:val="5"/>
  </w:num>
  <w:num w:numId="6">
    <w:abstractNumId w:val="7"/>
  </w:num>
  <w:num w:numId="7">
    <w:abstractNumId w:val="6"/>
  </w:num>
  <w:num w:numId="8">
    <w:abstractNumId w:val="4"/>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062A25"/>
    <w:rsid w:val="00062A25"/>
    <w:rsid w:val="000934F8"/>
    <w:rsid w:val="00102DDA"/>
    <w:rsid w:val="00201FC5"/>
    <w:rsid w:val="00392116"/>
    <w:rsid w:val="003D4ECF"/>
    <w:rsid w:val="003E1C98"/>
    <w:rsid w:val="003E1FA9"/>
    <w:rsid w:val="003F78ED"/>
    <w:rsid w:val="004F215D"/>
    <w:rsid w:val="006E4772"/>
    <w:rsid w:val="006F3650"/>
    <w:rsid w:val="00702274"/>
    <w:rsid w:val="0071463D"/>
    <w:rsid w:val="007A5408"/>
    <w:rsid w:val="007B486A"/>
    <w:rsid w:val="008420BD"/>
    <w:rsid w:val="00867DB5"/>
    <w:rsid w:val="008F67B9"/>
    <w:rsid w:val="008F68F9"/>
    <w:rsid w:val="00931BD3"/>
    <w:rsid w:val="0096591E"/>
    <w:rsid w:val="009A6656"/>
    <w:rsid w:val="009C49F2"/>
    <w:rsid w:val="009D1159"/>
    <w:rsid w:val="00A825AA"/>
    <w:rsid w:val="00AB4BE9"/>
    <w:rsid w:val="00B5339D"/>
    <w:rsid w:val="00CE0AF8"/>
    <w:rsid w:val="00D00D26"/>
    <w:rsid w:val="00DA3F5D"/>
    <w:rsid w:val="00E33E90"/>
    <w:rsid w:val="00E34054"/>
    <w:rsid w:val="00EF646B"/>
    <w:rsid w:val="00F854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F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15D"/>
    <w:pPr>
      <w:ind w:left="720"/>
      <w:contextualSpacing/>
    </w:pPr>
  </w:style>
  <w:style w:type="table" w:styleId="TableGrid">
    <w:name w:val="Table Grid"/>
    <w:basedOn w:val="TableNormal"/>
    <w:uiPriority w:val="59"/>
    <w:rsid w:val="007B486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7B486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A3F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F5D"/>
    <w:rPr>
      <w:rFonts w:ascii="Tahoma" w:hAnsi="Tahoma" w:cs="Tahoma"/>
      <w:sz w:val="16"/>
      <w:szCs w:val="16"/>
    </w:rPr>
  </w:style>
  <w:style w:type="paragraph" w:styleId="BodyText">
    <w:name w:val="Body Text"/>
    <w:basedOn w:val="Normal"/>
    <w:link w:val="BodyTextChar"/>
    <w:semiHidden/>
    <w:rsid w:val="003E1C98"/>
    <w:pPr>
      <w:tabs>
        <w:tab w:val="left" w:pos="7275"/>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32"/>
      <w:szCs w:val="20"/>
    </w:rPr>
  </w:style>
  <w:style w:type="character" w:customStyle="1" w:styleId="BodyTextChar">
    <w:name w:val="Body Text Char"/>
    <w:basedOn w:val="DefaultParagraphFont"/>
    <w:link w:val="BodyText"/>
    <w:semiHidden/>
    <w:rsid w:val="003E1C98"/>
    <w:rPr>
      <w:rFonts w:ascii="Times New Roman" w:eastAsia="Times New Roman" w:hAnsi="Times New Roman" w:cs="Times New Roman"/>
      <w:sz w:val="32"/>
      <w:szCs w:val="20"/>
    </w:rPr>
  </w:style>
  <w:style w:type="paragraph" w:styleId="BodyText2">
    <w:name w:val="Body Text 2"/>
    <w:basedOn w:val="Normal"/>
    <w:link w:val="BodyText2Char"/>
    <w:rsid w:val="003E1C98"/>
    <w:pPr>
      <w:tabs>
        <w:tab w:val="left" w:pos="7275"/>
      </w:tabs>
      <w:overflowPunct w:val="0"/>
      <w:autoSpaceDE w:val="0"/>
      <w:autoSpaceDN w:val="0"/>
      <w:adjustRightInd w:val="0"/>
      <w:spacing w:after="0" w:line="360" w:lineRule="auto"/>
      <w:ind w:firstLine="288"/>
      <w:jc w:val="both"/>
      <w:textAlignment w:val="baseline"/>
    </w:pPr>
    <w:rPr>
      <w:rFonts w:ascii="Times New Roman" w:eastAsia="Times New Roman" w:hAnsi="Times New Roman" w:cs="Times New Roman"/>
      <w:sz w:val="32"/>
      <w:szCs w:val="20"/>
    </w:rPr>
  </w:style>
  <w:style w:type="character" w:customStyle="1" w:styleId="BodyText2Char">
    <w:name w:val="Body Text 2 Char"/>
    <w:basedOn w:val="DefaultParagraphFont"/>
    <w:link w:val="BodyText2"/>
    <w:rsid w:val="003E1C98"/>
    <w:rPr>
      <w:rFonts w:ascii="Times New Roman" w:eastAsia="Times New Roman" w:hAnsi="Times New Roman" w:cs="Times New Roman"/>
      <w:sz w:val="32"/>
      <w:szCs w:val="20"/>
    </w:rPr>
  </w:style>
  <w:style w:type="character" w:customStyle="1" w:styleId="apple-converted-space">
    <w:name w:val="apple-converted-space"/>
    <w:basedOn w:val="DefaultParagraphFont"/>
    <w:rsid w:val="003E1C98"/>
  </w:style>
  <w:style w:type="paragraph" w:styleId="Header">
    <w:name w:val="header"/>
    <w:basedOn w:val="Normal"/>
    <w:link w:val="HeaderChar"/>
    <w:uiPriority w:val="99"/>
    <w:semiHidden/>
    <w:unhideWhenUsed/>
    <w:rsid w:val="00CE0AF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E0AF8"/>
  </w:style>
  <w:style w:type="paragraph" w:styleId="Footer">
    <w:name w:val="footer"/>
    <w:basedOn w:val="Normal"/>
    <w:link w:val="FooterChar"/>
    <w:uiPriority w:val="99"/>
    <w:unhideWhenUsed/>
    <w:rsid w:val="00CE0A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0AF8"/>
  </w:style>
</w:styles>
</file>

<file path=word/webSettings.xml><?xml version="1.0" encoding="utf-8"?>
<w:webSettings xmlns:r="http://schemas.openxmlformats.org/officeDocument/2006/relationships" xmlns:w="http://schemas.openxmlformats.org/wordprocessingml/2006/main">
  <w:divs>
    <w:div w:id="69348799">
      <w:bodyDiv w:val="1"/>
      <w:marLeft w:val="0"/>
      <w:marRight w:val="0"/>
      <w:marTop w:val="0"/>
      <w:marBottom w:val="0"/>
      <w:divBdr>
        <w:top w:val="none" w:sz="0" w:space="0" w:color="auto"/>
        <w:left w:val="none" w:sz="0" w:space="0" w:color="auto"/>
        <w:bottom w:val="none" w:sz="0" w:space="0" w:color="auto"/>
        <w:right w:val="none" w:sz="0" w:space="0" w:color="auto"/>
      </w:divBdr>
      <w:divsChild>
        <w:div w:id="1410038848">
          <w:marLeft w:val="576"/>
          <w:marRight w:val="0"/>
          <w:marTop w:val="120"/>
          <w:marBottom w:val="0"/>
          <w:divBdr>
            <w:top w:val="none" w:sz="0" w:space="0" w:color="auto"/>
            <w:left w:val="none" w:sz="0" w:space="0" w:color="auto"/>
            <w:bottom w:val="none" w:sz="0" w:space="0" w:color="auto"/>
            <w:right w:val="none" w:sz="0" w:space="0" w:color="auto"/>
          </w:divBdr>
        </w:div>
        <w:div w:id="1152067133">
          <w:marLeft w:val="576"/>
          <w:marRight w:val="0"/>
          <w:marTop w:val="120"/>
          <w:marBottom w:val="0"/>
          <w:divBdr>
            <w:top w:val="none" w:sz="0" w:space="0" w:color="auto"/>
            <w:left w:val="none" w:sz="0" w:space="0" w:color="auto"/>
            <w:bottom w:val="none" w:sz="0" w:space="0" w:color="auto"/>
            <w:right w:val="none" w:sz="0" w:space="0" w:color="auto"/>
          </w:divBdr>
        </w:div>
      </w:divsChild>
    </w:div>
    <w:div w:id="148861853">
      <w:bodyDiv w:val="1"/>
      <w:marLeft w:val="0"/>
      <w:marRight w:val="0"/>
      <w:marTop w:val="0"/>
      <w:marBottom w:val="0"/>
      <w:divBdr>
        <w:top w:val="none" w:sz="0" w:space="0" w:color="auto"/>
        <w:left w:val="none" w:sz="0" w:space="0" w:color="auto"/>
        <w:bottom w:val="none" w:sz="0" w:space="0" w:color="auto"/>
        <w:right w:val="none" w:sz="0" w:space="0" w:color="auto"/>
      </w:divBdr>
    </w:div>
    <w:div w:id="218825355">
      <w:bodyDiv w:val="1"/>
      <w:marLeft w:val="0"/>
      <w:marRight w:val="0"/>
      <w:marTop w:val="0"/>
      <w:marBottom w:val="0"/>
      <w:divBdr>
        <w:top w:val="none" w:sz="0" w:space="0" w:color="auto"/>
        <w:left w:val="none" w:sz="0" w:space="0" w:color="auto"/>
        <w:bottom w:val="none" w:sz="0" w:space="0" w:color="auto"/>
        <w:right w:val="none" w:sz="0" w:space="0" w:color="auto"/>
      </w:divBdr>
    </w:div>
    <w:div w:id="353271291">
      <w:bodyDiv w:val="1"/>
      <w:marLeft w:val="0"/>
      <w:marRight w:val="0"/>
      <w:marTop w:val="0"/>
      <w:marBottom w:val="0"/>
      <w:divBdr>
        <w:top w:val="none" w:sz="0" w:space="0" w:color="auto"/>
        <w:left w:val="none" w:sz="0" w:space="0" w:color="auto"/>
        <w:bottom w:val="none" w:sz="0" w:space="0" w:color="auto"/>
        <w:right w:val="none" w:sz="0" w:space="0" w:color="auto"/>
      </w:divBdr>
      <w:divsChild>
        <w:div w:id="1782608355">
          <w:marLeft w:val="576"/>
          <w:marRight w:val="0"/>
          <w:marTop w:val="120"/>
          <w:marBottom w:val="0"/>
          <w:divBdr>
            <w:top w:val="none" w:sz="0" w:space="0" w:color="auto"/>
            <w:left w:val="none" w:sz="0" w:space="0" w:color="auto"/>
            <w:bottom w:val="none" w:sz="0" w:space="0" w:color="auto"/>
            <w:right w:val="none" w:sz="0" w:space="0" w:color="auto"/>
          </w:divBdr>
        </w:div>
        <w:div w:id="1093356511">
          <w:marLeft w:val="576"/>
          <w:marRight w:val="0"/>
          <w:marTop w:val="120"/>
          <w:marBottom w:val="0"/>
          <w:divBdr>
            <w:top w:val="none" w:sz="0" w:space="0" w:color="auto"/>
            <w:left w:val="none" w:sz="0" w:space="0" w:color="auto"/>
            <w:bottom w:val="none" w:sz="0" w:space="0" w:color="auto"/>
            <w:right w:val="none" w:sz="0" w:space="0" w:color="auto"/>
          </w:divBdr>
        </w:div>
        <w:div w:id="908928303">
          <w:marLeft w:val="576"/>
          <w:marRight w:val="0"/>
          <w:marTop w:val="120"/>
          <w:marBottom w:val="0"/>
          <w:divBdr>
            <w:top w:val="none" w:sz="0" w:space="0" w:color="auto"/>
            <w:left w:val="none" w:sz="0" w:space="0" w:color="auto"/>
            <w:bottom w:val="none" w:sz="0" w:space="0" w:color="auto"/>
            <w:right w:val="none" w:sz="0" w:space="0" w:color="auto"/>
          </w:divBdr>
        </w:div>
      </w:divsChild>
    </w:div>
    <w:div w:id="439644693">
      <w:bodyDiv w:val="1"/>
      <w:marLeft w:val="0"/>
      <w:marRight w:val="0"/>
      <w:marTop w:val="0"/>
      <w:marBottom w:val="0"/>
      <w:divBdr>
        <w:top w:val="none" w:sz="0" w:space="0" w:color="auto"/>
        <w:left w:val="none" w:sz="0" w:space="0" w:color="auto"/>
        <w:bottom w:val="none" w:sz="0" w:space="0" w:color="auto"/>
        <w:right w:val="none" w:sz="0" w:space="0" w:color="auto"/>
      </w:divBdr>
    </w:div>
    <w:div w:id="466242052">
      <w:bodyDiv w:val="1"/>
      <w:marLeft w:val="0"/>
      <w:marRight w:val="0"/>
      <w:marTop w:val="0"/>
      <w:marBottom w:val="0"/>
      <w:divBdr>
        <w:top w:val="none" w:sz="0" w:space="0" w:color="auto"/>
        <w:left w:val="none" w:sz="0" w:space="0" w:color="auto"/>
        <w:bottom w:val="none" w:sz="0" w:space="0" w:color="auto"/>
        <w:right w:val="none" w:sz="0" w:space="0" w:color="auto"/>
      </w:divBdr>
    </w:div>
    <w:div w:id="586959577">
      <w:bodyDiv w:val="1"/>
      <w:marLeft w:val="0"/>
      <w:marRight w:val="0"/>
      <w:marTop w:val="0"/>
      <w:marBottom w:val="0"/>
      <w:divBdr>
        <w:top w:val="none" w:sz="0" w:space="0" w:color="auto"/>
        <w:left w:val="none" w:sz="0" w:space="0" w:color="auto"/>
        <w:bottom w:val="none" w:sz="0" w:space="0" w:color="auto"/>
        <w:right w:val="none" w:sz="0" w:space="0" w:color="auto"/>
      </w:divBdr>
    </w:div>
    <w:div w:id="687759303">
      <w:bodyDiv w:val="1"/>
      <w:marLeft w:val="0"/>
      <w:marRight w:val="0"/>
      <w:marTop w:val="0"/>
      <w:marBottom w:val="0"/>
      <w:divBdr>
        <w:top w:val="none" w:sz="0" w:space="0" w:color="auto"/>
        <w:left w:val="none" w:sz="0" w:space="0" w:color="auto"/>
        <w:bottom w:val="none" w:sz="0" w:space="0" w:color="auto"/>
        <w:right w:val="none" w:sz="0" w:space="0" w:color="auto"/>
      </w:divBdr>
    </w:div>
    <w:div w:id="695236642">
      <w:bodyDiv w:val="1"/>
      <w:marLeft w:val="0"/>
      <w:marRight w:val="0"/>
      <w:marTop w:val="0"/>
      <w:marBottom w:val="0"/>
      <w:divBdr>
        <w:top w:val="none" w:sz="0" w:space="0" w:color="auto"/>
        <w:left w:val="none" w:sz="0" w:space="0" w:color="auto"/>
        <w:bottom w:val="none" w:sz="0" w:space="0" w:color="auto"/>
        <w:right w:val="none" w:sz="0" w:space="0" w:color="auto"/>
      </w:divBdr>
    </w:div>
    <w:div w:id="776487270">
      <w:bodyDiv w:val="1"/>
      <w:marLeft w:val="0"/>
      <w:marRight w:val="0"/>
      <w:marTop w:val="0"/>
      <w:marBottom w:val="0"/>
      <w:divBdr>
        <w:top w:val="none" w:sz="0" w:space="0" w:color="auto"/>
        <w:left w:val="none" w:sz="0" w:space="0" w:color="auto"/>
        <w:bottom w:val="none" w:sz="0" w:space="0" w:color="auto"/>
        <w:right w:val="none" w:sz="0" w:space="0" w:color="auto"/>
      </w:divBdr>
    </w:div>
    <w:div w:id="802843860">
      <w:bodyDiv w:val="1"/>
      <w:marLeft w:val="0"/>
      <w:marRight w:val="0"/>
      <w:marTop w:val="0"/>
      <w:marBottom w:val="0"/>
      <w:divBdr>
        <w:top w:val="none" w:sz="0" w:space="0" w:color="auto"/>
        <w:left w:val="none" w:sz="0" w:space="0" w:color="auto"/>
        <w:bottom w:val="none" w:sz="0" w:space="0" w:color="auto"/>
        <w:right w:val="none" w:sz="0" w:space="0" w:color="auto"/>
      </w:divBdr>
    </w:div>
    <w:div w:id="888494745">
      <w:bodyDiv w:val="1"/>
      <w:marLeft w:val="0"/>
      <w:marRight w:val="0"/>
      <w:marTop w:val="0"/>
      <w:marBottom w:val="0"/>
      <w:divBdr>
        <w:top w:val="none" w:sz="0" w:space="0" w:color="auto"/>
        <w:left w:val="none" w:sz="0" w:space="0" w:color="auto"/>
        <w:bottom w:val="none" w:sz="0" w:space="0" w:color="auto"/>
        <w:right w:val="none" w:sz="0" w:space="0" w:color="auto"/>
      </w:divBdr>
    </w:div>
    <w:div w:id="1153647039">
      <w:bodyDiv w:val="1"/>
      <w:marLeft w:val="0"/>
      <w:marRight w:val="0"/>
      <w:marTop w:val="0"/>
      <w:marBottom w:val="0"/>
      <w:divBdr>
        <w:top w:val="none" w:sz="0" w:space="0" w:color="auto"/>
        <w:left w:val="none" w:sz="0" w:space="0" w:color="auto"/>
        <w:bottom w:val="none" w:sz="0" w:space="0" w:color="auto"/>
        <w:right w:val="none" w:sz="0" w:space="0" w:color="auto"/>
      </w:divBdr>
      <w:divsChild>
        <w:div w:id="1346206947">
          <w:marLeft w:val="576"/>
          <w:marRight w:val="0"/>
          <w:marTop w:val="120"/>
          <w:marBottom w:val="0"/>
          <w:divBdr>
            <w:top w:val="none" w:sz="0" w:space="0" w:color="auto"/>
            <w:left w:val="none" w:sz="0" w:space="0" w:color="auto"/>
            <w:bottom w:val="none" w:sz="0" w:space="0" w:color="auto"/>
            <w:right w:val="none" w:sz="0" w:space="0" w:color="auto"/>
          </w:divBdr>
        </w:div>
        <w:div w:id="952126009">
          <w:marLeft w:val="576"/>
          <w:marRight w:val="0"/>
          <w:marTop w:val="120"/>
          <w:marBottom w:val="0"/>
          <w:divBdr>
            <w:top w:val="none" w:sz="0" w:space="0" w:color="auto"/>
            <w:left w:val="none" w:sz="0" w:space="0" w:color="auto"/>
            <w:bottom w:val="none" w:sz="0" w:space="0" w:color="auto"/>
            <w:right w:val="none" w:sz="0" w:space="0" w:color="auto"/>
          </w:divBdr>
        </w:div>
        <w:div w:id="311980906">
          <w:marLeft w:val="576"/>
          <w:marRight w:val="0"/>
          <w:marTop w:val="120"/>
          <w:marBottom w:val="0"/>
          <w:divBdr>
            <w:top w:val="none" w:sz="0" w:space="0" w:color="auto"/>
            <w:left w:val="none" w:sz="0" w:space="0" w:color="auto"/>
            <w:bottom w:val="none" w:sz="0" w:space="0" w:color="auto"/>
            <w:right w:val="none" w:sz="0" w:space="0" w:color="auto"/>
          </w:divBdr>
        </w:div>
      </w:divsChild>
    </w:div>
    <w:div w:id="1247035569">
      <w:bodyDiv w:val="1"/>
      <w:marLeft w:val="0"/>
      <w:marRight w:val="0"/>
      <w:marTop w:val="0"/>
      <w:marBottom w:val="0"/>
      <w:divBdr>
        <w:top w:val="none" w:sz="0" w:space="0" w:color="auto"/>
        <w:left w:val="none" w:sz="0" w:space="0" w:color="auto"/>
        <w:bottom w:val="none" w:sz="0" w:space="0" w:color="auto"/>
        <w:right w:val="none" w:sz="0" w:space="0" w:color="auto"/>
      </w:divBdr>
    </w:div>
    <w:div w:id="1343825092">
      <w:bodyDiv w:val="1"/>
      <w:marLeft w:val="0"/>
      <w:marRight w:val="0"/>
      <w:marTop w:val="0"/>
      <w:marBottom w:val="0"/>
      <w:divBdr>
        <w:top w:val="none" w:sz="0" w:space="0" w:color="auto"/>
        <w:left w:val="none" w:sz="0" w:space="0" w:color="auto"/>
        <w:bottom w:val="none" w:sz="0" w:space="0" w:color="auto"/>
        <w:right w:val="none" w:sz="0" w:space="0" w:color="auto"/>
      </w:divBdr>
    </w:div>
    <w:div w:id="1494636633">
      <w:bodyDiv w:val="1"/>
      <w:marLeft w:val="0"/>
      <w:marRight w:val="0"/>
      <w:marTop w:val="0"/>
      <w:marBottom w:val="0"/>
      <w:divBdr>
        <w:top w:val="none" w:sz="0" w:space="0" w:color="auto"/>
        <w:left w:val="none" w:sz="0" w:space="0" w:color="auto"/>
        <w:bottom w:val="none" w:sz="0" w:space="0" w:color="auto"/>
        <w:right w:val="none" w:sz="0" w:space="0" w:color="auto"/>
      </w:divBdr>
    </w:div>
    <w:div w:id="1510096762">
      <w:bodyDiv w:val="1"/>
      <w:marLeft w:val="0"/>
      <w:marRight w:val="0"/>
      <w:marTop w:val="0"/>
      <w:marBottom w:val="0"/>
      <w:divBdr>
        <w:top w:val="none" w:sz="0" w:space="0" w:color="auto"/>
        <w:left w:val="none" w:sz="0" w:space="0" w:color="auto"/>
        <w:bottom w:val="none" w:sz="0" w:space="0" w:color="auto"/>
        <w:right w:val="none" w:sz="0" w:space="0" w:color="auto"/>
      </w:divBdr>
    </w:div>
    <w:div w:id="1520315989">
      <w:bodyDiv w:val="1"/>
      <w:marLeft w:val="0"/>
      <w:marRight w:val="0"/>
      <w:marTop w:val="0"/>
      <w:marBottom w:val="0"/>
      <w:divBdr>
        <w:top w:val="none" w:sz="0" w:space="0" w:color="auto"/>
        <w:left w:val="none" w:sz="0" w:space="0" w:color="auto"/>
        <w:bottom w:val="none" w:sz="0" w:space="0" w:color="auto"/>
        <w:right w:val="none" w:sz="0" w:space="0" w:color="auto"/>
      </w:divBdr>
    </w:div>
    <w:div w:id="1763794067">
      <w:bodyDiv w:val="1"/>
      <w:marLeft w:val="0"/>
      <w:marRight w:val="0"/>
      <w:marTop w:val="0"/>
      <w:marBottom w:val="0"/>
      <w:divBdr>
        <w:top w:val="none" w:sz="0" w:space="0" w:color="auto"/>
        <w:left w:val="none" w:sz="0" w:space="0" w:color="auto"/>
        <w:bottom w:val="none" w:sz="0" w:space="0" w:color="auto"/>
        <w:right w:val="none" w:sz="0" w:space="0" w:color="auto"/>
      </w:divBdr>
    </w:div>
    <w:div w:id="1908413001">
      <w:bodyDiv w:val="1"/>
      <w:marLeft w:val="0"/>
      <w:marRight w:val="0"/>
      <w:marTop w:val="0"/>
      <w:marBottom w:val="0"/>
      <w:divBdr>
        <w:top w:val="none" w:sz="0" w:space="0" w:color="auto"/>
        <w:left w:val="none" w:sz="0" w:space="0" w:color="auto"/>
        <w:bottom w:val="none" w:sz="0" w:space="0" w:color="auto"/>
        <w:right w:val="none" w:sz="0" w:space="0" w:color="auto"/>
      </w:divBdr>
    </w:div>
    <w:div w:id="1955750425">
      <w:bodyDiv w:val="1"/>
      <w:marLeft w:val="0"/>
      <w:marRight w:val="0"/>
      <w:marTop w:val="0"/>
      <w:marBottom w:val="0"/>
      <w:divBdr>
        <w:top w:val="none" w:sz="0" w:space="0" w:color="auto"/>
        <w:left w:val="none" w:sz="0" w:space="0" w:color="auto"/>
        <w:bottom w:val="none" w:sz="0" w:space="0" w:color="auto"/>
        <w:right w:val="none" w:sz="0" w:space="0" w:color="auto"/>
      </w:divBdr>
    </w:div>
    <w:div w:id="1996488810">
      <w:bodyDiv w:val="1"/>
      <w:marLeft w:val="0"/>
      <w:marRight w:val="0"/>
      <w:marTop w:val="0"/>
      <w:marBottom w:val="0"/>
      <w:divBdr>
        <w:top w:val="none" w:sz="0" w:space="0" w:color="auto"/>
        <w:left w:val="none" w:sz="0" w:space="0" w:color="auto"/>
        <w:bottom w:val="none" w:sz="0" w:space="0" w:color="auto"/>
        <w:right w:val="none" w:sz="0" w:space="0" w:color="auto"/>
      </w:divBdr>
      <w:divsChild>
        <w:div w:id="1139492751">
          <w:marLeft w:val="576"/>
          <w:marRight w:val="0"/>
          <w:marTop w:val="120"/>
          <w:marBottom w:val="0"/>
          <w:divBdr>
            <w:top w:val="none" w:sz="0" w:space="0" w:color="auto"/>
            <w:left w:val="none" w:sz="0" w:space="0" w:color="auto"/>
            <w:bottom w:val="none" w:sz="0" w:space="0" w:color="auto"/>
            <w:right w:val="none" w:sz="0" w:space="0" w:color="auto"/>
          </w:divBdr>
        </w:div>
        <w:div w:id="1180000200">
          <w:marLeft w:val="576"/>
          <w:marRight w:val="0"/>
          <w:marTop w:val="120"/>
          <w:marBottom w:val="0"/>
          <w:divBdr>
            <w:top w:val="none" w:sz="0" w:space="0" w:color="auto"/>
            <w:left w:val="none" w:sz="0" w:space="0" w:color="auto"/>
            <w:bottom w:val="none" w:sz="0" w:space="0" w:color="auto"/>
            <w:right w:val="none" w:sz="0" w:space="0" w:color="auto"/>
          </w:divBdr>
        </w:div>
        <w:div w:id="273097371">
          <w:marLeft w:val="576"/>
          <w:marRight w:val="0"/>
          <w:marTop w:val="120"/>
          <w:marBottom w:val="0"/>
          <w:divBdr>
            <w:top w:val="none" w:sz="0" w:space="0" w:color="auto"/>
            <w:left w:val="none" w:sz="0" w:space="0" w:color="auto"/>
            <w:bottom w:val="none" w:sz="0" w:space="0" w:color="auto"/>
            <w:right w:val="none" w:sz="0" w:space="0" w:color="auto"/>
          </w:divBdr>
        </w:div>
        <w:div w:id="528834593">
          <w:marLeft w:val="576"/>
          <w:marRight w:val="0"/>
          <w:marTop w:val="120"/>
          <w:marBottom w:val="0"/>
          <w:divBdr>
            <w:top w:val="none" w:sz="0" w:space="0" w:color="auto"/>
            <w:left w:val="none" w:sz="0" w:space="0" w:color="auto"/>
            <w:bottom w:val="none" w:sz="0" w:space="0" w:color="auto"/>
            <w:right w:val="none" w:sz="0" w:space="0" w:color="auto"/>
          </w:divBdr>
        </w:div>
      </w:divsChild>
    </w:div>
    <w:div w:id="212306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16</Pages>
  <Words>3000</Words>
  <Characters>17105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25</cp:revision>
  <dcterms:created xsi:type="dcterms:W3CDTF">2020-01-08T10:21:00Z</dcterms:created>
  <dcterms:modified xsi:type="dcterms:W3CDTF">2020-12-31T08:46:00Z</dcterms:modified>
</cp:coreProperties>
</file>